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6091" w:rsidRPr="00081A85" w:rsidRDefault="008A7179" w:rsidP="00081A85">
      <w:pPr>
        <w:pStyle w:val="normal"/>
        <w:spacing w:line="360" w:lineRule="auto"/>
        <w:ind w:firstLine="220"/>
        <w:jc w:val="center"/>
        <w:rPr>
          <w:sz w:val="28"/>
          <w:szCs w:val="28"/>
        </w:rPr>
      </w:pPr>
      <w:r w:rsidRPr="00081A85">
        <w:rPr>
          <w:rFonts w:ascii="Times New Roman" w:eastAsia="Times New Roman" w:hAnsi="Times New Roman" w:cs="Times New Roman"/>
          <w:b/>
          <w:sz w:val="28"/>
          <w:szCs w:val="28"/>
        </w:rPr>
        <w:t>Министерство образования и науки Российской Федерации</w:t>
      </w:r>
    </w:p>
    <w:p w:rsidR="00876091" w:rsidRPr="00081A85" w:rsidRDefault="00876091" w:rsidP="00081A85">
      <w:pPr>
        <w:pStyle w:val="normal"/>
        <w:spacing w:line="360" w:lineRule="auto"/>
        <w:jc w:val="center"/>
        <w:rPr>
          <w:sz w:val="28"/>
          <w:szCs w:val="28"/>
        </w:rPr>
      </w:pPr>
    </w:p>
    <w:p w:rsidR="00876091" w:rsidRPr="00081A85" w:rsidRDefault="008A7179" w:rsidP="00081A85">
      <w:pPr>
        <w:pStyle w:val="normal"/>
        <w:spacing w:line="360" w:lineRule="auto"/>
        <w:jc w:val="center"/>
        <w:rPr>
          <w:sz w:val="28"/>
          <w:szCs w:val="28"/>
        </w:rPr>
      </w:pPr>
      <w:r w:rsidRPr="00081A85">
        <w:rPr>
          <w:rFonts w:ascii="Times New Roman" w:eastAsia="Times New Roman" w:hAnsi="Times New Roman" w:cs="Times New Roman"/>
          <w:b/>
          <w:sz w:val="28"/>
          <w:szCs w:val="28"/>
        </w:rPr>
        <w:t>Федеральное государственное бюджетное образовательное учреждение</w:t>
      </w:r>
    </w:p>
    <w:p w:rsidR="00876091" w:rsidRPr="00081A85" w:rsidRDefault="008A7179" w:rsidP="00081A85">
      <w:pPr>
        <w:pStyle w:val="normal"/>
        <w:spacing w:line="360" w:lineRule="auto"/>
        <w:jc w:val="center"/>
        <w:rPr>
          <w:sz w:val="28"/>
          <w:szCs w:val="28"/>
        </w:rPr>
      </w:pPr>
      <w:r w:rsidRPr="00081A85">
        <w:rPr>
          <w:rFonts w:ascii="Times New Roman" w:eastAsia="Times New Roman" w:hAnsi="Times New Roman" w:cs="Times New Roman"/>
          <w:b/>
          <w:sz w:val="28"/>
          <w:szCs w:val="28"/>
        </w:rPr>
        <w:t>высшего образования</w:t>
      </w:r>
    </w:p>
    <w:p w:rsidR="00876091" w:rsidRPr="00081A85" w:rsidRDefault="008A7179" w:rsidP="00081A85">
      <w:pPr>
        <w:pStyle w:val="normal"/>
        <w:spacing w:line="360" w:lineRule="auto"/>
        <w:jc w:val="center"/>
        <w:rPr>
          <w:rFonts w:ascii="Times New Roman" w:eastAsia="Times New Roman" w:hAnsi="Times New Roman" w:cs="Times New Roman"/>
          <w:b/>
          <w:sz w:val="28"/>
          <w:szCs w:val="28"/>
        </w:rPr>
      </w:pPr>
      <w:r w:rsidRPr="00081A85">
        <w:rPr>
          <w:rFonts w:ascii="Times New Roman" w:eastAsia="Times New Roman" w:hAnsi="Times New Roman" w:cs="Times New Roman"/>
          <w:b/>
          <w:sz w:val="28"/>
          <w:szCs w:val="28"/>
        </w:rPr>
        <w:t>«Государственный университет управления»</w:t>
      </w:r>
    </w:p>
    <w:p w:rsidR="005B0A02" w:rsidRPr="00081A85" w:rsidRDefault="005B0A02" w:rsidP="00081A85">
      <w:pPr>
        <w:pStyle w:val="normal"/>
        <w:spacing w:line="360" w:lineRule="auto"/>
        <w:jc w:val="center"/>
        <w:rPr>
          <w:sz w:val="28"/>
          <w:szCs w:val="28"/>
        </w:rPr>
      </w:pPr>
      <w:r w:rsidRPr="00081A85">
        <w:rPr>
          <w:rFonts w:ascii="Times New Roman" w:eastAsia="Times New Roman" w:hAnsi="Times New Roman" w:cs="Times New Roman"/>
          <w:b/>
          <w:sz w:val="28"/>
          <w:szCs w:val="28"/>
        </w:rPr>
        <w:t>(ГУУ)</w:t>
      </w:r>
    </w:p>
    <w:p w:rsidR="00876091" w:rsidRPr="00081A85" w:rsidRDefault="00876091" w:rsidP="00081A85">
      <w:pPr>
        <w:pStyle w:val="normal"/>
        <w:spacing w:line="360" w:lineRule="auto"/>
        <w:rPr>
          <w:sz w:val="28"/>
          <w:szCs w:val="28"/>
        </w:rPr>
      </w:pPr>
    </w:p>
    <w:p w:rsidR="00876091" w:rsidRPr="00081A85" w:rsidRDefault="00876091" w:rsidP="00081A85">
      <w:pPr>
        <w:pStyle w:val="normal"/>
        <w:spacing w:line="360" w:lineRule="auto"/>
        <w:rPr>
          <w:sz w:val="28"/>
          <w:szCs w:val="28"/>
        </w:rPr>
      </w:pPr>
    </w:p>
    <w:p w:rsidR="00876091" w:rsidRPr="00081A85" w:rsidRDefault="008A7179" w:rsidP="00081A85">
      <w:pPr>
        <w:pStyle w:val="normal"/>
        <w:spacing w:line="360" w:lineRule="auto"/>
        <w:ind w:left="5040"/>
        <w:rPr>
          <w:sz w:val="28"/>
          <w:szCs w:val="28"/>
        </w:rPr>
      </w:pPr>
      <w:r w:rsidRPr="00081A85">
        <w:rPr>
          <w:rFonts w:ascii="Times New Roman" w:eastAsia="Times New Roman" w:hAnsi="Times New Roman" w:cs="Times New Roman"/>
          <w:sz w:val="28"/>
          <w:szCs w:val="28"/>
        </w:rPr>
        <w:t>Утверждаю</w:t>
      </w:r>
    </w:p>
    <w:p w:rsidR="00876091" w:rsidRPr="00081A85" w:rsidRDefault="008A7179" w:rsidP="00081A85">
      <w:pPr>
        <w:pStyle w:val="normal"/>
        <w:spacing w:line="360" w:lineRule="auto"/>
        <w:ind w:left="5040"/>
        <w:rPr>
          <w:sz w:val="28"/>
          <w:szCs w:val="28"/>
        </w:rPr>
      </w:pPr>
      <w:r w:rsidRPr="00081A85">
        <w:rPr>
          <w:rFonts w:ascii="Times New Roman" w:eastAsia="Times New Roman" w:hAnsi="Times New Roman" w:cs="Times New Roman"/>
          <w:sz w:val="28"/>
          <w:szCs w:val="28"/>
        </w:rPr>
        <w:t>_______________Проректор</w:t>
      </w:r>
    </w:p>
    <w:p w:rsidR="00876091" w:rsidRPr="00081A85" w:rsidRDefault="008A7179" w:rsidP="00081A85">
      <w:pPr>
        <w:pStyle w:val="normal"/>
        <w:spacing w:line="360" w:lineRule="auto"/>
        <w:ind w:left="5040"/>
        <w:rPr>
          <w:sz w:val="28"/>
          <w:szCs w:val="28"/>
        </w:rPr>
      </w:pPr>
      <w:r w:rsidRPr="00081A85">
        <w:rPr>
          <w:rFonts w:ascii="Times New Roman" w:eastAsia="Times New Roman" w:hAnsi="Times New Roman" w:cs="Times New Roman"/>
          <w:sz w:val="28"/>
          <w:szCs w:val="28"/>
        </w:rPr>
        <w:t>“___” _____________ 201</w:t>
      </w:r>
      <w:r w:rsidR="005B0A02" w:rsidRPr="00081A85">
        <w:rPr>
          <w:rFonts w:ascii="Times New Roman" w:eastAsia="Times New Roman" w:hAnsi="Times New Roman" w:cs="Times New Roman"/>
          <w:sz w:val="28"/>
          <w:szCs w:val="28"/>
        </w:rPr>
        <w:t>6</w:t>
      </w:r>
      <w:r w:rsidRPr="00081A85">
        <w:rPr>
          <w:rFonts w:ascii="Times New Roman" w:eastAsia="Times New Roman" w:hAnsi="Times New Roman" w:cs="Times New Roman"/>
          <w:sz w:val="28"/>
          <w:szCs w:val="28"/>
        </w:rPr>
        <w:t xml:space="preserve"> г.</w:t>
      </w:r>
    </w:p>
    <w:p w:rsidR="00876091" w:rsidRPr="00081A85" w:rsidRDefault="00876091" w:rsidP="00081A85">
      <w:pPr>
        <w:pStyle w:val="normal"/>
        <w:spacing w:line="360" w:lineRule="auto"/>
        <w:ind w:left="5760"/>
        <w:rPr>
          <w:sz w:val="28"/>
          <w:szCs w:val="28"/>
        </w:rPr>
      </w:pPr>
    </w:p>
    <w:p w:rsidR="00876091" w:rsidRPr="00081A85" w:rsidRDefault="00876091" w:rsidP="00081A85">
      <w:pPr>
        <w:pStyle w:val="normal"/>
        <w:spacing w:line="360" w:lineRule="auto"/>
        <w:ind w:left="5760"/>
        <w:rPr>
          <w:sz w:val="28"/>
          <w:szCs w:val="28"/>
        </w:rPr>
      </w:pPr>
    </w:p>
    <w:p w:rsidR="00876091" w:rsidRPr="00081A85" w:rsidRDefault="008A7179" w:rsidP="00081A85">
      <w:pPr>
        <w:pStyle w:val="normal"/>
        <w:spacing w:line="360" w:lineRule="auto"/>
        <w:jc w:val="center"/>
        <w:rPr>
          <w:sz w:val="28"/>
          <w:szCs w:val="28"/>
        </w:rPr>
      </w:pPr>
      <w:r w:rsidRPr="00081A85">
        <w:rPr>
          <w:rFonts w:ascii="Times New Roman" w:eastAsia="Times New Roman" w:hAnsi="Times New Roman" w:cs="Times New Roman"/>
          <w:sz w:val="28"/>
          <w:szCs w:val="28"/>
        </w:rPr>
        <w:t>Образовательная программа</w:t>
      </w:r>
      <w:r w:rsidR="005B0A02" w:rsidRPr="00081A85">
        <w:rPr>
          <w:sz w:val="28"/>
          <w:szCs w:val="28"/>
        </w:rPr>
        <w:t xml:space="preserve"> </w:t>
      </w:r>
      <w:r w:rsidRPr="00081A85">
        <w:rPr>
          <w:rFonts w:ascii="Times New Roman" w:eastAsia="Times New Roman" w:hAnsi="Times New Roman" w:cs="Times New Roman"/>
          <w:sz w:val="28"/>
          <w:szCs w:val="28"/>
        </w:rPr>
        <w:t>высшего образования</w:t>
      </w:r>
    </w:p>
    <w:p w:rsidR="00876091" w:rsidRPr="00081A85" w:rsidRDefault="008A7179" w:rsidP="00081A85">
      <w:pPr>
        <w:pStyle w:val="normal"/>
        <w:spacing w:line="360" w:lineRule="auto"/>
        <w:jc w:val="center"/>
        <w:rPr>
          <w:sz w:val="28"/>
          <w:szCs w:val="28"/>
        </w:rPr>
      </w:pPr>
      <w:r w:rsidRPr="00081A85">
        <w:rPr>
          <w:rFonts w:ascii="Times New Roman" w:eastAsia="Times New Roman" w:hAnsi="Times New Roman" w:cs="Times New Roman"/>
          <w:sz w:val="28"/>
          <w:szCs w:val="28"/>
        </w:rPr>
        <w:t>«УПРАВЛЕНИЕ В СПОРТИВНОЙ ИНДУСТРИИ»</w:t>
      </w:r>
    </w:p>
    <w:p w:rsidR="00876091" w:rsidRPr="00081A85" w:rsidRDefault="008A7179" w:rsidP="00081A85">
      <w:pPr>
        <w:pStyle w:val="normal"/>
        <w:spacing w:line="360" w:lineRule="auto"/>
        <w:jc w:val="center"/>
        <w:rPr>
          <w:sz w:val="28"/>
          <w:szCs w:val="28"/>
        </w:rPr>
      </w:pPr>
      <w:r w:rsidRPr="00081A85">
        <w:rPr>
          <w:rFonts w:ascii="Times New Roman" w:eastAsia="Times New Roman" w:hAnsi="Times New Roman" w:cs="Times New Roman"/>
          <w:sz w:val="28"/>
          <w:szCs w:val="28"/>
        </w:rPr>
        <w:t xml:space="preserve"> </w:t>
      </w:r>
    </w:p>
    <w:p w:rsidR="00876091" w:rsidRPr="00081A85" w:rsidRDefault="008A7179" w:rsidP="00081A85">
      <w:pPr>
        <w:pStyle w:val="normal"/>
        <w:spacing w:line="360" w:lineRule="auto"/>
        <w:jc w:val="center"/>
        <w:rPr>
          <w:sz w:val="28"/>
          <w:szCs w:val="28"/>
        </w:rPr>
      </w:pPr>
      <w:r w:rsidRPr="00081A85">
        <w:rPr>
          <w:rFonts w:ascii="Times New Roman" w:eastAsia="Times New Roman" w:hAnsi="Times New Roman" w:cs="Times New Roman"/>
          <w:sz w:val="28"/>
          <w:szCs w:val="28"/>
        </w:rPr>
        <w:t xml:space="preserve"> </w:t>
      </w:r>
    </w:p>
    <w:p w:rsidR="00876091" w:rsidRPr="00081A85" w:rsidRDefault="008A7179" w:rsidP="00081A85">
      <w:pPr>
        <w:pStyle w:val="normal"/>
        <w:spacing w:line="360" w:lineRule="auto"/>
        <w:jc w:val="center"/>
        <w:rPr>
          <w:sz w:val="28"/>
          <w:szCs w:val="28"/>
        </w:rPr>
      </w:pPr>
      <w:r w:rsidRPr="00081A85">
        <w:rPr>
          <w:rFonts w:ascii="Times New Roman" w:eastAsia="Times New Roman" w:hAnsi="Times New Roman" w:cs="Times New Roman"/>
          <w:sz w:val="28"/>
          <w:szCs w:val="28"/>
        </w:rPr>
        <w:t xml:space="preserve"> </w:t>
      </w:r>
    </w:p>
    <w:p w:rsidR="00201237" w:rsidRPr="00081A85" w:rsidRDefault="008A7179" w:rsidP="00081A85">
      <w:pPr>
        <w:pStyle w:val="normal"/>
        <w:spacing w:line="360" w:lineRule="auto"/>
        <w:jc w:val="center"/>
        <w:rPr>
          <w:rFonts w:ascii="Times New Roman" w:eastAsia="Times New Roman" w:hAnsi="Times New Roman" w:cs="Times New Roman"/>
          <w:sz w:val="28"/>
          <w:szCs w:val="28"/>
        </w:rPr>
      </w:pPr>
      <w:r w:rsidRPr="00081A85">
        <w:rPr>
          <w:rFonts w:ascii="Times New Roman" w:eastAsia="Times New Roman" w:hAnsi="Times New Roman" w:cs="Times New Roman"/>
          <w:sz w:val="28"/>
          <w:szCs w:val="28"/>
        </w:rPr>
        <w:t>Направление подготовки</w:t>
      </w:r>
    </w:p>
    <w:p w:rsidR="00876091" w:rsidRPr="00081A85" w:rsidRDefault="008A7179" w:rsidP="00081A85">
      <w:pPr>
        <w:pStyle w:val="normal"/>
        <w:spacing w:line="360" w:lineRule="auto"/>
        <w:jc w:val="center"/>
        <w:rPr>
          <w:sz w:val="28"/>
          <w:szCs w:val="28"/>
        </w:rPr>
      </w:pPr>
      <w:r w:rsidRPr="00081A85">
        <w:rPr>
          <w:rFonts w:ascii="Times New Roman" w:eastAsia="Times New Roman" w:hAnsi="Times New Roman" w:cs="Times New Roman"/>
          <w:sz w:val="28"/>
          <w:szCs w:val="28"/>
        </w:rPr>
        <w:t xml:space="preserve"> 38.04.02 «Менеджмент»</w:t>
      </w:r>
    </w:p>
    <w:p w:rsidR="00876091" w:rsidRPr="00081A85" w:rsidRDefault="008A7179" w:rsidP="00081A85">
      <w:pPr>
        <w:pStyle w:val="normal"/>
        <w:spacing w:line="360" w:lineRule="auto"/>
        <w:jc w:val="both"/>
        <w:rPr>
          <w:sz w:val="28"/>
          <w:szCs w:val="28"/>
        </w:rPr>
      </w:pPr>
      <w:r w:rsidRPr="00081A85">
        <w:rPr>
          <w:rFonts w:ascii="Times New Roman" w:eastAsia="Times New Roman" w:hAnsi="Times New Roman" w:cs="Times New Roman"/>
          <w:sz w:val="28"/>
          <w:szCs w:val="28"/>
        </w:rPr>
        <w:t xml:space="preserve"> </w:t>
      </w:r>
    </w:p>
    <w:p w:rsidR="00201237" w:rsidRPr="00081A85" w:rsidRDefault="008A7179" w:rsidP="00081A85">
      <w:pPr>
        <w:pStyle w:val="normal"/>
        <w:spacing w:line="360" w:lineRule="auto"/>
        <w:jc w:val="center"/>
        <w:rPr>
          <w:rFonts w:ascii="Times New Roman" w:eastAsia="Times New Roman" w:hAnsi="Times New Roman" w:cs="Times New Roman"/>
          <w:sz w:val="28"/>
          <w:szCs w:val="28"/>
        </w:rPr>
      </w:pPr>
      <w:r w:rsidRPr="00081A85">
        <w:rPr>
          <w:rFonts w:ascii="Times New Roman" w:eastAsia="Times New Roman" w:hAnsi="Times New Roman" w:cs="Times New Roman"/>
          <w:sz w:val="28"/>
          <w:szCs w:val="28"/>
        </w:rPr>
        <w:t>Квалификация</w:t>
      </w:r>
    </w:p>
    <w:p w:rsidR="00876091" w:rsidRPr="00081A85" w:rsidRDefault="008A7179" w:rsidP="00081A85">
      <w:pPr>
        <w:pStyle w:val="normal"/>
        <w:spacing w:line="360" w:lineRule="auto"/>
        <w:jc w:val="center"/>
        <w:rPr>
          <w:sz w:val="28"/>
          <w:szCs w:val="28"/>
        </w:rPr>
      </w:pPr>
      <w:r w:rsidRPr="00081A85">
        <w:rPr>
          <w:rFonts w:ascii="Times New Roman" w:eastAsia="Times New Roman" w:hAnsi="Times New Roman" w:cs="Times New Roman"/>
          <w:sz w:val="28"/>
          <w:szCs w:val="28"/>
        </w:rPr>
        <w:t>Магистр</w:t>
      </w:r>
    </w:p>
    <w:p w:rsidR="00876091" w:rsidRPr="00081A85" w:rsidRDefault="008A7179" w:rsidP="00081A85">
      <w:pPr>
        <w:pStyle w:val="normal"/>
        <w:spacing w:line="360" w:lineRule="auto"/>
        <w:jc w:val="center"/>
        <w:rPr>
          <w:sz w:val="28"/>
          <w:szCs w:val="28"/>
        </w:rPr>
      </w:pPr>
      <w:r w:rsidRPr="00081A85">
        <w:rPr>
          <w:rFonts w:ascii="Times New Roman" w:eastAsia="Times New Roman" w:hAnsi="Times New Roman" w:cs="Times New Roman"/>
          <w:sz w:val="28"/>
          <w:szCs w:val="28"/>
        </w:rPr>
        <w:t xml:space="preserve"> </w:t>
      </w:r>
    </w:p>
    <w:p w:rsidR="00081A85" w:rsidRDefault="008A7179" w:rsidP="00081A85">
      <w:pPr>
        <w:pStyle w:val="normal"/>
        <w:spacing w:line="360" w:lineRule="auto"/>
        <w:jc w:val="center"/>
        <w:rPr>
          <w:rFonts w:ascii="Times New Roman" w:eastAsia="Times New Roman" w:hAnsi="Times New Roman" w:cs="Times New Roman"/>
          <w:sz w:val="28"/>
          <w:szCs w:val="28"/>
        </w:rPr>
      </w:pPr>
      <w:r w:rsidRPr="00081A85">
        <w:rPr>
          <w:rFonts w:ascii="Times New Roman" w:eastAsia="Times New Roman" w:hAnsi="Times New Roman" w:cs="Times New Roman"/>
          <w:sz w:val="28"/>
          <w:szCs w:val="28"/>
        </w:rPr>
        <w:t xml:space="preserve"> </w:t>
      </w:r>
    </w:p>
    <w:p w:rsidR="00876091" w:rsidRPr="00081A85" w:rsidRDefault="008A7179" w:rsidP="00081A85">
      <w:pPr>
        <w:pStyle w:val="normal"/>
        <w:spacing w:line="360" w:lineRule="auto"/>
        <w:jc w:val="center"/>
        <w:rPr>
          <w:sz w:val="28"/>
          <w:szCs w:val="28"/>
        </w:rPr>
      </w:pPr>
      <w:r w:rsidRPr="00081A85">
        <w:rPr>
          <w:rFonts w:ascii="Times New Roman" w:eastAsia="Times New Roman" w:hAnsi="Times New Roman" w:cs="Times New Roman"/>
          <w:sz w:val="28"/>
          <w:szCs w:val="28"/>
        </w:rPr>
        <w:t xml:space="preserve"> </w:t>
      </w:r>
    </w:p>
    <w:p w:rsidR="00876091" w:rsidRPr="00081A85" w:rsidRDefault="008A7179" w:rsidP="00081A85">
      <w:pPr>
        <w:pStyle w:val="normal"/>
        <w:spacing w:line="360" w:lineRule="auto"/>
        <w:jc w:val="center"/>
        <w:rPr>
          <w:sz w:val="28"/>
          <w:szCs w:val="28"/>
        </w:rPr>
      </w:pPr>
      <w:r w:rsidRPr="00081A85">
        <w:rPr>
          <w:rFonts w:ascii="Times New Roman" w:eastAsia="Times New Roman" w:hAnsi="Times New Roman" w:cs="Times New Roman"/>
          <w:sz w:val="28"/>
          <w:szCs w:val="28"/>
        </w:rPr>
        <w:t xml:space="preserve"> </w:t>
      </w:r>
    </w:p>
    <w:p w:rsidR="00876091" w:rsidRPr="00081A85" w:rsidRDefault="00876091" w:rsidP="00081A85">
      <w:pPr>
        <w:pStyle w:val="normal"/>
        <w:spacing w:line="360" w:lineRule="auto"/>
        <w:jc w:val="center"/>
        <w:rPr>
          <w:sz w:val="28"/>
          <w:szCs w:val="28"/>
        </w:rPr>
      </w:pPr>
    </w:p>
    <w:p w:rsidR="00876091" w:rsidRPr="00081A85" w:rsidRDefault="008A7179" w:rsidP="00081A85">
      <w:pPr>
        <w:pStyle w:val="normal"/>
        <w:spacing w:line="360" w:lineRule="auto"/>
        <w:jc w:val="center"/>
        <w:rPr>
          <w:sz w:val="28"/>
          <w:szCs w:val="28"/>
        </w:rPr>
      </w:pPr>
      <w:r w:rsidRPr="00081A85">
        <w:rPr>
          <w:rFonts w:ascii="Times New Roman" w:eastAsia="Times New Roman" w:hAnsi="Times New Roman" w:cs="Times New Roman"/>
          <w:sz w:val="28"/>
          <w:szCs w:val="28"/>
        </w:rPr>
        <w:t xml:space="preserve"> </w:t>
      </w:r>
    </w:p>
    <w:p w:rsidR="00876091" w:rsidRPr="00081A85" w:rsidRDefault="008A7179" w:rsidP="00081A85">
      <w:pPr>
        <w:pStyle w:val="normal"/>
        <w:spacing w:line="360" w:lineRule="auto"/>
        <w:jc w:val="center"/>
        <w:rPr>
          <w:sz w:val="28"/>
          <w:szCs w:val="28"/>
        </w:rPr>
      </w:pPr>
      <w:r w:rsidRPr="00081A85">
        <w:rPr>
          <w:rFonts w:ascii="Times New Roman" w:eastAsia="Times New Roman" w:hAnsi="Times New Roman" w:cs="Times New Roman"/>
          <w:sz w:val="28"/>
          <w:szCs w:val="28"/>
        </w:rPr>
        <w:t>Москва - 201</w:t>
      </w:r>
      <w:r w:rsidR="00201237" w:rsidRPr="00081A85">
        <w:rPr>
          <w:rFonts w:ascii="Times New Roman" w:eastAsia="Times New Roman" w:hAnsi="Times New Roman" w:cs="Times New Roman"/>
          <w:sz w:val="28"/>
          <w:szCs w:val="28"/>
        </w:rPr>
        <w:t>6</w:t>
      </w:r>
    </w:p>
    <w:p w:rsidR="00876091" w:rsidRDefault="008A7179" w:rsidP="00081A85">
      <w:pPr>
        <w:pStyle w:val="normal"/>
        <w:spacing w:line="360" w:lineRule="auto"/>
        <w:jc w:val="center"/>
        <w:rPr>
          <w:rFonts w:ascii="Times New Roman" w:eastAsia="Times New Roman" w:hAnsi="Times New Roman" w:cs="Times New Roman"/>
          <w:sz w:val="28"/>
          <w:szCs w:val="28"/>
        </w:rPr>
      </w:pPr>
      <w:r w:rsidRPr="00081A85">
        <w:rPr>
          <w:rFonts w:ascii="Times New Roman" w:eastAsia="Times New Roman" w:hAnsi="Times New Roman" w:cs="Times New Roman"/>
          <w:sz w:val="28"/>
          <w:szCs w:val="28"/>
        </w:rPr>
        <w:lastRenderedPageBreak/>
        <w:t>СОДЕРЖАНИЕ</w:t>
      </w:r>
    </w:p>
    <w:p w:rsidR="00CD5CAA" w:rsidRDefault="00CD5CAA" w:rsidP="00081A85">
      <w:pPr>
        <w:pStyle w:val="normal"/>
        <w:spacing w:line="360" w:lineRule="auto"/>
        <w:jc w:val="center"/>
        <w:rPr>
          <w:rFonts w:ascii="Times New Roman" w:eastAsia="Times New Roman" w:hAnsi="Times New Roman" w:cs="Times New Roman"/>
          <w:sz w:val="28"/>
          <w:szCs w:val="28"/>
        </w:rPr>
      </w:pPr>
    </w:p>
    <w:p w:rsidR="00CD5CAA" w:rsidRPr="00081A85" w:rsidRDefault="00CD5CAA" w:rsidP="00081A85">
      <w:pPr>
        <w:pStyle w:val="normal"/>
        <w:spacing w:line="360" w:lineRule="auto"/>
        <w:jc w:val="center"/>
        <w:rPr>
          <w:sz w:val="28"/>
          <w:szCs w:val="28"/>
        </w:rPr>
      </w:pPr>
    </w:p>
    <w:p w:rsidR="00876091" w:rsidRPr="00081A85" w:rsidRDefault="00876091" w:rsidP="00081A85">
      <w:pPr>
        <w:pStyle w:val="normal"/>
        <w:spacing w:line="360" w:lineRule="auto"/>
        <w:jc w:val="center"/>
        <w:rPr>
          <w:sz w:val="28"/>
          <w:szCs w:val="28"/>
        </w:rPr>
      </w:pPr>
    </w:p>
    <w:p w:rsidR="00876091" w:rsidRPr="00081A85" w:rsidRDefault="008A7179" w:rsidP="00081A85">
      <w:pPr>
        <w:pStyle w:val="normal"/>
        <w:spacing w:line="360" w:lineRule="auto"/>
        <w:jc w:val="both"/>
        <w:rPr>
          <w:b/>
          <w:sz w:val="28"/>
          <w:szCs w:val="28"/>
          <w:u w:val="single"/>
        </w:rPr>
      </w:pPr>
      <w:r w:rsidRPr="00081A85">
        <w:rPr>
          <w:rFonts w:ascii="Times New Roman" w:eastAsia="Times New Roman" w:hAnsi="Times New Roman" w:cs="Times New Roman"/>
          <w:b/>
          <w:sz w:val="28"/>
          <w:szCs w:val="28"/>
          <w:u w:val="single"/>
        </w:rPr>
        <w:t xml:space="preserve">Раздел 1. </w:t>
      </w:r>
      <w:r w:rsidR="00905C9D" w:rsidRPr="00081A85">
        <w:rPr>
          <w:rFonts w:ascii="Times New Roman" w:eastAsia="Times New Roman" w:hAnsi="Times New Roman" w:cs="Times New Roman"/>
          <w:b/>
          <w:sz w:val="28"/>
          <w:szCs w:val="28"/>
          <w:u w:val="single"/>
        </w:rPr>
        <w:t>Общие положения</w:t>
      </w:r>
    </w:p>
    <w:p w:rsidR="00876091" w:rsidRPr="00081A85" w:rsidRDefault="008A7179" w:rsidP="00081A85">
      <w:pPr>
        <w:pStyle w:val="normal"/>
        <w:spacing w:line="360" w:lineRule="auto"/>
        <w:jc w:val="both"/>
        <w:rPr>
          <w:sz w:val="28"/>
          <w:szCs w:val="28"/>
        </w:rPr>
      </w:pPr>
      <w:r w:rsidRPr="00081A85">
        <w:rPr>
          <w:rFonts w:ascii="Times New Roman" w:eastAsia="Times New Roman" w:hAnsi="Times New Roman" w:cs="Times New Roman"/>
          <w:sz w:val="28"/>
          <w:szCs w:val="28"/>
        </w:rPr>
        <w:t>1.</w:t>
      </w:r>
      <w:r w:rsidR="00201237" w:rsidRPr="00081A85">
        <w:rPr>
          <w:rFonts w:ascii="Times New Roman" w:eastAsia="Times New Roman" w:hAnsi="Times New Roman" w:cs="Times New Roman"/>
          <w:sz w:val="28"/>
          <w:szCs w:val="28"/>
        </w:rPr>
        <w:t>1</w:t>
      </w:r>
      <w:r w:rsidRPr="00081A85">
        <w:rPr>
          <w:rFonts w:ascii="Times New Roman" w:eastAsia="Times New Roman" w:hAnsi="Times New Roman" w:cs="Times New Roman"/>
          <w:sz w:val="28"/>
          <w:szCs w:val="28"/>
        </w:rPr>
        <w:t xml:space="preserve"> Общая характеристика  вузовской основной образовательной программы ВО</w:t>
      </w:r>
    </w:p>
    <w:p w:rsidR="00876091" w:rsidRPr="00081A85" w:rsidRDefault="008A7179" w:rsidP="00081A85">
      <w:pPr>
        <w:pStyle w:val="normal"/>
        <w:spacing w:line="360" w:lineRule="auto"/>
        <w:jc w:val="both"/>
        <w:rPr>
          <w:sz w:val="28"/>
          <w:szCs w:val="28"/>
        </w:rPr>
      </w:pPr>
      <w:r w:rsidRPr="00081A85">
        <w:rPr>
          <w:rFonts w:ascii="Times New Roman" w:eastAsia="Times New Roman" w:hAnsi="Times New Roman" w:cs="Times New Roman"/>
          <w:sz w:val="28"/>
          <w:szCs w:val="28"/>
        </w:rPr>
        <w:t>1.</w:t>
      </w:r>
      <w:r w:rsidR="00201237" w:rsidRPr="00081A85">
        <w:rPr>
          <w:rFonts w:ascii="Times New Roman" w:eastAsia="Times New Roman" w:hAnsi="Times New Roman" w:cs="Times New Roman"/>
          <w:sz w:val="28"/>
          <w:szCs w:val="28"/>
        </w:rPr>
        <w:t>1</w:t>
      </w:r>
      <w:r w:rsidRPr="00081A85">
        <w:rPr>
          <w:rFonts w:ascii="Times New Roman" w:eastAsia="Times New Roman" w:hAnsi="Times New Roman" w:cs="Times New Roman"/>
          <w:sz w:val="28"/>
          <w:szCs w:val="28"/>
        </w:rPr>
        <w:t>.1. Цель ОП магистратуры</w:t>
      </w:r>
    </w:p>
    <w:p w:rsidR="00201237" w:rsidRPr="00081A85" w:rsidRDefault="00201237" w:rsidP="00081A85">
      <w:pPr>
        <w:pStyle w:val="normal"/>
        <w:spacing w:line="360" w:lineRule="auto"/>
        <w:jc w:val="both"/>
        <w:rPr>
          <w:sz w:val="28"/>
          <w:szCs w:val="28"/>
        </w:rPr>
      </w:pPr>
      <w:r w:rsidRPr="00081A85">
        <w:rPr>
          <w:rFonts w:ascii="Times New Roman" w:eastAsia="Times New Roman" w:hAnsi="Times New Roman" w:cs="Times New Roman"/>
          <w:sz w:val="28"/>
          <w:szCs w:val="28"/>
        </w:rPr>
        <w:t>1.1</w:t>
      </w:r>
      <w:r w:rsidR="008A7179" w:rsidRPr="00081A85">
        <w:rPr>
          <w:rFonts w:ascii="Times New Roman" w:eastAsia="Times New Roman" w:hAnsi="Times New Roman" w:cs="Times New Roman"/>
          <w:sz w:val="28"/>
          <w:szCs w:val="28"/>
        </w:rPr>
        <w:t>.2. Срок освоения</w:t>
      </w:r>
      <w:r w:rsidRPr="00081A85">
        <w:rPr>
          <w:rFonts w:ascii="Times New Roman" w:eastAsia="Times New Roman" w:hAnsi="Times New Roman" w:cs="Times New Roman"/>
          <w:sz w:val="28"/>
          <w:szCs w:val="28"/>
        </w:rPr>
        <w:t xml:space="preserve"> и трудоемкость</w:t>
      </w:r>
      <w:r w:rsidR="008A7179" w:rsidRPr="00081A85">
        <w:rPr>
          <w:rFonts w:ascii="Times New Roman" w:eastAsia="Times New Roman" w:hAnsi="Times New Roman" w:cs="Times New Roman"/>
          <w:sz w:val="28"/>
          <w:szCs w:val="28"/>
        </w:rPr>
        <w:t xml:space="preserve"> ОП магистратуры</w:t>
      </w:r>
    </w:p>
    <w:p w:rsidR="00876091" w:rsidRPr="00081A85" w:rsidRDefault="008A7179" w:rsidP="00081A85">
      <w:pPr>
        <w:pStyle w:val="normal"/>
        <w:spacing w:line="360" w:lineRule="auto"/>
        <w:jc w:val="both"/>
        <w:rPr>
          <w:sz w:val="28"/>
          <w:szCs w:val="28"/>
        </w:rPr>
      </w:pPr>
      <w:r w:rsidRPr="00081A85">
        <w:rPr>
          <w:rFonts w:ascii="Times New Roman" w:eastAsia="Times New Roman" w:hAnsi="Times New Roman" w:cs="Times New Roman"/>
          <w:sz w:val="28"/>
          <w:szCs w:val="28"/>
        </w:rPr>
        <w:t>1.</w:t>
      </w:r>
      <w:r w:rsidR="00201237" w:rsidRPr="00081A85">
        <w:rPr>
          <w:rFonts w:ascii="Times New Roman" w:eastAsia="Times New Roman" w:hAnsi="Times New Roman" w:cs="Times New Roman"/>
          <w:sz w:val="28"/>
          <w:szCs w:val="28"/>
        </w:rPr>
        <w:t>2</w:t>
      </w:r>
      <w:r w:rsidRPr="00081A85">
        <w:rPr>
          <w:rFonts w:ascii="Times New Roman" w:eastAsia="Times New Roman" w:hAnsi="Times New Roman" w:cs="Times New Roman"/>
          <w:sz w:val="28"/>
          <w:szCs w:val="28"/>
        </w:rPr>
        <w:t>. Требования к уровню подготовки, необходимому для освоения ОП магистратуры</w:t>
      </w:r>
    </w:p>
    <w:p w:rsidR="00876091" w:rsidRPr="00081A85" w:rsidRDefault="008A7179" w:rsidP="00081A85">
      <w:pPr>
        <w:pStyle w:val="normal"/>
        <w:spacing w:line="360" w:lineRule="auto"/>
        <w:jc w:val="both"/>
        <w:rPr>
          <w:sz w:val="28"/>
          <w:szCs w:val="28"/>
        </w:rPr>
      </w:pPr>
      <w:r w:rsidRPr="00081A85">
        <w:rPr>
          <w:rFonts w:ascii="Times New Roman" w:eastAsia="Times New Roman" w:hAnsi="Times New Roman" w:cs="Times New Roman"/>
          <w:sz w:val="28"/>
          <w:szCs w:val="28"/>
        </w:rPr>
        <w:t xml:space="preserve"> </w:t>
      </w:r>
    </w:p>
    <w:p w:rsidR="00876091" w:rsidRPr="00081A85" w:rsidRDefault="008A7179" w:rsidP="00081A85">
      <w:pPr>
        <w:pStyle w:val="normal"/>
        <w:spacing w:line="360" w:lineRule="auto"/>
        <w:jc w:val="both"/>
        <w:rPr>
          <w:b/>
          <w:sz w:val="28"/>
          <w:szCs w:val="28"/>
          <w:u w:val="single"/>
        </w:rPr>
      </w:pPr>
      <w:r w:rsidRPr="00081A85">
        <w:rPr>
          <w:rFonts w:ascii="Times New Roman" w:eastAsia="Times New Roman" w:hAnsi="Times New Roman" w:cs="Times New Roman"/>
          <w:b/>
          <w:sz w:val="28"/>
          <w:szCs w:val="28"/>
          <w:u w:val="single"/>
        </w:rPr>
        <w:t xml:space="preserve">Раздел 2. </w:t>
      </w:r>
      <w:r w:rsidR="00905C9D" w:rsidRPr="00081A85">
        <w:rPr>
          <w:rFonts w:ascii="Times New Roman" w:eastAsia="Times New Roman" w:hAnsi="Times New Roman" w:cs="Times New Roman"/>
          <w:b/>
          <w:sz w:val="28"/>
          <w:szCs w:val="28"/>
          <w:u w:val="single"/>
        </w:rPr>
        <w:t xml:space="preserve">Характеристика профессиональной деятельности выпускника </w:t>
      </w:r>
    </w:p>
    <w:p w:rsidR="00876091" w:rsidRPr="00081A85" w:rsidRDefault="008A7179" w:rsidP="00081A85">
      <w:pPr>
        <w:pStyle w:val="normal"/>
        <w:spacing w:line="360" w:lineRule="auto"/>
        <w:jc w:val="both"/>
        <w:rPr>
          <w:sz w:val="28"/>
          <w:szCs w:val="28"/>
        </w:rPr>
      </w:pPr>
      <w:r w:rsidRPr="00081A85">
        <w:rPr>
          <w:rFonts w:ascii="Times New Roman" w:eastAsia="Times New Roman" w:hAnsi="Times New Roman" w:cs="Times New Roman"/>
          <w:sz w:val="28"/>
          <w:szCs w:val="28"/>
        </w:rPr>
        <w:t>2.1. Область профессиональной деятельности выпускника</w:t>
      </w:r>
    </w:p>
    <w:p w:rsidR="00876091" w:rsidRPr="00081A85" w:rsidRDefault="008A7179" w:rsidP="00081A85">
      <w:pPr>
        <w:pStyle w:val="normal"/>
        <w:spacing w:line="360" w:lineRule="auto"/>
        <w:jc w:val="both"/>
        <w:rPr>
          <w:sz w:val="28"/>
          <w:szCs w:val="28"/>
        </w:rPr>
      </w:pPr>
      <w:r w:rsidRPr="00081A85">
        <w:rPr>
          <w:rFonts w:ascii="Times New Roman" w:eastAsia="Times New Roman" w:hAnsi="Times New Roman" w:cs="Times New Roman"/>
          <w:sz w:val="28"/>
          <w:szCs w:val="28"/>
        </w:rPr>
        <w:t>2.2. Объекты профессиональной деятельности выпускника</w:t>
      </w:r>
    </w:p>
    <w:p w:rsidR="00876091" w:rsidRPr="00081A85" w:rsidRDefault="008A7179" w:rsidP="00081A85">
      <w:pPr>
        <w:pStyle w:val="normal"/>
        <w:spacing w:line="360" w:lineRule="auto"/>
        <w:jc w:val="both"/>
        <w:rPr>
          <w:sz w:val="28"/>
          <w:szCs w:val="28"/>
        </w:rPr>
      </w:pPr>
      <w:r w:rsidRPr="00081A85">
        <w:rPr>
          <w:rFonts w:ascii="Times New Roman" w:eastAsia="Times New Roman" w:hAnsi="Times New Roman" w:cs="Times New Roman"/>
          <w:sz w:val="28"/>
          <w:szCs w:val="28"/>
        </w:rPr>
        <w:t>2.3. Виды профессиональной деятельности выпускника</w:t>
      </w:r>
    </w:p>
    <w:p w:rsidR="00876091" w:rsidRPr="00081A85" w:rsidRDefault="008A7179" w:rsidP="00081A85">
      <w:pPr>
        <w:pStyle w:val="normal"/>
        <w:spacing w:line="360" w:lineRule="auto"/>
        <w:jc w:val="both"/>
        <w:rPr>
          <w:sz w:val="28"/>
          <w:szCs w:val="28"/>
        </w:rPr>
      </w:pPr>
      <w:r w:rsidRPr="00081A85">
        <w:rPr>
          <w:rFonts w:ascii="Times New Roman" w:eastAsia="Times New Roman" w:hAnsi="Times New Roman" w:cs="Times New Roman"/>
          <w:sz w:val="28"/>
          <w:szCs w:val="28"/>
        </w:rPr>
        <w:t xml:space="preserve">2.4. </w:t>
      </w:r>
      <w:r w:rsidR="00315DF7">
        <w:rPr>
          <w:rFonts w:ascii="Times New Roman" w:eastAsia="Times New Roman" w:hAnsi="Times New Roman" w:cs="Times New Roman"/>
          <w:sz w:val="28"/>
          <w:szCs w:val="28"/>
        </w:rPr>
        <w:t>Направленность (профиль) образовательной программы</w:t>
      </w:r>
    </w:p>
    <w:p w:rsidR="00876091" w:rsidRPr="00081A85" w:rsidRDefault="008A7179" w:rsidP="00081A85">
      <w:pPr>
        <w:pStyle w:val="normal"/>
        <w:spacing w:line="360" w:lineRule="auto"/>
        <w:jc w:val="both"/>
        <w:rPr>
          <w:sz w:val="28"/>
          <w:szCs w:val="28"/>
        </w:rPr>
      </w:pPr>
      <w:r w:rsidRPr="00081A85">
        <w:rPr>
          <w:rFonts w:ascii="Times New Roman" w:eastAsia="Times New Roman" w:hAnsi="Times New Roman" w:cs="Times New Roman"/>
          <w:sz w:val="28"/>
          <w:szCs w:val="28"/>
        </w:rPr>
        <w:t xml:space="preserve"> </w:t>
      </w:r>
    </w:p>
    <w:p w:rsidR="00876091" w:rsidRPr="00081A85" w:rsidRDefault="008A7179" w:rsidP="00081A85">
      <w:pPr>
        <w:pStyle w:val="normal"/>
        <w:spacing w:line="360" w:lineRule="auto"/>
        <w:jc w:val="both"/>
        <w:rPr>
          <w:sz w:val="28"/>
          <w:szCs w:val="28"/>
        </w:rPr>
      </w:pPr>
      <w:r w:rsidRPr="00081A85">
        <w:rPr>
          <w:rFonts w:ascii="Times New Roman" w:eastAsia="Times New Roman" w:hAnsi="Times New Roman" w:cs="Times New Roman"/>
          <w:b/>
          <w:sz w:val="28"/>
          <w:szCs w:val="28"/>
          <w:u w:val="single"/>
        </w:rPr>
        <w:t xml:space="preserve">Раздел 3. </w:t>
      </w:r>
      <w:r w:rsidR="00905C9D" w:rsidRPr="00081A85">
        <w:rPr>
          <w:rFonts w:ascii="Times New Roman" w:eastAsia="Times New Roman" w:hAnsi="Times New Roman" w:cs="Times New Roman"/>
          <w:b/>
          <w:sz w:val="28"/>
          <w:szCs w:val="28"/>
          <w:u w:val="single"/>
        </w:rPr>
        <w:t>Планируемые результаты освоения ОП ВО</w:t>
      </w:r>
    </w:p>
    <w:p w:rsidR="00876091" w:rsidRPr="00081A85" w:rsidRDefault="008A7179" w:rsidP="00081A85">
      <w:pPr>
        <w:pStyle w:val="normal"/>
        <w:spacing w:line="360" w:lineRule="auto"/>
        <w:jc w:val="both"/>
        <w:rPr>
          <w:sz w:val="28"/>
          <w:szCs w:val="28"/>
        </w:rPr>
      </w:pPr>
      <w:r w:rsidRPr="00081A85">
        <w:rPr>
          <w:rFonts w:ascii="Times New Roman" w:eastAsia="Times New Roman" w:hAnsi="Times New Roman" w:cs="Times New Roman"/>
          <w:sz w:val="28"/>
          <w:szCs w:val="28"/>
        </w:rPr>
        <w:t>3.1 Характеристика требуемых компетенций, приобретаемых выпускниками</w:t>
      </w:r>
    </w:p>
    <w:p w:rsidR="00905C9D" w:rsidRPr="00081A85" w:rsidRDefault="008A7179" w:rsidP="00081A85">
      <w:pPr>
        <w:pStyle w:val="normal"/>
        <w:spacing w:line="360" w:lineRule="auto"/>
        <w:jc w:val="both"/>
        <w:rPr>
          <w:rFonts w:ascii="Times New Roman" w:eastAsia="Times New Roman" w:hAnsi="Times New Roman" w:cs="Times New Roman"/>
          <w:sz w:val="28"/>
          <w:szCs w:val="28"/>
        </w:rPr>
      </w:pPr>
      <w:r w:rsidRPr="00081A85">
        <w:rPr>
          <w:rFonts w:ascii="Times New Roman" w:eastAsia="Times New Roman" w:hAnsi="Times New Roman" w:cs="Times New Roman"/>
          <w:sz w:val="28"/>
          <w:szCs w:val="28"/>
        </w:rPr>
        <w:t xml:space="preserve">3.2 Матрица соответствия </w:t>
      </w:r>
      <w:r w:rsidR="00905C9D" w:rsidRPr="00081A85">
        <w:rPr>
          <w:rFonts w:ascii="Times New Roman" w:eastAsia="Times New Roman" w:hAnsi="Times New Roman" w:cs="Times New Roman"/>
          <w:sz w:val="28"/>
          <w:szCs w:val="28"/>
        </w:rPr>
        <w:t>составных частей ОП и компетенций, формируемых ОП, с этапами формирования (семестр/модуль)</w:t>
      </w:r>
    </w:p>
    <w:p w:rsidR="00876091" w:rsidRPr="00081A85" w:rsidRDefault="008A7179" w:rsidP="00081A85">
      <w:pPr>
        <w:pStyle w:val="normal"/>
        <w:spacing w:line="360" w:lineRule="auto"/>
        <w:jc w:val="both"/>
        <w:rPr>
          <w:sz w:val="28"/>
          <w:szCs w:val="28"/>
        </w:rPr>
      </w:pPr>
      <w:r w:rsidRPr="00081A85">
        <w:rPr>
          <w:rFonts w:ascii="Times New Roman" w:eastAsia="Times New Roman" w:hAnsi="Times New Roman" w:cs="Times New Roman"/>
          <w:sz w:val="28"/>
          <w:szCs w:val="28"/>
        </w:rPr>
        <w:t xml:space="preserve"> </w:t>
      </w:r>
    </w:p>
    <w:p w:rsidR="00876091" w:rsidRPr="00081A85" w:rsidRDefault="008A7179" w:rsidP="00081A85">
      <w:pPr>
        <w:pStyle w:val="normal"/>
        <w:spacing w:line="360" w:lineRule="auto"/>
        <w:jc w:val="both"/>
        <w:rPr>
          <w:b/>
          <w:sz w:val="28"/>
          <w:szCs w:val="28"/>
          <w:u w:val="single"/>
        </w:rPr>
      </w:pPr>
      <w:r w:rsidRPr="00081A85">
        <w:rPr>
          <w:rFonts w:ascii="Times New Roman" w:eastAsia="Times New Roman" w:hAnsi="Times New Roman" w:cs="Times New Roman"/>
          <w:b/>
          <w:sz w:val="28"/>
          <w:szCs w:val="28"/>
          <w:u w:val="single"/>
        </w:rPr>
        <w:t xml:space="preserve">Раздел 4. </w:t>
      </w:r>
      <w:r w:rsidR="00905C9D" w:rsidRPr="00081A85">
        <w:rPr>
          <w:rFonts w:ascii="Times New Roman" w:eastAsia="Times New Roman" w:hAnsi="Times New Roman" w:cs="Times New Roman"/>
          <w:b/>
          <w:sz w:val="28"/>
          <w:szCs w:val="28"/>
          <w:u w:val="single"/>
        </w:rPr>
        <w:t>Документы, регламентирующие содержание и организацию образовательного процесса при реализации ОП</w:t>
      </w:r>
    </w:p>
    <w:p w:rsidR="00876091" w:rsidRPr="00081A85" w:rsidRDefault="008A7179" w:rsidP="00081A85">
      <w:pPr>
        <w:pStyle w:val="normal"/>
        <w:spacing w:line="360" w:lineRule="auto"/>
        <w:jc w:val="both"/>
        <w:rPr>
          <w:sz w:val="28"/>
          <w:szCs w:val="28"/>
        </w:rPr>
      </w:pPr>
      <w:r w:rsidRPr="00081A85">
        <w:rPr>
          <w:rFonts w:ascii="Times New Roman" w:eastAsia="Times New Roman" w:hAnsi="Times New Roman" w:cs="Times New Roman"/>
          <w:sz w:val="28"/>
          <w:szCs w:val="28"/>
        </w:rPr>
        <w:t>4.1 Календарный учебный график</w:t>
      </w:r>
    </w:p>
    <w:p w:rsidR="00876091" w:rsidRPr="00081A85" w:rsidRDefault="008A7179" w:rsidP="00081A85">
      <w:pPr>
        <w:pStyle w:val="normal"/>
        <w:spacing w:line="360" w:lineRule="auto"/>
        <w:jc w:val="both"/>
        <w:rPr>
          <w:sz w:val="28"/>
          <w:szCs w:val="28"/>
        </w:rPr>
      </w:pPr>
      <w:r w:rsidRPr="00081A85">
        <w:rPr>
          <w:rFonts w:ascii="Times New Roman" w:eastAsia="Times New Roman" w:hAnsi="Times New Roman" w:cs="Times New Roman"/>
          <w:sz w:val="28"/>
          <w:szCs w:val="28"/>
        </w:rPr>
        <w:t>4.2 Учебный план.</w:t>
      </w:r>
    </w:p>
    <w:p w:rsidR="00876091" w:rsidRPr="00081A85" w:rsidRDefault="008A7179" w:rsidP="00081A85">
      <w:pPr>
        <w:pStyle w:val="normal"/>
        <w:spacing w:line="360" w:lineRule="auto"/>
        <w:jc w:val="both"/>
        <w:rPr>
          <w:sz w:val="28"/>
          <w:szCs w:val="28"/>
        </w:rPr>
      </w:pPr>
      <w:r w:rsidRPr="00081A85">
        <w:rPr>
          <w:rFonts w:ascii="Times New Roman" w:eastAsia="Times New Roman" w:hAnsi="Times New Roman" w:cs="Times New Roman"/>
          <w:sz w:val="28"/>
          <w:szCs w:val="28"/>
        </w:rPr>
        <w:t xml:space="preserve">4.3 Аннотации </w:t>
      </w:r>
      <w:r w:rsidR="00905C9D" w:rsidRPr="00081A85">
        <w:rPr>
          <w:rFonts w:ascii="Times New Roman" w:eastAsia="Times New Roman" w:hAnsi="Times New Roman" w:cs="Times New Roman"/>
          <w:sz w:val="28"/>
          <w:szCs w:val="28"/>
        </w:rPr>
        <w:t xml:space="preserve">рабочих программ </w:t>
      </w:r>
      <w:r w:rsidRPr="00081A85">
        <w:rPr>
          <w:rFonts w:ascii="Times New Roman" w:eastAsia="Times New Roman" w:hAnsi="Times New Roman" w:cs="Times New Roman"/>
          <w:sz w:val="28"/>
          <w:szCs w:val="28"/>
        </w:rPr>
        <w:t xml:space="preserve">учебных </w:t>
      </w:r>
      <w:r w:rsidR="00905C9D" w:rsidRPr="00081A85">
        <w:rPr>
          <w:rFonts w:ascii="Times New Roman" w:eastAsia="Times New Roman" w:hAnsi="Times New Roman" w:cs="Times New Roman"/>
          <w:sz w:val="28"/>
          <w:szCs w:val="28"/>
        </w:rPr>
        <w:t>дисциплин (модулей)</w:t>
      </w:r>
    </w:p>
    <w:p w:rsidR="00905C9D" w:rsidRPr="00081A85" w:rsidRDefault="00905C9D" w:rsidP="00081A85">
      <w:pPr>
        <w:pStyle w:val="normal"/>
        <w:spacing w:line="360" w:lineRule="auto"/>
        <w:jc w:val="both"/>
        <w:rPr>
          <w:rFonts w:ascii="Times New Roman" w:eastAsia="Times New Roman" w:hAnsi="Times New Roman" w:cs="Times New Roman"/>
          <w:sz w:val="28"/>
          <w:szCs w:val="28"/>
        </w:rPr>
      </w:pPr>
      <w:r w:rsidRPr="00081A85">
        <w:rPr>
          <w:rFonts w:ascii="Times New Roman" w:eastAsia="Times New Roman" w:hAnsi="Times New Roman" w:cs="Times New Roman"/>
          <w:sz w:val="28"/>
          <w:szCs w:val="28"/>
        </w:rPr>
        <w:t>4.4 Аннотация программ всех видов практик, реализуемых ОП магистратуры</w:t>
      </w:r>
      <w:r w:rsidR="008A7179" w:rsidRPr="00081A85">
        <w:rPr>
          <w:rFonts w:ascii="Times New Roman" w:eastAsia="Times New Roman" w:hAnsi="Times New Roman" w:cs="Times New Roman"/>
          <w:sz w:val="28"/>
          <w:szCs w:val="28"/>
        </w:rPr>
        <w:t xml:space="preserve"> </w:t>
      </w:r>
    </w:p>
    <w:p w:rsidR="00876091" w:rsidRPr="00081A85" w:rsidRDefault="008A7179" w:rsidP="00081A85">
      <w:pPr>
        <w:pStyle w:val="normal"/>
        <w:spacing w:line="360" w:lineRule="auto"/>
        <w:jc w:val="both"/>
        <w:rPr>
          <w:rFonts w:ascii="Times New Roman" w:eastAsia="Times New Roman" w:hAnsi="Times New Roman" w:cs="Times New Roman"/>
          <w:sz w:val="28"/>
          <w:szCs w:val="28"/>
        </w:rPr>
      </w:pPr>
      <w:r w:rsidRPr="00081A85">
        <w:rPr>
          <w:rFonts w:ascii="Times New Roman" w:eastAsia="Times New Roman" w:hAnsi="Times New Roman" w:cs="Times New Roman"/>
          <w:sz w:val="28"/>
          <w:szCs w:val="28"/>
        </w:rPr>
        <w:t xml:space="preserve">4.5 Аннотации </w:t>
      </w:r>
      <w:r w:rsidR="000C5F2F" w:rsidRPr="00081A85">
        <w:rPr>
          <w:rFonts w:ascii="Times New Roman" w:eastAsia="Times New Roman" w:hAnsi="Times New Roman" w:cs="Times New Roman"/>
          <w:sz w:val="28"/>
          <w:szCs w:val="28"/>
        </w:rPr>
        <w:t>программы научно-исследовательской работы обучающихся</w:t>
      </w:r>
    </w:p>
    <w:p w:rsidR="000C5F2F" w:rsidRPr="00081A85" w:rsidRDefault="000C5F2F" w:rsidP="00081A85">
      <w:pPr>
        <w:pStyle w:val="normal"/>
        <w:spacing w:line="360" w:lineRule="auto"/>
        <w:jc w:val="both"/>
        <w:rPr>
          <w:sz w:val="28"/>
          <w:szCs w:val="28"/>
        </w:rPr>
      </w:pPr>
      <w:r w:rsidRPr="00081A85">
        <w:rPr>
          <w:rFonts w:ascii="Times New Roman" w:eastAsia="Times New Roman" w:hAnsi="Times New Roman" w:cs="Times New Roman"/>
          <w:sz w:val="28"/>
          <w:szCs w:val="28"/>
        </w:rPr>
        <w:lastRenderedPageBreak/>
        <w:t>4.6 Характеристика научных семинаров</w:t>
      </w:r>
    </w:p>
    <w:p w:rsidR="00876091" w:rsidRPr="00081A85" w:rsidRDefault="008A7179" w:rsidP="00081A85">
      <w:pPr>
        <w:pStyle w:val="normal"/>
        <w:spacing w:line="360" w:lineRule="auto"/>
        <w:jc w:val="both"/>
        <w:rPr>
          <w:sz w:val="28"/>
          <w:szCs w:val="28"/>
        </w:rPr>
      </w:pPr>
      <w:r w:rsidRPr="00081A85">
        <w:rPr>
          <w:rFonts w:ascii="Times New Roman" w:eastAsia="Times New Roman" w:hAnsi="Times New Roman" w:cs="Times New Roman"/>
          <w:sz w:val="28"/>
          <w:szCs w:val="28"/>
        </w:rPr>
        <w:t xml:space="preserve"> </w:t>
      </w:r>
    </w:p>
    <w:p w:rsidR="00876091" w:rsidRPr="00081A85" w:rsidRDefault="008A7179" w:rsidP="00081A85">
      <w:pPr>
        <w:pStyle w:val="normal"/>
        <w:spacing w:line="360" w:lineRule="auto"/>
        <w:jc w:val="both"/>
        <w:rPr>
          <w:b/>
          <w:sz w:val="28"/>
          <w:szCs w:val="28"/>
          <w:u w:val="single"/>
        </w:rPr>
      </w:pPr>
      <w:r w:rsidRPr="00081A85">
        <w:rPr>
          <w:rFonts w:ascii="Times New Roman" w:eastAsia="Times New Roman" w:hAnsi="Times New Roman" w:cs="Times New Roman"/>
          <w:b/>
          <w:sz w:val="28"/>
          <w:szCs w:val="28"/>
          <w:u w:val="single"/>
        </w:rPr>
        <w:t xml:space="preserve">Раздел 5. </w:t>
      </w:r>
      <w:r w:rsidR="000C5F2F" w:rsidRPr="00081A85">
        <w:rPr>
          <w:rFonts w:ascii="Times New Roman" w:eastAsia="Times New Roman" w:hAnsi="Times New Roman" w:cs="Times New Roman"/>
          <w:b/>
          <w:sz w:val="28"/>
          <w:szCs w:val="28"/>
          <w:u w:val="single"/>
        </w:rPr>
        <w:t xml:space="preserve">Ресурсное обеспечение </w:t>
      </w:r>
      <w:r w:rsidRPr="00081A85">
        <w:rPr>
          <w:rFonts w:ascii="Times New Roman" w:eastAsia="Times New Roman" w:hAnsi="Times New Roman" w:cs="Times New Roman"/>
          <w:b/>
          <w:sz w:val="28"/>
          <w:szCs w:val="28"/>
          <w:u w:val="single"/>
        </w:rPr>
        <w:t>ОП</w:t>
      </w:r>
    </w:p>
    <w:p w:rsidR="00876091" w:rsidRPr="00081A85" w:rsidRDefault="008A7179" w:rsidP="00081A85">
      <w:pPr>
        <w:pStyle w:val="normal"/>
        <w:spacing w:line="360" w:lineRule="auto"/>
        <w:jc w:val="both"/>
        <w:rPr>
          <w:sz w:val="28"/>
          <w:szCs w:val="28"/>
        </w:rPr>
      </w:pPr>
      <w:r w:rsidRPr="00081A85">
        <w:rPr>
          <w:rFonts w:ascii="Times New Roman" w:eastAsia="Times New Roman" w:hAnsi="Times New Roman" w:cs="Times New Roman"/>
          <w:sz w:val="28"/>
          <w:szCs w:val="28"/>
        </w:rPr>
        <w:t>5.1 Кадровое обеспечение</w:t>
      </w:r>
    </w:p>
    <w:p w:rsidR="00876091" w:rsidRPr="00081A85" w:rsidRDefault="008A7179" w:rsidP="00081A85">
      <w:pPr>
        <w:pStyle w:val="normal"/>
        <w:spacing w:line="360" w:lineRule="auto"/>
        <w:jc w:val="both"/>
        <w:rPr>
          <w:sz w:val="28"/>
          <w:szCs w:val="28"/>
        </w:rPr>
      </w:pPr>
      <w:r w:rsidRPr="00081A85">
        <w:rPr>
          <w:rFonts w:ascii="Times New Roman" w:eastAsia="Times New Roman" w:hAnsi="Times New Roman" w:cs="Times New Roman"/>
          <w:sz w:val="28"/>
          <w:szCs w:val="28"/>
        </w:rPr>
        <w:t>5.2 Материально-техническое обеспечение</w:t>
      </w:r>
    </w:p>
    <w:p w:rsidR="00876091" w:rsidRPr="00081A85" w:rsidRDefault="008A7179" w:rsidP="00081A85">
      <w:pPr>
        <w:pStyle w:val="normal"/>
        <w:spacing w:line="360" w:lineRule="auto"/>
        <w:jc w:val="both"/>
        <w:rPr>
          <w:sz w:val="28"/>
          <w:szCs w:val="28"/>
        </w:rPr>
      </w:pPr>
      <w:r w:rsidRPr="00081A85">
        <w:rPr>
          <w:rFonts w:ascii="Times New Roman" w:eastAsia="Times New Roman" w:hAnsi="Times New Roman" w:cs="Times New Roman"/>
          <w:sz w:val="28"/>
          <w:szCs w:val="28"/>
        </w:rPr>
        <w:t>5.3 Информационно-библиотечное обеспечение</w:t>
      </w:r>
    </w:p>
    <w:p w:rsidR="00876091" w:rsidRPr="00081A85" w:rsidRDefault="008A7179" w:rsidP="00081A85">
      <w:pPr>
        <w:pStyle w:val="normal"/>
        <w:spacing w:line="360" w:lineRule="auto"/>
        <w:jc w:val="both"/>
        <w:rPr>
          <w:sz w:val="28"/>
          <w:szCs w:val="28"/>
        </w:rPr>
      </w:pPr>
      <w:r w:rsidRPr="00081A85">
        <w:rPr>
          <w:rFonts w:ascii="Times New Roman" w:eastAsia="Times New Roman" w:hAnsi="Times New Roman" w:cs="Times New Roman"/>
          <w:sz w:val="28"/>
          <w:szCs w:val="28"/>
        </w:rPr>
        <w:t xml:space="preserve"> </w:t>
      </w:r>
    </w:p>
    <w:p w:rsidR="00876091" w:rsidRPr="00081A85" w:rsidRDefault="008A7179" w:rsidP="00081A85">
      <w:pPr>
        <w:pStyle w:val="normal"/>
        <w:spacing w:line="360" w:lineRule="auto"/>
        <w:jc w:val="both"/>
        <w:rPr>
          <w:sz w:val="28"/>
          <w:szCs w:val="28"/>
        </w:rPr>
      </w:pPr>
      <w:r w:rsidRPr="00081A85">
        <w:rPr>
          <w:rFonts w:ascii="Times New Roman" w:eastAsia="Times New Roman" w:hAnsi="Times New Roman" w:cs="Times New Roman"/>
          <w:b/>
          <w:sz w:val="28"/>
          <w:szCs w:val="28"/>
          <w:u w:val="single"/>
        </w:rPr>
        <w:t xml:space="preserve">Раздел 6. </w:t>
      </w:r>
      <w:r w:rsidR="000C5F2F" w:rsidRPr="00081A85">
        <w:rPr>
          <w:rFonts w:ascii="Times New Roman" w:eastAsia="Times New Roman" w:hAnsi="Times New Roman" w:cs="Times New Roman"/>
          <w:b/>
          <w:sz w:val="28"/>
          <w:szCs w:val="28"/>
          <w:u w:val="single"/>
        </w:rPr>
        <w:t xml:space="preserve">Нормативно-методическое обеспечение системы оценки качества освоения обучающимися </w:t>
      </w:r>
      <w:r w:rsidRPr="00081A85">
        <w:rPr>
          <w:rFonts w:ascii="Times New Roman" w:eastAsia="Times New Roman" w:hAnsi="Times New Roman" w:cs="Times New Roman"/>
          <w:b/>
          <w:sz w:val="28"/>
          <w:szCs w:val="28"/>
          <w:u w:val="single"/>
        </w:rPr>
        <w:t>ОП</w:t>
      </w:r>
    </w:p>
    <w:p w:rsidR="000C5F2F" w:rsidRPr="00081A85" w:rsidRDefault="000C5F2F" w:rsidP="00081A85">
      <w:pPr>
        <w:pStyle w:val="normal"/>
        <w:spacing w:line="360" w:lineRule="auto"/>
        <w:jc w:val="both"/>
        <w:rPr>
          <w:rFonts w:ascii="Times New Roman" w:eastAsia="Times New Roman" w:hAnsi="Times New Roman" w:cs="Times New Roman"/>
          <w:sz w:val="28"/>
          <w:szCs w:val="28"/>
        </w:rPr>
      </w:pPr>
      <w:r w:rsidRPr="00081A85">
        <w:rPr>
          <w:rFonts w:ascii="Times New Roman" w:eastAsia="Times New Roman" w:hAnsi="Times New Roman" w:cs="Times New Roman"/>
          <w:sz w:val="28"/>
          <w:szCs w:val="28"/>
        </w:rPr>
        <w:t>6.1</w:t>
      </w:r>
      <w:r w:rsidRPr="00081A85">
        <w:rPr>
          <w:rFonts w:ascii="Times New Roman" w:eastAsia="Times New Roman" w:hAnsi="Times New Roman" w:cs="Times New Roman"/>
          <w:sz w:val="28"/>
          <w:szCs w:val="28"/>
        </w:rPr>
        <w:tab/>
        <w:t>Содержание, организация текущей и промежуточной аттестации обучающихся по дисциплинам (модулям). Характеристика фондов оценочных средств для проведения текущей и промежуточной аттестации.</w:t>
      </w:r>
    </w:p>
    <w:p w:rsidR="00876091" w:rsidRPr="00081A85" w:rsidRDefault="008A7179" w:rsidP="00081A85">
      <w:pPr>
        <w:pStyle w:val="normal"/>
        <w:spacing w:line="360" w:lineRule="auto"/>
        <w:jc w:val="both"/>
        <w:rPr>
          <w:rFonts w:ascii="Times New Roman" w:eastAsia="Times New Roman" w:hAnsi="Times New Roman" w:cs="Times New Roman"/>
          <w:sz w:val="28"/>
          <w:szCs w:val="28"/>
        </w:rPr>
      </w:pPr>
      <w:r w:rsidRPr="00081A85">
        <w:rPr>
          <w:rFonts w:ascii="Times New Roman" w:eastAsia="Times New Roman" w:hAnsi="Times New Roman" w:cs="Times New Roman"/>
          <w:sz w:val="28"/>
          <w:szCs w:val="28"/>
        </w:rPr>
        <w:t xml:space="preserve">6.2. Характеристика видов активных и интерактивных форм обучения, применяющихся при реализации </w:t>
      </w:r>
      <w:r w:rsidR="000C5F2F" w:rsidRPr="00081A85">
        <w:rPr>
          <w:rFonts w:ascii="Times New Roman" w:eastAsia="Times New Roman" w:hAnsi="Times New Roman" w:cs="Times New Roman"/>
          <w:sz w:val="28"/>
          <w:szCs w:val="28"/>
        </w:rPr>
        <w:t>ОП</w:t>
      </w:r>
      <w:r w:rsidRPr="00081A85">
        <w:rPr>
          <w:rFonts w:ascii="Times New Roman" w:eastAsia="Times New Roman" w:hAnsi="Times New Roman" w:cs="Times New Roman"/>
          <w:sz w:val="28"/>
          <w:szCs w:val="28"/>
        </w:rPr>
        <w:t>.</w:t>
      </w:r>
    </w:p>
    <w:p w:rsidR="000C5F2F" w:rsidRPr="00081A85" w:rsidRDefault="008A7179" w:rsidP="00081A85">
      <w:pPr>
        <w:pStyle w:val="normal"/>
        <w:spacing w:line="360" w:lineRule="auto"/>
        <w:jc w:val="both"/>
        <w:rPr>
          <w:rFonts w:ascii="Times New Roman" w:eastAsia="Times New Roman" w:hAnsi="Times New Roman" w:cs="Times New Roman"/>
          <w:sz w:val="28"/>
          <w:szCs w:val="28"/>
        </w:rPr>
      </w:pPr>
      <w:r w:rsidRPr="00081A85">
        <w:rPr>
          <w:rFonts w:ascii="Times New Roman" w:eastAsia="Times New Roman" w:hAnsi="Times New Roman" w:cs="Times New Roman"/>
          <w:sz w:val="28"/>
          <w:szCs w:val="28"/>
        </w:rPr>
        <w:t xml:space="preserve">6.3.   </w:t>
      </w:r>
      <w:r w:rsidR="000C5F2F" w:rsidRPr="00081A85">
        <w:rPr>
          <w:rFonts w:ascii="Times New Roman" w:eastAsia="Times New Roman" w:hAnsi="Times New Roman" w:cs="Times New Roman"/>
          <w:sz w:val="28"/>
          <w:szCs w:val="28"/>
        </w:rPr>
        <w:t>Государственная итоговая аттестация выпускника ОП.</w:t>
      </w:r>
    </w:p>
    <w:p w:rsidR="007C1C95" w:rsidRPr="00081A85" w:rsidRDefault="007C1C95" w:rsidP="00081A85">
      <w:pPr>
        <w:pStyle w:val="normal"/>
        <w:spacing w:line="360" w:lineRule="auto"/>
        <w:jc w:val="both"/>
        <w:rPr>
          <w:rFonts w:ascii="Times New Roman" w:eastAsia="Times New Roman" w:hAnsi="Times New Roman" w:cs="Times New Roman"/>
          <w:sz w:val="28"/>
          <w:szCs w:val="28"/>
        </w:rPr>
      </w:pPr>
      <w:r w:rsidRPr="00081A85">
        <w:rPr>
          <w:rFonts w:ascii="Times New Roman" w:eastAsia="Times New Roman" w:hAnsi="Times New Roman" w:cs="Times New Roman"/>
          <w:sz w:val="28"/>
          <w:szCs w:val="28"/>
        </w:rPr>
        <w:t>6.3.1. Характеристика итогового государственного экзамена (при его наличии)</w:t>
      </w:r>
    </w:p>
    <w:p w:rsidR="007C1C95" w:rsidRPr="00081A85" w:rsidRDefault="007C1C95" w:rsidP="00081A85">
      <w:pPr>
        <w:pStyle w:val="normal"/>
        <w:spacing w:line="360" w:lineRule="auto"/>
        <w:jc w:val="both"/>
        <w:rPr>
          <w:rFonts w:ascii="Times New Roman" w:eastAsia="Times New Roman" w:hAnsi="Times New Roman" w:cs="Times New Roman"/>
          <w:sz w:val="28"/>
          <w:szCs w:val="28"/>
        </w:rPr>
      </w:pPr>
      <w:r w:rsidRPr="00081A85">
        <w:rPr>
          <w:rFonts w:ascii="Times New Roman" w:eastAsia="Times New Roman" w:hAnsi="Times New Roman" w:cs="Times New Roman"/>
          <w:sz w:val="28"/>
          <w:szCs w:val="28"/>
        </w:rPr>
        <w:t>6.3.2 Характеристика выпускной квалификационной работы (магистерской диссертации)</w:t>
      </w:r>
    </w:p>
    <w:p w:rsidR="00876091" w:rsidRPr="00081A85" w:rsidRDefault="00876091" w:rsidP="00081A85">
      <w:pPr>
        <w:pStyle w:val="normal"/>
        <w:spacing w:line="360" w:lineRule="auto"/>
        <w:jc w:val="both"/>
        <w:rPr>
          <w:sz w:val="28"/>
          <w:szCs w:val="28"/>
        </w:rPr>
      </w:pPr>
    </w:p>
    <w:p w:rsidR="00876091" w:rsidRPr="00081A85" w:rsidRDefault="008A7179" w:rsidP="00081A85">
      <w:pPr>
        <w:pStyle w:val="normal"/>
        <w:spacing w:line="360" w:lineRule="auto"/>
        <w:jc w:val="both"/>
        <w:rPr>
          <w:sz w:val="28"/>
          <w:szCs w:val="28"/>
        </w:rPr>
      </w:pPr>
      <w:r w:rsidRPr="00081A85">
        <w:rPr>
          <w:rFonts w:ascii="Times New Roman" w:eastAsia="Times New Roman" w:hAnsi="Times New Roman" w:cs="Times New Roman"/>
          <w:b/>
          <w:sz w:val="28"/>
          <w:szCs w:val="28"/>
          <w:u w:val="single"/>
        </w:rPr>
        <w:t>Раздел 7.</w:t>
      </w:r>
      <w:r w:rsidRPr="00081A85">
        <w:rPr>
          <w:rFonts w:ascii="Times New Roman" w:eastAsia="Times New Roman" w:hAnsi="Times New Roman" w:cs="Times New Roman"/>
          <w:sz w:val="28"/>
          <w:szCs w:val="28"/>
        </w:rPr>
        <w:t xml:space="preserve"> </w:t>
      </w:r>
      <w:r w:rsidR="007C1C95" w:rsidRPr="00081A85">
        <w:rPr>
          <w:rFonts w:ascii="Times New Roman" w:eastAsia="Times New Roman" w:hAnsi="Times New Roman" w:cs="Times New Roman"/>
          <w:b/>
          <w:sz w:val="28"/>
          <w:szCs w:val="28"/>
          <w:u w:val="single"/>
        </w:rPr>
        <w:t>Другие нормативно-методические документы и материалы, обеспечивающие качество подготовки обучающихся</w:t>
      </w:r>
    </w:p>
    <w:p w:rsidR="00876091" w:rsidRPr="00081A85" w:rsidRDefault="007C1C95" w:rsidP="00081A85">
      <w:pPr>
        <w:pStyle w:val="normal"/>
        <w:spacing w:line="360" w:lineRule="auto"/>
        <w:jc w:val="both"/>
        <w:rPr>
          <w:rFonts w:ascii="Times New Roman" w:eastAsia="Times New Roman" w:hAnsi="Times New Roman" w:cs="Times New Roman"/>
          <w:sz w:val="28"/>
          <w:szCs w:val="28"/>
        </w:rPr>
      </w:pPr>
      <w:r w:rsidRPr="00081A85">
        <w:rPr>
          <w:rFonts w:ascii="Times New Roman" w:eastAsia="Times New Roman" w:hAnsi="Times New Roman" w:cs="Times New Roman"/>
          <w:sz w:val="28"/>
          <w:szCs w:val="28"/>
        </w:rPr>
        <w:t>7</w:t>
      </w:r>
      <w:r w:rsidR="008A7179" w:rsidRPr="00081A85">
        <w:rPr>
          <w:rFonts w:ascii="Times New Roman" w:eastAsia="Times New Roman" w:hAnsi="Times New Roman" w:cs="Times New Roman"/>
          <w:sz w:val="28"/>
          <w:szCs w:val="28"/>
        </w:rPr>
        <w:t>.1 Степень уникальности и соответствие основным образовательным программам ведущих российских вузов (федеральных, научно-исследовательских), включая зарубежные программы</w:t>
      </w:r>
    </w:p>
    <w:p w:rsidR="007C1C95" w:rsidRPr="00081A85" w:rsidRDefault="007C1C95" w:rsidP="00081A85">
      <w:pPr>
        <w:pStyle w:val="normal"/>
        <w:spacing w:line="360" w:lineRule="auto"/>
        <w:jc w:val="both"/>
        <w:rPr>
          <w:rFonts w:ascii="Times New Roman" w:eastAsia="Times New Roman" w:hAnsi="Times New Roman" w:cs="Times New Roman"/>
          <w:sz w:val="28"/>
          <w:szCs w:val="28"/>
        </w:rPr>
      </w:pPr>
      <w:r w:rsidRPr="00081A85">
        <w:rPr>
          <w:rFonts w:ascii="Times New Roman" w:eastAsia="Times New Roman" w:hAnsi="Times New Roman" w:cs="Times New Roman"/>
          <w:sz w:val="28"/>
          <w:szCs w:val="28"/>
        </w:rPr>
        <w:t>7.2. Соглашения (при их наличии) о порядке реализации совместных с зарубежными и российскими партнерами ОП и мобильности студентов и преподавателей</w:t>
      </w:r>
    </w:p>
    <w:p w:rsidR="00CB1DFA" w:rsidRPr="00081A85" w:rsidRDefault="00CB1DFA" w:rsidP="00081A85">
      <w:pPr>
        <w:pStyle w:val="normal"/>
        <w:spacing w:line="360" w:lineRule="auto"/>
        <w:jc w:val="both"/>
        <w:rPr>
          <w:rFonts w:ascii="Times New Roman" w:eastAsia="Times New Roman" w:hAnsi="Times New Roman" w:cs="Times New Roman"/>
          <w:b/>
          <w:sz w:val="28"/>
          <w:szCs w:val="28"/>
          <w:u w:val="single"/>
        </w:rPr>
      </w:pPr>
    </w:p>
    <w:p w:rsidR="00CB1DFA" w:rsidRPr="00081A85" w:rsidRDefault="00CB1DFA" w:rsidP="00081A85">
      <w:pPr>
        <w:pStyle w:val="normal"/>
        <w:spacing w:line="360" w:lineRule="auto"/>
        <w:jc w:val="both"/>
        <w:rPr>
          <w:rFonts w:ascii="Times New Roman" w:eastAsia="Times New Roman" w:hAnsi="Times New Roman" w:cs="Times New Roman"/>
          <w:b/>
          <w:sz w:val="28"/>
          <w:szCs w:val="28"/>
          <w:u w:val="single"/>
        </w:rPr>
      </w:pPr>
      <w:r w:rsidRPr="00081A85">
        <w:rPr>
          <w:rFonts w:ascii="Times New Roman" w:eastAsia="Times New Roman" w:hAnsi="Times New Roman" w:cs="Times New Roman"/>
          <w:b/>
          <w:sz w:val="28"/>
          <w:szCs w:val="28"/>
          <w:u w:val="single"/>
        </w:rPr>
        <w:t>Список разработчиков ОП</w:t>
      </w:r>
    </w:p>
    <w:p w:rsidR="00CB1DFA" w:rsidRPr="00081A85" w:rsidRDefault="00CB1DFA" w:rsidP="00081A85">
      <w:pPr>
        <w:pStyle w:val="normal"/>
        <w:spacing w:line="360" w:lineRule="auto"/>
        <w:ind w:firstLine="720"/>
        <w:contextualSpacing/>
        <w:jc w:val="center"/>
        <w:rPr>
          <w:rFonts w:ascii="Times New Roman" w:eastAsia="Times New Roman" w:hAnsi="Times New Roman" w:cs="Times New Roman"/>
          <w:b/>
          <w:sz w:val="28"/>
          <w:szCs w:val="28"/>
          <w:u w:val="single"/>
        </w:rPr>
      </w:pPr>
      <w:r w:rsidRPr="00081A85">
        <w:rPr>
          <w:rFonts w:ascii="Times New Roman" w:eastAsia="Times New Roman" w:hAnsi="Times New Roman" w:cs="Times New Roman"/>
          <w:b/>
          <w:sz w:val="28"/>
          <w:szCs w:val="28"/>
          <w:u w:val="single"/>
        </w:rPr>
        <w:lastRenderedPageBreak/>
        <w:t>Раздел 1. Общие положения</w:t>
      </w:r>
    </w:p>
    <w:p w:rsidR="00CB1DFA" w:rsidRPr="00081A85" w:rsidRDefault="00CB1DFA" w:rsidP="00081A85">
      <w:pPr>
        <w:pStyle w:val="normal"/>
        <w:spacing w:line="360" w:lineRule="auto"/>
        <w:ind w:firstLine="720"/>
        <w:contextualSpacing/>
        <w:jc w:val="center"/>
        <w:rPr>
          <w:rFonts w:ascii="Times New Roman" w:eastAsia="Times New Roman" w:hAnsi="Times New Roman" w:cs="Times New Roman"/>
          <w:b/>
          <w:sz w:val="28"/>
          <w:szCs w:val="28"/>
          <w:u w:val="single"/>
        </w:rPr>
      </w:pPr>
    </w:p>
    <w:p w:rsidR="00CB1DFA" w:rsidRPr="00081A85" w:rsidRDefault="00CB1DFA" w:rsidP="00081A85">
      <w:pPr>
        <w:pStyle w:val="normal"/>
        <w:spacing w:line="360" w:lineRule="auto"/>
        <w:ind w:firstLine="720"/>
        <w:contextualSpacing/>
        <w:jc w:val="both"/>
        <w:rPr>
          <w:rFonts w:ascii="Times New Roman" w:eastAsia="Times New Roman" w:hAnsi="Times New Roman" w:cs="Times New Roman"/>
          <w:sz w:val="28"/>
          <w:szCs w:val="28"/>
        </w:rPr>
      </w:pPr>
      <w:r w:rsidRPr="00081A85">
        <w:rPr>
          <w:rFonts w:ascii="Times New Roman" w:eastAsia="Times New Roman" w:hAnsi="Times New Roman" w:cs="Times New Roman"/>
          <w:sz w:val="28"/>
          <w:szCs w:val="28"/>
        </w:rPr>
        <w:t>1.1. Общая характеристика вузовской основной образовательной программы ВО.</w:t>
      </w:r>
    </w:p>
    <w:p w:rsidR="00876091" w:rsidRPr="00081A85" w:rsidRDefault="008A7179" w:rsidP="00081A85">
      <w:pPr>
        <w:pStyle w:val="normal"/>
        <w:spacing w:line="360" w:lineRule="auto"/>
        <w:ind w:firstLine="720"/>
        <w:contextualSpacing/>
        <w:jc w:val="both"/>
        <w:rPr>
          <w:sz w:val="28"/>
          <w:szCs w:val="28"/>
        </w:rPr>
      </w:pPr>
      <w:r w:rsidRPr="00081A85">
        <w:rPr>
          <w:rFonts w:ascii="Times New Roman" w:eastAsia="Times New Roman" w:hAnsi="Times New Roman" w:cs="Times New Roman"/>
          <w:sz w:val="28"/>
          <w:szCs w:val="28"/>
        </w:rPr>
        <w:t>Магистерская программа по направлению 38.04.02 “Менеджмент”  «Управление в спортивной индустрии»  предоставляет  возможность  каждому  обучающемуся  по  ней  студенту взглянуть на процессы, существующие в современной индустрии спорта,  с позиций  теории  и практики  управления.</w:t>
      </w:r>
    </w:p>
    <w:p w:rsidR="00876091" w:rsidRPr="00081A85" w:rsidRDefault="008A7179" w:rsidP="00081A85">
      <w:pPr>
        <w:pStyle w:val="normal"/>
        <w:spacing w:line="360" w:lineRule="auto"/>
        <w:ind w:firstLine="711"/>
        <w:contextualSpacing/>
        <w:jc w:val="both"/>
        <w:rPr>
          <w:sz w:val="28"/>
          <w:szCs w:val="28"/>
        </w:rPr>
      </w:pPr>
      <w:r w:rsidRPr="00081A85">
        <w:rPr>
          <w:rFonts w:ascii="Times New Roman" w:eastAsia="Times New Roman" w:hAnsi="Times New Roman" w:cs="Times New Roman"/>
          <w:sz w:val="28"/>
          <w:szCs w:val="28"/>
        </w:rPr>
        <w:t>Программа подготовки магистров «Управление в спортивной индустрии» развивает академические и профессиональные навыки, направленные на управление в спорте в коммерческом, государственном и благотворительном секторах, как в России, так и за рубежом. Учебная программа обладает особым акцентом, касающимся решения реальных практических проблем и проектов.</w:t>
      </w:r>
    </w:p>
    <w:p w:rsidR="00876091" w:rsidRPr="00081A85" w:rsidRDefault="008A7179" w:rsidP="00081A85">
      <w:pPr>
        <w:pStyle w:val="normal"/>
        <w:spacing w:line="360" w:lineRule="auto"/>
        <w:ind w:firstLine="711"/>
        <w:contextualSpacing/>
        <w:jc w:val="both"/>
        <w:rPr>
          <w:sz w:val="28"/>
          <w:szCs w:val="28"/>
        </w:rPr>
      </w:pPr>
      <w:r w:rsidRPr="00081A85">
        <w:rPr>
          <w:rFonts w:ascii="Times New Roman" w:eastAsia="Times New Roman" w:hAnsi="Times New Roman" w:cs="Times New Roman"/>
          <w:sz w:val="28"/>
          <w:szCs w:val="28"/>
        </w:rPr>
        <w:t>Во время обучения по данной программе осваиваются как общие дисциплины, такие как основы маркетинга, менеджмента, экономики, так и узкопрофильные – спортивная экономика, менеджмент спортивной организации, управление спортивными сооружениями, PR и GR в сфере физической культуры и спорта, и многое другое.</w:t>
      </w:r>
    </w:p>
    <w:p w:rsidR="00876091" w:rsidRPr="00081A85" w:rsidRDefault="008A7179" w:rsidP="00081A85">
      <w:pPr>
        <w:pStyle w:val="normal"/>
        <w:spacing w:line="360" w:lineRule="auto"/>
        <w:ind w:firstLine="711"/>
        <w:contextualSpacing/>
        <w:jc w:val="both"/>
        <w:rPr>
          <w:sz w:val="28"/>
          <w:szCs w:val="28"/>
        </w:rPr>
      </w:pPr>
      <w:r w:rsidRPr="00081A85">
        <w:rPr>
          <w:rFonts w:ascii="Times New Roman" w:eastAsia="Times New Roman" w:hAnsi="Times New Roman" w:cs="Times New Roman"/>
          <w:sz w:val="28"/>
          <w:szCs w:val="28"/>
        </w:rPr>
        <w:t>Учебная программа отражает опыт и знания профессорско-преподавательского состава, научно-исследовательские интересы, а также соответствующие национальные ориентиры. Профессиональный акцент в рамках программы предоставляет студентам возможность работать над решением реальных проблем.</w:t>
      </w:r>
    </w:p>
    <w:p w:rsidR="00CB1DFA" w:rsidRPr="00081A85" w:rsidRDefault="00CB1DFA" w:rsidP="00081A85">
      <w:pPr>
        <w:pStyle w:val="normal"/>
        <w:spacing w:line="360" w:lineRule="auto"/>
        <w:contextualSpacing/>
        <w:jc w:val="both"/>
        <w:rPr>
          <w:rFonts w:ascii="Times New Roman" w:eastAsia="Times New Roman" w:hAnsi="Times New Roman" w:cs="Times New Roman"/>
          <w:b/>
          <w:sz w:val="28"/>
          <w:szCs w:val="28"/>
          <w:highlight w:val="white"/>
        </w:rPr>
      </w:pPr>
    </w:p>
    <w:p w:rsidR="00876091" w:rsidRPr="00081A85" w:rsidRDefault="00CB1DFA" w:rsidP="00081A85">
      <w:pPr>
        <w:pStyle w:val="normal"/>
        <w:spacing w:line="360" w:lineRule="auto"/>
        <w:ind w:firstLine="700"/>
        <w:contextualSpacing/>
        <w:jc w:val="both"/>
        <w:rPr>
          <w:rFonts w:ascii="Times New Roman" w:eastAsia="Times New Roman" w:hAnsi="Times New Roman" w:cs="Times New Roman"/>
          <w:sz w:val="28"/>
          <w:szCs w:val="28"/>
        </w:rPr>
      </w:pPr>
      <w:r w:rsidRPr="00081A85">
        <w:rPr>
          <w:rFonts w:ascii="Times New Roman" w:eastAsia="Times New Roman" w:hAnsi="Times New Roman" w:cs="Times New Roman"/>
          <w:sz w:val="28"/>
          <w:szCs w:val="28"/>
          <w:highlight w:val="white"/>
        </w:rPr>
        <w:t>1.1</w:t>
      </w:r>
      <w:r w:rsidR="008A7179" w:rsidRPr="00081A85">
        <w:rPr>
          <w:rFonts w:ascii="Times New Roman" w:eastAsia="Times New Roman" w:hAnsi="Times New Roman" w:cs="Times New Roman"/>
          <w:sz w:val="28"/>
          <w:szCs w:val="28"/>
          <w:highlight w:val="white"/>
        </w:rPr>
        <w:t>.1</w:t>
      </w:r>
      <w:r w:rsidRPr="00081A85">
        <w:rPr>
          <w:rFonts w:ascii="Times New Roman" w:eastAsia="Times New Roman" w:hAnsi="Times New Roman" w:cs="Times New Roman"/>
          <w:sz w:val="28"/>
          <w:szCs w:val="28"/>
          <w:highlight w:val="white"/>
        </w:rPr>
        <w:t>.</w:t>
      </w:r>
      <w:r w:rsidR="008A7179" w:rsidRPr="00081A85">
        <w:rPr>
          <w:rFonts w:ascii="Times New Roman" w:eastAsia="Times New Roman" w:hAnsi="Times New Roman" w:cs="Times New Roman"/>
          <w:sz w:val="28"/>
          <w:szCs w:val="28"/>
          <w:highlight w:val="white"/>
        </w:rPr>
        <w:t xml:space="preserve"> Цель ОП магистратуры</w:t>
      </w:r>
    </w:p>
    <w:p w:rsidR="00876091" w:rsidRPr="00081A85" w:rsidRDefault="008A7179" w:rsidP="00081A85">
      <w:pPr>
        <w:pStyle w:val="normal"/>
        <w:spacing w:line="360" w:lineRule="auto"/>
        <w:ind w:firstLine="700"/>
        <w:contextualSpacing/>
        <w:jc w:val="both"/>
        <w:rPr>
          <w:sz w:val="28"/>
          <w:szCs w:val="28"/>
        </w:rPr>
      </w:pPr>
      <w:r w:rsidRPr="00081A85">
        <w:rPr>
          <w:rFonts w:ascii="Times New Roman" w:eastAsia="Times New Roman" w:hAnsi="Times New Roman" w:cs="Times New Roman"/>
          <w:b/>
          <w:sz w:val="28"/>
          <w:szCs w:val="28"/>
          <w:highlight w:val="white"/>
        </w:rPr>
        <w:t>Цель программы:</w:t>
      </w:r>
      <w:r w:rsidRPr="00081A85">
        <w:rPr>
          <w:rFonts w:ascii="Times New Roman" w:eastAsia="Times New Roman" w:hAnsi="Times New Roman" w:cs="Times New Roman"/>
          <w:sz w:val="28"/>
          <w:szCs w:val="28"/>
          <w:highlight w:val="white"/>
        </w:rPr>
        <w:t xml:space="preserve"> сформировать у выпускника знания, умения и навыки, необходимые для решения задач профессиональной деятельности, обеспечить контроль уровня освоения компетенций, предоставляя ему </w:t>
      </w:r>
      <w:r w:rsidRPr="00081A85">
        <w:rPr>
          <w:rFonts w:ascii="Times New Roman" w:eastAsia="Times New Roman" w:hAnsi="Times New Roman" w:cs="Times New Roman"/>
          <w:sz w:val="28"/>
          <w:szCs w:val="28"/>
          <w:highlight w:val="white"/>
        </w:rPr>
        <w:lastRenderedPageBreak/>
        <w:t>возможность выбирать направления развития и совершенствования личностных и профессиональных качеств.</w:t>
      </w:r>
    </w:p>
    <w:p w:rsidR="00876091" w:rsidRPr="00081A85" w:rsidRDefault="008A7179" w:rsidP="00081A85">
      <w:pPr>
        <w:pStyle w:val="normal"/>
        <w:spacing w:line="360" w:lineRule="auto"/>
        <w:ind w:firstLine="700"/>
        <w:contextualSpacing/>
        <w:jc w:val="both"/>
        <w:rPr>
          <w:sz w:val="28"/>
          <w:szCs w:val="28"/>
        </w:rPr>
      </w:pPr>
      <w:r w:rsidRPr="00081A85">
        <w:rPr>
          <w:rFonts w:ascii="Times New Roman" w:eastAsia="Times New Roman" w:hAnsi="Times New Roman" w:cs="Times New Roman"/>
          <w:b/>
          <w:sz w:val="28"/>
          <w:szCs w:val="28"/>
          <w:highlight w:val="white"/>
        </w:rPr>
        <w:t>Миссия программы</w:t>
      </w:r>
      <w:r w:rsidRPr="00081A85">
        <w:rPr>
          <w:rFonts w:ascii="Times New Roman" w:eastAsia="Times New Roman" w:hAnsi="Times New Roman" w:cs="Times New Roman"/>
          <w:sz w:val="28"/>
          <w:szCs w:val="28"/>
          <w:highlight w:val="white"/>
        </w:rPr>
        <w:t xml:space="preserve"> состоит в обеспечении высокого качества подготовки конкурентоспособных на национальном и мировом рынках магистров, обладающих профессиональными знаниями теории и практики организации и управления  субъектами и объектами спортивной отрасли, имеющих принципиальную гражданскую позицию и высокую нравственную ответственность перед обществом.</w:t>
      </w:r>
    </w:p>
    <w:p w:rsidR="00876091" w:rsidRPr="00081A85" w:rsidRDefault="00876091" w:rsidP="00081A85">
      <w:pPr>
        <w:pStyle w:val="normal"/>
        <w:spacing w:line="360" w:lineRule="auto"/>
        <w:contextualSpacing/>
        <w:jc w:val="both"/>
        <w:rPr>
          <w:sz w:val="28"/>
          <w:szCs w:val="28"/>
        </w:rPr>
      </w:pPr>
    </w:p>
    <w:p w:rsidR="00876091" w:rsidRPr="00081A85" w:rsidRDefault="00CB1DFA" w:rsidP="00081A85">
      <w:pPr>
        <w:pStyle w:val="normal"/>
        <w:spacing w:line="360" w:lineRule="auto"/>
        <w:ind w:firstLine="700"/>
        <w:contextualSpacing/>
        <w:jc w:val="both"/>
        <w:rPr>
          <w:rFonts w:ascii="Times New Roman" w:eastAsia="Times New Roman" w:hAnsi="Times New Roman" w:cs="Times New Roman"/>
          <w:sz w:val="28"/>
          <w:szCs w:val="28"/>
        </w:rPr>
      </w:pPr>
      <w:r w:rsidRPr="00081A85">
        <w:rPr>
          <w:rFonts w:ascii="Times New Roman" w:eastAsia="Times New Roman" w:hAnsi="Times New Roman" w:cs="Times New Roman"/>
          <w:sz w:val="28"/>
          <w:szCs w:val="28"/>
          <w:highlight w:val="white"/>
        </w:rPr>
        <w:t>1.1</w:t>
      </w:r>
      <w:r w:rsidR="008A7179" w:rsidRPr="00081A85">
        <w:rPr>
          <w:rFonts w:ascii="Times New Roman" w:eastAsia="Times New Roman" w:hAnsi="Times New Roman" w:cs="Times New Roman"/>
          <w:sz w:val="28"/>
          <w:szCs w:val="28"/>
          <w:highlight w:val="white"/>
        </w:rPr>
        <w:t xml:space="preserve">.2 Срок освоения </w:t>
      </w:r>
      <w:r w:rsidRPr="00081A85">
        <w:rPr>
          <w:rFonts w:ascii="Times New Roman" w:eastAsia="Times New Roman" w:hAnsi="Times New Roman" w:cs="Times New Roman"/>
          <w:sz w:val="28"/>
          <w:szCs w:val="28"/>
          <w:highlight w:val="white"/>
        </w:rPr>
        <w:t xml:space="preserve"> и трудоемкость </w:t>
      </w:r>
      <w:r w:rsidR="008A7179" w:rsidRPr="00081A85">
        <w:rPr>
          <w:rFonts w:ascii="Times New Roman" w:eastAsia="Times New Roman" w:hAnsi="Times New Roman" w:cs="Times New Roman"/>
          <w:sz w:val="28"/>
          <w:szCs w:val="28"/>
          <w:highlight w:val="white"/>
        </w:rPr>
        <w:t>ОП</w:t>
      </w:r>
      <w:r w:rsidRPr="00081A85">
        <w:rPr>
          <w:rFonts w:ascii="Times New Roman" w:eastAsia="Times New Roman" w:hAnsi="Times New Roman" w:cs="Times New Roman"/>
          <w:sz w:val="28"/>
          <w:szCs w:val="28"/>
        </w:rPr>
        <w:t xml:space="preserve"> магистратуры</w:t>
      </w:r>
    </w:p>
    <w:p w:rsidR="00876091" w:rsidRPr="00081A85" w:rsidRDefault="008A7179" w:rsidP="00081A85">
      <w:pPr>
        <w:pStyle w:val="normal"/>
        <w:spacing w:line="360" w:lineRule="auto"/>
        <w:ind w:firstLine="700"/>
        <w:contextualSpacing/>
        <w:jc w:val="both"/>
        <w:rPr>
          <w:rFonts w:ascii="Times New Roman" w:eastAsia="Times New Roman" w:hAnsi="Times New Roman" w:cs="Times New Roman"/>
          <w:sz w:val="28"/>
          <w:szCs w:val="28"/>
        </w:rPr>
      </w:pPr>
      <w:r w:rsidRPr="00081A85">
        <w:rPr>
          <w:rFonts w:ascii="Times New Roman" w:eastAsia="Times New Roman" w:hAnsi="Times New Roman" w:cs="Times New Roman"/>
          <w:sz w:val="28"/>
          <w:szCs w:val="28"/>
          <w:highlight w:val="white"/>
        </w:rPr>
        <w:t>Срок освоения ОП магистратуры  по очной форме  обучения 2 года, по заочной форме обучения 2,5 года.</w:t>
      </w:r>
    </w:p>
    <w:p w:rsidR="00CB1DFA" w:rsidRPr="00081A85" w:rsidRDefault="00CB1DFA" w:rsidP="00081A85">
      <w:pPr>
        <w:pStyle w:val="normal"/>
        <w:spacing w:line="360" w:lineRule="auto"/>
        <w:ind w:firstLine="700"/>
        <w:contextualSpacing/>
        <w:jc w:val="both"/>
        <w:rPr>
          <w:sz w:val="28"/>
          <w:szCs w:val="28"/>
        </w:rPr>
      </w:pPr>
      <w:r w:rsidRPr="00081A85">
        <w:rPr>
          <w:rFonts w:ascii="Times New Roman" w:eastAsia="Times New Roman" w:hAnsi="Times New Roman" w:cs="Times New Roman"/>
          <w:sz w:val="28"/>
          <w:szCs w:val="28"/>
          <w:highlight w:val="white"/>
        </w:rPr>
        <w:t>Трудоемкость составляет 120 зачетных единиц, одна зачетная единица соответствует 36 академическим часам;</w:t>
      </w:r>
    </w:p>
    <w:p w:rsidR="00876091" w:rsidRPr="00081A85" w:rsidRDefault="00876091" w:rsidP="00081A85">
      <w:pPr>
        <w:pStyle w:val="normal"/>
        <w:spacing w:line="360" w:lineRule="auto"/>
        <w:contextualSpacing/>
        <w:jc w:val="both"/>
        <w:rPr>
          <w:sz w:val="28"/>
          <w:szCs w:val="28"/>
        </w:rPr>
      </w:pPr>
    </w:p>
    <w:p w:rsidR="00876091" w:rsidRPr="00081A85" w:rsidRDefault="00F90CCE" w:rsidP="00081A85">
      <w:pPr>
        <w:pStyle w:val="normal"/>
        <w:spacing w:line="360" w:lineRule="auto"/>
        <w:ind w:firstLine="700"/>
        <w:contextualSpacing/>
        <w:jc w:val="both"/>
        <w:rPr>
          <w:rFonts w:ascii="Times New Roman" w:eastAsia="Times New Roman" w:hAnsi="Times New Roman" w:cs="Times New Roman"/>
          <w:sz w:val="28"/>
          <w:szCs w:val="28"/>
        </w:rPr>
      </w:pPr>
      <w:r w:rsidRPr="00081A85">
        <w:rPr>
          <w:rFonts w:ascii="Times New Roman" w:eastAsia="Times New Roman" w:hAnsi="Times New Roman" w:cs="Times New Roman"/>
          <w:sz w:val="28"/>
          <w:szCs w:val="28"/>
          <w:highlight w:val="white"/>
        </w:rPr>
        <w:t>1.2</w:t>
      </w:r>
      <w:r w:rsidR="008A7179" w:rsidRPr="00081A85">
        <w:rPr>
          <w:rFonts w:ascii="Times New Roman" w:eastAsia="Times New Roman" w:hAnsi="Times New Roman" w:cs="Times New Roman"/>
          <w:sz w:val="28"/>
          <w:szCs w:val="28"/>
          <w:highlight w:val="white"/>
        </w:rPr>
        <w:t>. Требования к уровню подгото</w:t>
      </w:r>
      <w:r w:rsidRPr="00081A85">
        <w:rPr>
          <w:rFonts w:ascii="Times New Roman" w:eastAsia="Times New Roman" w:hAnsi="Times New Roman" w:cs="Times New Roman"/>
          <w:sz w:val="28"/>
          <w:szCs w:val="28"/>
          <w:highlight w:val="white"/>
        </w:rPr>
        <w:t xml:space="preserve">вки, необходимому для освоения </w:t>
      </w:r>
      <w:r w:rsidR="008A7179" w:rsidRPr="00081A85">
        <w:rPr>
          <w:rFonts w:ascii="Times New Roman" w:eastAsia="Times New Roman" w:hAnsi="Times New Roman" w:cs="Times New Roman"/>
          <w:sz w:val="28"/>
          <w:szCs w:val="28"/>
          <w:highlight w:val="white"/>
        </w:rPr>
        <w:t>ОП магистратуры.</w:t>
      </w:r>
    </w:p>
    <w:p w:rsidR="00876091" w:rsidRPr="00081A85" w:rsidRDefault="008A7179" w:rsidP="00081A85">
      <w:pPr>
        <w:pStyle w:val="normal"/>
        <w:spacing w:line="360" w:lineRule="auto"/>
        <w:ind w:firstLine="700"/>
        <w:contextualSpacing/>
        <w:jc w:val="both"/>
        <w:rPr>
          <w:sz w:val="28"/>
          <w:szCs w:val="28"/>
        </w:rPr>
      </w:pPr>
      <w:r w:rsidRPr="00081A85">
        <w:rPr>
          <w:rFonts w:ascii="Times New Roman" w:eastAsia="Times New Roman" w:hAnsi="Times New Roman" w:cs="Times New Roman"/>
          <w:sz w:val="28"/>
          <w:szCs w:val="28"/>
          <w:highlight w:val="white"/>
        </w:rPr>
        <w:t>Лица, имеющие диплом бакалавра (специалиста) и желающие освоить магистерскую программу, зачисляются в магистратуру по результатам всту</w:t>
      </w:r>
      <w:r w:rsidR="00B1130E" w:rsidRPr="00081A85">
        <w:rPr>
          <w:rFonts w:ascii="Times New Roman" w:eastAsia="Times New Roman" w:hAnsi="Times New Roman" w:cs="Times New Roman"/>
          <w:sz w:val="28"/>
          <w:szCs w:val="28"/>
          <w:highlight w:val="white"/>
        </w:rPr>
        <w:t>пительных испытаний, программы которых разрабатываются Университетом с целью установления</w:t>
      </w:r>
      <w:r w:rsidRPr="00081A85">
        <w:rPr>
          <w:rFonts w:ascii="Times New Roman" w:eastAsia="Times New Roman" w:hAnsi="Times New Roman" w:cs="Times New Roman"/>
          <w:sz w:val="28"/>
          <w:szCs w:val="28"/>
          <w:highlight w:val="white"/>
        </w:rPr>
        <w:t xml:space="preserve"> у поступающего наличия компетенций, необходимых для освоения магистерских программ по данному направлению.</w:t>
      </w:r>
    </w:p>
    <w:p w:rsidR="00876091" w:rsidRPr="00081A85" w:rsidRDefault="00876091" w:rsidP="00081A85">
      <w:pPr>
        <w:pStyle w:val="normal"/>
        <w:spacing w:line="360" w:lineRule="auto"/>
        <w:contextualSpacing/>
        <w:jc w:val="both"/>
        <w:rPr>
          <w:sz w:val="28"/>
          <w:szCs w:val="28"/>
        </w:rPr>
      </w:pPr>
    </w:p>
    <w:p w:rsidR="00876091" w:rsidRPr="00081A85" w:rsidRDefault="008A7179" w:rsidP="00081A85">
      <w:pPr>
        <w:pStyle w:val="normal"/>
        <w:spacing w:line="360" w:lineRule="auto"/>
        <w:contextualSpacing/>
        <w:jc w:val="center"/>
        <w:rPr>
          <w:sz w:val="28"/>
          <w:szCs w:val="28"/>
          <w:u w:val="single"/>
        </w:rPr>
      </w:pPr>
      <w:r w:rsidRPr="00081A85">
        <w:rPr>
          <w:rFonts w:ascii="Times New Roman" w:eastAsia="Times New Roman" w:hAnsi="Times New Roman" w:cs="Times New Roman"/>
          <w:b/>
          <w:sz w:val="28"/>
          <w:szCs w:val="28"/>
          <w:highlight w:val="white"/>
          <w:u w:val="single"/>
        </w:rPr>
        <w:t xml:space="preserve">Раздел 2. </w:t>
      </w:r>
      <w:r w:rsidR="00B1130E" w:rsidRPr="00081A85">
        <w:rPr>
          <w:rFonts w:ascii="Times New Roman" w:eastAsia="Times New Roman" w:hAnsi="Times New Roman" w:cs="Times New Roman"/>
          <w:b/>
          <w:sz w:val="28"/>
          <w:szCs w:val="28"/>
          <w:highlight w:val="white"/>
          <w:u w:val="single"/>
        </w:rPr>
        <w:t>Характеристика профессиональной деятельности выпускника магистратуры</w:t>
      </w:r>
    </w:p>
    <w:p w:rsidR="00876091" w:rsidRPr="00081A85" w:rsidRDefault="008A7179" w:rsidP="00081A85">
      <w:pPr>
        <w:pStyle w:val="normal"/>
        <w:spacing w:line="360" w:lineRule="auto"/>
        <w:contextualSpacing/>
        <w:jc w:val="both"/>
        <w:rPr>
          <w:sz w:val="28"/>
          <w:szCs w:val="28"/>
        </w:rPr>
      </w:pPr>
      <w:r w:rsidRPr="00081A85">
        <w:rPr>
          <w:rFonts w:ascii="Times New Roman" w:eastAsia="Times New Roman" w:hAnsi="Times New Roman" w:cs="Times New Roman"/>
          <w:sz w:val="28"/>
          <w:szCs w:val="28"/>
          <w:highlight w:val="white"/>
        </w:rPr>
        <w:t xml:space="preserve"> </w:t>
      </w:r>
    </w:p>
    <w:p w:rsidR="00876091" w:rsidRPr="00081A85" w:rsidRDefault="008A7179" w:rsidP="00081A85">
      <w:pPr>
        <w:pStyle w:val="normal"/>
        <w:spacing w:line="360" w:lineRule="auto"/>
        <w:ind w:firstLine="360"/>
        <w:contextualSpacing/>
        <w:jc w:val="both"/>
        <w:rPr>
          <w:rFonts w:ascii="Times New Roman" w:eastAsia="Times New Roman" w:hAnsi="Times New Roman" w:cs="Times New Roman"/>
          <w:sz w:val="28"/>
          <w:szCs w:val="28"/>
        </w:rPr>
      </w:pPr>
      <w:r w:rsidRPr="00081A85">
        <w:rPr>
          <w:rFonts w:ascii="Times New Roman" w:eastAsia="Times New Roman" w:hAnsi="Times New Roman" w:cs="Times New Roman"/>
          <w:sz w:val="28"/>
          <w:szCs w:val="28"/>
          <w:highlight w:val="white"/>
        </w:rPr>
        <w:t>2.1. Область профессиональной деятельности выпускник</w:t>
      </w:r>
      <w:r w:rsidR="00B1130E" w:rsidRPr="00081A85">
        <w:rPr>
          <w:rFonts w:ascii="Times New Roman" w:eastAsia="Times New Roman" w:hAnsi="Times New Roman" w:cs="Times New Roman"/>
          <w:sz w:val="28"/>
          <w:szCs w:val="28"/>
        </w:rPr>
        <w:t>а</w:t>
      </w:r>
    </w:p>
    <w:p w:rsidR="00B1130E" w:rsidRPr="00081A85" w:rsidRDefault="00B1130E" w:rsidP="00081A85">
      <w:pPr>
        <w:pStyle w:val="normal"/>
        <w:spacing w:line="360" w:lineRule="auto"/>
        <w:contextualSpacing/>
        <w:jc w:val="both"/>
        <w:rPr>
          <w:sz w:val="28"/>
          <w:szCs w:val="28"/>
        </w:rPr>
      </w:pPr>
      <w:r w:rsidRPr="00081A85">
        <w:rPr>
          <w:rFonts w:ascii="Times New Roman" w:eastAsia="Times New Roman" w:hAnsi="Times New Roman" w:cs="Times New Roman"/>
          <w:sz w:val="28"/>
          <w:szCs w:val="28"/>
        </w:rPr>
        <w:t>Область профессиональной деятельности выпускника включает в себя:</w:t>
      </w:r>
    </w:p>
    <w:p w:rsidR="00876091" w:rsidRPr="00081A85" w:rsidRDefault="008A7179" w:rsidP="00081A85">
      <w:pPr>
        <w:pStyle w:val="normal"/>
        <w:numPr>
          <w:ilvl w:val="0"/>
          <w:numId w:val="5"/>
        </w:numPr>
        <w:spacing w:line="360" w:lineRule="auto"/>
        <w:ind w:hanging="360"/>
        <w:contextualSpacing/>
        <w:jc w:val="both"/>
        <w:rPr>
          <w:rFonts w:ascii="Times New Roman" w:eastAsia="Times New Roman" w:hAnsi="Times New Roman" w:cs="Times New Roman"/>
          <w:sz w:val="28"/>
          <w:szCs w:val="28"/>
          <w:highlight w:val="white"/>
        </w:rPr>
      </w:pPr>
      <w:r w:rsidRPr="00081A85">
        <w:rPr>
          <w:rFonts w:ascii="Times New Roman" w:eastAsia="Times New Roman" w:hAnsi="Times New Roman" w:cs="Times New Roman"/>
          <w:sz w:val="28"/>
          <w:szCs w:val="28"/>
          <w:highlight w:val="white"/>
        </w:rPr>
        <w:lastRenderedPageBreak/>
        <w:t>управленческую деятельность в организациях любой организационно-правовой формы, в которых выпускники работают в качестве исполнителей или руководителей в различных службах аппарата управления;</w:t>
      </w:r>
    </w:p>
    <w:p w:rsidR="00876091" w:rsidRPr="00081A85" w:rsidRDefault="008A7179" w:rsidP="00081A85">
      <w:pPr>
        <w:pStyle w:val="normal"/>
        <w:numPr>
          <w:ilvl w:val="0"/>
          <w:numId w:val="5"/>
        </w:numPr>
        <w:spacing w:line="360" w:lineRule="auto"/>
        <w:ind w:hanging="360"/>
        <w:contextualSpacing/>
        <w:jc w:val="both"/>
        <w:rPr>
          <w:rFonts w:ascii="Times New Roman" w:eastAsia="Times New Roman" w:hAnsi="Times New Roman" w:cs="Times New Roman"/>
          <w:sz w:val="28"/>
          <w:szCs w:val="28"/>
          <w:highlight w:val="white"/>
        </w:rPr>
      </w:pPr>
      <w:r w:rsidRPr="00081A85">
        <w:rPr>
          <w:rFonts w:ascii="Times New Roman" w:eastAsia="Times New Roman" w:hAnsi="Times New Roman" w:cs="Times New Roman"/>
          <w:sz w:val="28"/>
          <w:szCs w:val="28"/>
          <w:highlight w:val="white"/>
        </w:rPr>
        <w:t>управленческую деятельность в органах государственного и муниципального управления;</w:t>
      </w:r>
    </w:p>
    <w:p w:rsidR="00876091" w:rsidRPr="00081A85" w:rsidRDefault="008A7179" w:rsidP="00081A85">
      <w:pPr>
        <w:pStyle w:val="normal"/>
        <w:numPr>
          <w:ilvl w:val="0"/>
          <w:numId w:val="5"/>
        </w:numPr>
        <w:spacing w:line="360" w:lineRule="auto"/>
        <w:ind w:hanging="360"/>
        <w:contextualSpacing/>
        <w:jc w:val="both"/>
        <w:rPr>
          <w:rFonts w:ascii="Times New Roman" w:eastAsia="Times New Roman" w:hAnsi="Times New Roman" w:cs="Times New Roman"/>
          <w:sz w:val="28"/>
          <w:szCs w:val="28"/>
          <w:highlight w:val="white"/>
        </w:rPr>
      </w:pPr>
      <w:r w:rsidRPr="00081A85">
        <w:rPr>
          <w:rFonts w:ascii="Times New Roman" w:eastAsia="Times New Roman" w:hAnsi="Times New Roman" w:cs="Times New Roman"/>
          <w:sz w:val="28"/>
          <w:szCs w:val="28"/>
          <w:highlight w:val="white"/>
        </w:rPr>
        <w:t>предпринимательскую и организационную деятельность в структурах, в которых выпускники являются предпринимателями, создающими и развивающими собственное дело;</w:t>
      </w:r>
    </w:p>
    <w:p w:rsidR="00876091" w:rsidRPr="00081A85" w:rsidRDefault="008A7179" w:rsidP="00081A85">
      <w:pPr>
        <w:pStyle w:val="normal"/>
        <w:numPr>
          <w:ilvl w:val="0"/>
          <w:numId w:val="5"/>
        </w:numPr>
        <w:spacing w:line="360" w:lineRule="auto"/>
        <w:ind w:hanging="360"/>
        <w:contextualSpacing/>
        <w:jc w:val="both"/>
        <w:rPr>
          <w:rFonts w:ascii="Times New Roman" w:eastAsia="Times New Roman" w:hAnsi="Times New Roman" w:cs="Times New Roman"/>
          <w:sz w:val="28"/>
          <w:szCs w:val="28"/>
          <w:highlight w:val="white"/>
        </w:rPr>
      </w:pPr>
      <w:r w:rsidRPr="00081A85">
        <w:rPr>
          <w:rFonts w:ascii="Times New Roman" w:eastAsia="Times New Roman" w:hAnsi="Times New Roman" w:cs="Times New Roman"/>
          <w:sz w:val="28"/>
          <w:szCs w:val="28"/>
          <w:highlight w:val="white"/>
        </w:rPr>
        <w:t>научно-исследовательскую деятельность в научных организациях, связанных с решением управленческих проблем;</w:t>
      </w:r>
    </w:p>
    <w:p w:rsidR="00876091" w:rsidRPr="00081A85" w:rsidRDefault="008A7179" w:rsidP="00081A85">
      <w:pPr>
        <w:pStyle w:val="normal"/>
        <w:numPr>
          <w:ilvl w:val="0"/>
          <w:numId w:val="5"/>
        </w:numPr>
        <w:spacing w:line="360" w:lineRule="auto"/>
        <w:ind w:hanging="360"/>
        <w:contextualSpacing/>
        <w:jc w:val="both"/>
        <w:rPr>
          <w:rFonts w:ascii="Times New Roman" w:eastAsia="Times New Roman" w:hAnsi="Times New Roman" w:cs="Times New Roman"/>
          <w:sz w:val="28"/>
          <w:szCs w:val="28"/>
          <w:highlight w:val="white"/>
        </w:rPr>
      </w:pPr>
      <w:r w:rsidRPr="00081A85">
        <w:rPr>
          <w:rFonts w:ascii="Times New Roman" w:eastAsia="Times New Roman" w:hAnsi="Times New Roman" w:cs="Times New Roman"/>
          <w:sz w:val="28"/>
          <w:szCs w:val="28"/>
          <w:highlight w:val="white"/>
        </w:rPr>
        <w:t>научно-исследовательскую и преподавательскую деятельность в образовательных организациях высшего образования и организациях дополнительного профессионального образования.</w:t>
      </w:r>
    </w:p>
    <w:p w:rsidR="00876091" w:rsidRPr="00081A85" w:rsidRDefault="00876091" w:rsidP="00081A85">
      <w:pPr>
        <w:pStyle w:val="normal"/>
        <w:spacing w:line="360" w:lineRule="auto"/>
        <w:contextualSpacing/>
        <w:jc w:val="both"/>
        <w:rPr>
          <w:sz w:val="28"/>
          <w:szCs w:val="28"/>
        </w:rPr>
      </w:pPr>
    </w:p>
    <w:p w:rsidR="00876091" w:rsidRPr="00081A85" w:rsidRDefault="00B1130E" w:rsidP="00081A85">
      <w:pPr>
        <w:pStyle w:val="normal"/>
        <w:spacing w:line="360" w:lineRule="auto"/>
        <w:ind w:firstLine="360"/>
        <w:contextualSpacing/>
        <w:jc w:val="both"/>
        <w:rPr>
          <w:rFonts w:ascii="Times New Roman" w:eastAsia="Times New Roman" w:hAnsi="Times New Roman" w:cs="Times New Roman"/>
          <w:sz w:val="28"/>
          <w:szCs w:val="28"/>
        </w:rPr>
      </w:pPr>
      <w:r w:rsidRPr="00081A85">
        <w:rPr>
          <w:rFonts w:ascii="Times New Roman" w:eastAsia="Times New Roman" w:hAnsi="Times New Roman" w:cs="Times New Roman"/>
          <w:sz w:val="28"/>
          <w:szCs w:val="28"/>
          <w:highlight w:val="white"/>
        </w:rPr>
        <w:t>2.2. Объекты</w:t>
      </w:r>
      <w:r w:rsidR="008A7179" w:rsidRPr="00081A85">
        <w:rPr>
          <w:rFonts w:ascii="Times New Roman" w:eastAsia="Times New Roman" w:hAnsi="Times New Roman" w:cs="Times New Roman"/>
          <w:sz w:val="28"/>
          <w:szCs w:val="28"/>
          <w:highlight w:val="white"/>
        </w:rPr>
        <w:t xml:space="preserve"> профессиональной деятельности выпускник</w:t>
      </w:r>
      <w:r w:rsidRPr="00081A85">
        <w:rPr>
          <w:rFonts w:ascii="Times New Roman" w:eastAsia="Times New Roman" w:hAnsi="Times New Roman" w:cs="Times New Roman"/>
          <w:sz w:val="28"/>
          <w:szCs w:val="28"/>
          <w:highlight w:val="white"/>
        </w:rPr>
        <w:t>а.</w:t>
      </w:r>
      <w:r w:rsidR="008A7179" w:rsidRPr="00081A85">
        <w:rPr>
          <w:rFonts w:ascii="Times New Roman" w:eastAsia="Times New Roman" w:hAnsi="Times New Roman" w:cs="Times New Roman"/>
          <w:sz w:val="28"/>
          <w:szCs w:val="28"/>
          <w:highlight w:val="white"/>
        </w:rPr>
        <w:t xml:space="preserve">  </w:t>
      </w:r>
    </w:p>
    <w:p w:rsidR="00B1130E" w:rsidRPr="00081A85" w:rsidRDefault="00B1130E" w:rsidP="00081A85">
      <w:pPr>
        <w:pStyle w:val="normal"/>
        <w:spacing w:line="360" w:lineRule="auto"/>
        <w:contextualSpacing/>
        <w:jc w:val="both"/>
        <w:rPr>
          <w:sz w:val="28"/>
          <w:szCs w:val="28"/>
        </w:rPr>
      </w:pPr>
      <w:r w:rsidRPr="00081A85">
        <w:rPr>
          <w:rFonts w:ascii="Times New Roman" w:eastAsia="Times New Roman" w:hAnsi="Times New Roman" w:cs="Times New Roman"/>
          <w:sz w:val="28"/>
          <w:szCs w:val="28"/>
        </w:rPr>
        <w:t>Объектами профессиональной деятельности выпускника являются:</w:t>
      </w:r>
    </w:p>
    <w:p w:rsidR="00876091" w:rsidRPr="00081A85" w:rsidRDefault="008A7179" w:rsidP="00081A85">
      <w:pPr>
        <w:pStyle w:val="normal"/>
        <w:numPr>
          <w:ilvl w:val="0"/>
          <w:numId w:val="1"/>
        </w:numPr>
        <w:spacing w:line="360" w:lineRule="auto"/>
        <w:ind w:hanging="360"/>
        <w:contextualSpacing/>
        <w:jc w:val="both"/>
        <w:rPr>
          <w:rFonts w:ascii="Times New Roman" w:eastAsia="Times New Roman" w:hAnsi="Times New Roman" w:cs="Times New Roman"/>
          <w:sz w:val="28"/>
          <w:szCs w:val="28"/>
          <w:highlight w:val="white"/>
        </w:rPr>
      </w:pPr>
      <w:r w:rsidRPr="00081A85">
        <w:rPr>
          <w:rFonts w:ascii="Times New Roman" w:eastAsia="Times New Roman" w:hAnsi="Times New Roman" w:cs="Times New Roman"/>
          <w:sz w:val="28"/>
          <w:szCs w:val="28"/>
          <w:highlight w:val="white"/>
        </w:rPr>
        <w:t>процессы управления организациями различных организационно-правовых форм;</w:t>
      </w:r>
    </w:p>
    <w:p w:rsidR="00876091" w:rsidRPr="00081A85" w:rsidRDefault="008A7179" w:rsidP="00081A85">
      <w:pPr>
        <w:pStyle w:val="normal"/>
        <w:numPr>
          <w:ilvl w:val="0"/>
          <w:numId w:val="1"/>
        </w:numPr>
        <w:spacing w:line="360" w:lineRule="auto"/>
        <w:ind w:hanging="360"/>
        <w:contextualSpacing/>
        <w:jc w:val="both"/>
        <w:rPr>
          <w:rFonts w:ascii="Times New Roman" w:eastAsia="Times New Roman" w:hAnsi="Times New Roman" w:cs="Times New Roman"/>
          <w:sz w:val="28"/>
          <w:szCs w:val="28"/>
          <w:highlight w:val="white"/>
        </w:rPr>
      </w:pPr>
      <w:r w:rsidRPr="00081A85">
        <w:rPr>
          <w:rFonts w:ascii="Times New Roman" w:eastAsia="Times New Roman" w:hAnsi="Times New Roman" w:cs="Times New Roman"/>
          <w:sz w:val="28"/>
          <w:szCs w:val="28"/>
          <w:highlight w:val="white"/>
        </w:rPr>
        <w:t>процессы государственного и муниципального управления;</w:t>
      </w:r>
    </w:p>
    <w:p w:rsidR="00876091" w:rsidRPr="00081A85" w:rsidRDefault="008A7179" w:rsidP="00081A85">
      <w:pPr>
        <w:pStyle w:val="normal"/>
        <w:numPr>
          <w:ilvl w:val="0"/>
          <w:numId w:val="1"/>
        </w:numPr>
        <w:spacing w:line="360" w:lineRule="auto"/>
        <w:ind w:hanging="360"/>
        <w:contextualSpacing/>
        <w:jc w:val="both"/>
        <w:rPr>
          <w:rFonts w:ascii="Times New Roman" w:eastAsia="Times New Roman" w:hAnsi="Times New Roman" w:cs="Times New Roman"/>
          <w:sz w:val="28"/>
          <w:szCs w:val="28"/>
          <w:highlight w:val="white"/>
        </w:rPr>
      </w:pPr>
      <w:r w:rsidRPr="00081A85">
        <w:rPr>
          <w:rFonts w:ascii="Times New Roman" w:eastAsia="Times New Roman" w:hAnsi="Times New Roman" w:cs="Times New Roman"/>
          <w:sz w:val="28"/>
          <w:szCs w:val="28"/>
          <w:highlight w:val="white"/>
        </w:rPr>
        <w:t>научно-исследовательские процессы.</w:t>
      </w:r>
    </w:p>
    <w:p w:rsidR="00876091" w:rsidRPr="00081A85" w:rsidRDefault="00876091" w:rsidP="00081A85">
      <w:pPr>
        <w:pStyle w:val="normal"/>
        <w:spacing w:line="360" w:lineRule="auto"/>
        <w:contextualSpacing/>
        <w:jc w:val="both"/>
        <w:rPr>
          <w:sz w:val="28"/>
          <w:szCs w:val="28"/>
        </w:rPr>
      </w:pPr>
    </w:p>
    <w:p w:rsidR="00876091" w:rsidRPr="00081A85" w:rsidRDefault="008A7179" w:rsidP="00081A85">
      <w:pPr>
        <w:pStyle w:val="normal"/>
        <w:spacing w:line="360" w:lineRule="auto"/>
        <w:ind w:firstLine="360"/>
        <w:contextualSpacing/>
        <w:jc w:val="both"/>
        <w:rPr>
          <w:rFonts w:ascii="Times New Roman" w:eastAsia="Times New Roman" w:hAnsi="Times New Roman" w:cs="Times New Roman"/>
          <w:sz w:val="28"/>
          <w:szCs w:val="28"/>
        </w:rPr>
      </w:pPr>
      <w:r w:rsidRPr="00081A85">
        <w:rPr>
          <w:rFonts w:ascii="Times New Roman" w:eastAsia="Times New Roman" w:hAnsi="Times New Roman" w:cs="Times New Roman"/>
          <w:sz w:val="28"/>
          <w:szCs w:val="28"/>
          <w:highlight w:val="white"/>
        </w:rPr>
        <w:t>2.3. Виды профессиональной деятельности выпускника</w:t>
      </w:r>
    </w:p>
    <w:p w:rsidR="00B1130E" w:rsidRPr="00081A85" w:rsidRDefault="00B1130E" w:rsidP="00081A85">
      <w:pPr>
        <w:pStyle w:val="normal"/>
        <w:spacing w:line="360" w:lineRule="auto"/>
        <w:contextualSpacing/>
        <w:jc w:val="both"/>
        <w:rPr>
          <w:sz w:val="28"/>
          <w:szCs w:val="28"/>
        </w:rPr>
      </w:pPr>
      <w:r w:rsidRPr="00081A85">
        <w:rPr>
          <w:rFonts w:ascii="Times New Roman" w:eastAsia="Times New Roman" w:hAnsi="Times New Roman" w:cs="Times New Roman"/>
          <w:sz w:val="28"/>
          <w:szCs w:val="28"/>
        </w:rPr>
        <w:t>Виды профессиональной деятельность выпускника:</w:t>
      </w:r>
    </w:p>
    <w:p w:rsidR="00876091" w:rsidRPr="00081A85" w:rsidRDefault="008A7179" w:rsidP="00081A85">
      <w:pPr>
        <w:pStyle w:val="normal"/>
        <w:numPr>
          <w:ilvl w:val="0"/>
          <w:numId w:val="3"/>
        </w:numPr>
        <w:spacing w:line="360" w:lineRule="auto"/>
        <w:ind w:hanging="360"/>
        <w:contextualSpacing/>
        <w:jc w:val="both"/>
        <w:rPr>
          <w:rFonts w:ascii="Times New Roman" w:eastAsia="Times New Roman" w:hAnsi="Times New Roman" w:cs="Times New Roman"/>
          <w:sz w:val="28"/>
          <w:szCs w:val="28"/>
          <w:highlight w:val="white"/>
        </w:rPr>
      </w:pPr>
      <w:r w:rsidRPr="00081A85">
        <w:rPr>
          <w:rFonts w:ascii="Times New Roman" w:eastAsia="Times New Roman" w:hAnsi="Times New Roman" w:cs="Times New Roman"/>
          <w:sz w:val="28"/>
          <w:szCs w:val="28"/>
          <w:highlight w:val="white"/>
        </w:rPr>
        <w:t>организационно-управленческая;</w:t>
      </w:r>
    </w:p>
    <w:p w:rsidR="00876091" w:rsidRPr="00081A85" w:rsidRDefault="008A7179" w:rsidP="00081A85">
      <w:pPr>
        <w:pStyle w:val="normal"/>
        <w:numPr>
          <w:ilvl w:val="0"/>
          <w:numId w:val="3"/>
        </w:numPr>
        <w:spacing w:line="360" w:lineRule="auto"/>
        <w:ind w:hanging="360"/>
        <w:contextualSpacing/>
        <w:jc w:val="both"/>
        <w:rPr>
          <w:rFonts w:ascii="Times New Roman" w:eastAsia="Times New Roman" w:hAnsi="Times New Roman" w:cs="Times New Roman"/>
          <w:sz w:val="28"/>
          <w:szCs w:val="28"/>
          <w:highlight w:val="white"/>
        </w:rPr>
      </w:pPr>
      <w:r w:rsidRPr="00081A85">
        <w:rPr>
          <w:rFonts w:ascii="Times New Roman" w:eastAsia="Times New Roman" w:hAnsi="Times New Roman" w:cs="Times New Roman"/>
          <w:sz w:val="28"/>
          <w:szCs w:val="28"/>
          <w:highlight w:val="white"/>
        </w:rPr>
        <w:t>аналитическая;</w:t>
      </w:r>
    </w:p>
    <w:p w:rsidR="00876091" w:rsidRPr="00081A85" w:rsidRDefault="008A7179" w:rsidP="00081A85">
      <w:pPr>
        <w:pStyle w:val="normal"/>
        <w:numPr>
          <w:ilvl w:val="0"/>
          <w:numId w:val="3"/>
        </w:numPr>
        <w:spacing w:line="360" w:lineRule="auto"/>
        <w:ind w:hanging="360"/>
        <w:contextualSpacing/>
        <w:jc w:val="both"/>
        <w:rPr>
          <w:rFonts w:ascii="Times New Roman" w:eastAsia="Times New Roman" w:hAnsi="Times New Roman" w:cs="Times New Roman"/>
          <w:sz w:val="28"/>
          <w:szCs w:val="28"/>
          <w:highlight w:val="white"/>
        </w:rPr>
      </w:pPr>
      <w:r w:rsidRPr="00081A85">
        <w:rPr>
          <w:rFonts w:ascii="Times New Roman" w:eastAsia="Times New Roman" w:hAnsi="Times New Roman" w:cs="Times New Roman"/>
          <w:sz w:val="28"/>
          <w:szCs w:val="28"/>
          <w:highlight w:val="white"/>
        </w:rPr>
        <w:t>научно-исследовательская;</w:t>
      </w:r>
    </w:p>
    <w:p w:rsidR="00876091" w:rsidRPr="00081A85" w:rsidRDefault="008A7179" w:rsidP="00081A85">
      <w:pPr>
        <w:pStyle w:val="normal"/>
        <w:numPr>
          <w:ilvl w:val="0"/>
          <w:numId w:val="3"/>
        </w:numPr>
        <w:spacing w:line="360" w:lineRule="auto"/>
        <w:ind w:hanging="360"/>
        <w:contextualSpacing/>
        <w:jc w:val="both"/>
        <w:rPr>
          <w:rFonts w:ascii="Times New Roman" w:eastAsia="Times New Roman" w:hAnsi="Times New Roman" w:cs="Times New Roman"/>
          <w:sz w:val="28"/>
          <w:szCs w:val="28"/>
          <w:highlight w:val="white"/>
        </w:rPr>
      </w:pPr>
      <w:r w:rsidRPr="00081A85">
        <w:rPr>
          <w:rFonts w:ascii="Times New Roman" w:eastAsia="Times New Roman" w:hAnsi="Times New Roman" w:cs="Times New Roman"/>
          <w:sz w:val="28"/>
          <w:szCs w:val="28"/>
          <w:highlight w:val="white"/>
        </w:rPr>
        <w:t>педагогическая.</w:t>
      </w:r>
    </w:p>
    <w:p w:rsidR="00876091" w:rsidRDefault="00876091">
      <w:pPr>
        <w:pStyle w:val="normal"/>
        <w:jc w:val="both"/>
      </w:pPr>
    </w:p>
    <w:p w:rsidR="00876091" w:rsidRPr="00081A85" w:rsidRDefault="008A7179" w:rsidP="00792CFE">
      <w:pPr>
        <w:pStyle w:val="normal"/>
        <w:ind w:firstLine="360"/>
        <w:jc w:val="both"/>
        <w:rPr>
          <w:rFonts w:ascii="Times New Roman" w:eastAsia="Times New Roman" w:hAnsi="Times New Roman" w:cs="Times New Roman"/>
          <w:color w:val="auto"/>
          <w:sz w:val="28"/>
          <w:szCs w:val="28"/>
        </w:rPr>
      </w:pPr>
      <w:r w:rsidRPr="00081A85">
        <w:rPr>
          <w:rFonts w:ascii="Times New Roman" w:eastAsia="Times New Roman" w:hAnsi="Times New Roman" w:cs="Times New Roman"/>
          <w:color w:val="auto"/>
          <w:sz w:val="28"/>
          <w:szCs w:val="28"/>
          <w:highlight w:val="white"/>
        </w:rPr>
        <w:t xml:space="preserve">2.4. </w:t>
      </w:r>
      <w:r w:rsidR="00792CFE" w:rsidRPr="00081A85">
        <w:rPr>
          <w:rFonts w:ascii="Times New Roman" w:eastAsia="Times New Roman" w:hAnsi="Times New Roman" w:cs="Times New Roman"/>
          <w:color w:val="auto"/>
          <w:sz w:val="28"/>
          <w:szCs w:val="28"/>
        </w:rPr>
        <w:t>Направленность (профиль) образовательной программы</w:t>
      </w:r>
    </w:p>
    <w:p w:rsidR="00C00905" w:rsidRPr="00F32E77" w:rsidRDefault="00C00905" w:rsidP="00C00905">
      <w:pPr>
        <w:pStyle w:val="Style6"/>
        <w:widowControl/>
        <w:spacing w:before="14" w:line="360" w:lineRule="auto"/>
        <w:ind w:right="-7" w:firstLine="708"/>
        <w:rPr>
          <w:rStyle w:val="FontStyle157"/>
          <w:i w:val="0"/>
          <w:sz w:val="28"/>
          <w:szCs w:val="28"/>
        </w:rPr>
      </w:pPr>
      <w:r w:rsidRPr="00F32E77">
        <w:rPr>
          <w:rStyle w:val="FontStyle157"/>
          <w:i w:val="0"/>
          <w:sz w:val="28"/>
          <w:szCs w:val="28"/>
        </w:rPr>
        <w:lastRenderedPageBreak/>
        <w:t>Профиль программы – «</w:t>
      </w:r>
      <w:r w:rsidR="00081A85" w:rsidRPr="00F32E77">
        <w:rPr>
          <w:rStyle w:val="FontStyle157"/>
          <w:i w:val="0"/>
          <w:sz w:val="28"/>
          <w:szCs w:val="28"/>
        </w:rPr>
        <w:t>Управление в спортивной индустрии</w:t>
      </w:r>
      <w:r w:rsidRPr="00F32E77">
        <w:rPr>
          <w:rStyle w:val="FontStyle157"/>
          <w:i w:val="0"/>
          <w:sz w:val="28"/>
          <w:szCs w:val="28"/>
        </w:rPr>
        <w:t xml:space="preserve">». Программа ориентирована на подготовку административно-управленческих кадров в </w:t>
      </w:r>
      <w:r w:rsidR="00010021" w:rsidRPr="00F32E77">
        <w:rPr>
          <w:rStyle w:val="FontStyle157"/>
          <w:i w:val="0"/>
          <w:sz w:val="28"/>
          <w:szCs w:val="28"/>
        </w:rPr>
        <w:t>сфере физической культуры и спорта.</w:t>
      </w:r>
      <w:r w:rsidRPr="00F32E77">
        <w:rPr>
          <w:rStyle w:val="FontStyle157"/>
          <w:i w:val="0"/>
          <w:sz w:val="28"/>
          <w:szCs w:val="28"/>
        </w:rPr>
        <w:t xml:space="preserve"> Соответственно программа предполагает раскрытие таких аспектов как: особенности предпринимательской деятельности в </w:t>
      </w:r>
      <w:r w:rsidR="00010021" w:rsidRPr="00F32E77">
        <w:rPr>
          <w:rStyle w:val="FontStyle157"/>
          <w:i w:val="0"/>
          <w:sz w:val="28"/>
          <w:szCs w:val="28"/>
        </w:rPr>
        <w:t>сфере спортивного менеджмента</w:t>
      </w:r>
      <w:r w:rsidRPr="00F32E77">
        <w:rPr>
          <w:rStyle w:val="FontStyle157"/>
          <w:i w:val="0"/>
          <w:sz w:val="28"/>
          <w:szCs w:val="28"/>
        </w:rPr>
        <w:t xml:space="preserve">; место и роль </w:t>
      </w:r>
      <w:r w:rsidR="00010021" w:rsidRPr="00F32E77">
        <w:rPr>
          <w:rStyle w:val="FontStyle157"/>
          <w:i w:val="0"/>
          <w:sz w:val="28"/>
          <w:szCs w:val="28"/>
        </w:rPr>
        <w:t>спортивного менеджера</w:t>
      </w:r>
      <w:r w:rsidRPr="00F32E77">
        <w:rPr>
          <w:rStyle w:val="FontStyle157"/>
          <w:i w:val="0"/>
          <w:sz w:val="28"/>
          <w:szCs w:val="28"/>
        </w:rPr>
        <w:t xml:space="preserve"> в процессе </w:t>
      </w:r>
      <w:r w:rsidR="00010021" w:rsidRPr="00F32E77">
        <w:rPr>
          <w:rStyle w:val="FontStyle157"/>
          <w:i w:val="0"/>
          <w:sz w:val="28"/>
          <w:szCs w:val="28"/>
        </w:rPr>
        <w:t xml:space="preserve">подготовки и проведения спортивных соревнований и спортивно-зрелищных мероприятий; </w:t>
      </w:r>
      <w:r w:rsidRPr="00F32E77">
        <w:rPr>
          <w:rStyle w:val="FontStyle157"/>
          <w:i w:val="0"/>
          <w:sz w:val="28"/>
          <w:szCs w:val="28"/>
        </w:rPr>
        <w:t xml:space="preserve">взаимодействие </w:t>
      </w:r>
      <w:r w:rsidR="00F32E77" w:rsidRPr="00F32E77">
        <w:rPr>
          <w:rStyle w:val="FontStyle157"/>
          <w:i w:val="0"/>
          <w:sz w:val="28"/>
          <w:szCs w:val="28"/>
        </w:rPr>
        <w:t>спортивного</w:t>
      </w:r>
      <w:r w:rsidRPr="00F32E77">
        <w:rPr>
          <w:rStyle w:val="FontStyle157"/>
          <w:i w:val="0"/>
          <w:sz w:val="28"/>
          <w:szCs w:val="28"/>
        </w:rPr>
        <w:t xml:space="preserve"> с различными структурами и </w:t>
      </w:r>
      <w:r w:rsidR="00F32E77" w:rsidRPr="00F32E77">
        <w:rPr>
          <w:rStyle w:val="FontStyle157"/>
          <w:i w:val="0"/>
          <w:sz w:val="28"/>
          <w:szCs w:val="28"/>
        </w:rPr>
        <w:t>субъектами спортивной индустрии</w:t>
      </w:r>
      <w:r w:rsidRPr="00F32E77">
        <w:rPr>
          <w:rStyle w:val="FontStyle157"/>
          <w:i w:val="0"/>
          <w:sz w:val="28"/>
          <w:szCs w:val="28"/>
        </w:rPr>
        <w:t>.</w:t>
      </w:r>
    </w:p>
    <w:p w:rsidR="00876091" w:rsidRPr="00C00905" w:rsidRDefault="00876091">
      <w:pPr>
        <w:pStyle w:val="normal"/>
        <w:jc w:val="both"/>
        <w:rPr>
          <w:color w:val="FF0000"/>
        </w:rPr>
      </w:pPr>
    </w:p>
    <w:p w:rsidR="00876091" w:rsidRPr="00F32E77" w:rsidRDefault="008A7179" w:rsidP="00F32E77">
      <w:pPr>
        <w:pStyle w:val="normal"/>
        <w:spacing w:line="360" w:lineRule="auto"/>
        <w:contextualSpacing/>
        <w:jc w:val="center"/>
        <w:rPr>
          <w:rFonts w:ascii="Times New Roman" w:hAnsi="Times New Roman" w:cs="Times New Roman"/>
          <w:sz w:val="28"/>
          <w:szCs w:val="28"/>
          <w:u w:val="single"/>
        </w:rPr>
      </w:pPr>
      <w:r w:rsidRPr="00F32E77">
        <w:rPr>
          <w:rFonts w:ascii="Times New Roman" w:eastAsia="Times New Roman" w:hAnsi="Times New Roman" w:cs="Times New Roman"/>
          <w:b/>
          <w:sz w:val="28"/>
          <w:szCs w:val="28"/>
          <w:highlight w:val="white"/>
          <w:u w:val="single"/>
        </w:rPr>
        <w:t>Раздел 3.</w:t>
      </w:r>
      <w:r w:rsidRPr="00F32E77">
        <w:rPr>
          <w:rFonts w:ascii="Times New Roman" w:eastAsia="Times New Roman" w:hAnsi="Times New Roman" w:cs="Times New Roman"/>
          <w:b/>
          <w:i/>
          <w:sz w:val="28"/>
          <w:szCs w:val="28"/>
          <w:highlight w:val="white"/>
          <w:u w:val="single"/>
        </w:rPr>
        <w:t xml:space="preserve"> </w:t>
      </w:r>
      <w:r w:rsidR="00792CFE" w:rsidRPr="00F32E77">
        <w:rPr>
          <w:rFonts w:ascii="Times New Roman" w:eastAsia="Times New Roman" w:hAnsi="Times New Roman" w:cs="Times New Roman"/>
          <w:b/>
          <w:sz w:val="28"/>
          <w:szCs w:val="28"/>
          <w:u w:val="single"/>
        </w:rPr>
        <w:t>Планируемые результаты освоения ОП ВО</w:t>
      </w:r>
    </w:p>
    <w:p w:rsidR="00876091" w:rsidRPr="00F32E77" w:rsidRDefault="008A7179" w:rsidP="00F32E77">
      <w:pPr>
        <w:pStyle w:val="normal"/>
        <w:spacing w:line="360" w:lineRule="auto"/>
        <w:contextualSpacing/>
        <w:jc w:val="both"/>
        <w:rPr>
          <w:rFonts w:ascii="Times New Roman" w:hAnsi="Times New Roman" w:cs="Times New Roman"/>
          <w:sz w:val="28"/>
          <w:szCs w:val="28"/>
        </w:rPr>
      </w:pPr>
      <w:r w:rsidRPr="00F32E77">
        <w:rPr>
          <w:rFonts w:ascii="Times New Roman" w:eastAsia="Times New Roman" w:hAnsi="Times New Roman" w:cs="Times New Roman"/>
          <w:b/>
          <w:sz w:val="28"/>
          <w:szCs w:val="28"/>
          <w:highlight w:val="white"/>
        </w:rPr>
        <w:t xml:space="preserve"> </w:t>
      </w:r>
    </w:p>
    <w:p w:rsidR="00876091" w:rsidRPr="00F32E77" w:rsidRDefault="008A7179" w:rsidP="00F32E77">
      <w:pPr>
        <w:pStyle w:val="normal"/>
        <w:spacing w:line="360" w:lineRule="auto"/>
        <w:ind w:firstLine="720"/>
        <w:contextualSpacing/>
        <w:jc w:val="both"/>
        <w:rPr>
          <w:rFonts w:ascii="Times New Roman" w:eastAsia="Times New Roman" w:hAnsi="Times New Roman" w:cs="Times New Roman"/>
          <w:sz w:val="28"/>
          <w:szCs w:val="28"/>
        </w:rPr>
      </w:pPr>
      <w:r w:rsidRPr="00F32E77">
        <w:rPr>
          <w:rFonts w:ascii="Times New Roman" w:eastAsia="Times New Roman" w:hAnsi="Times New Roman" w:cs="Times New Roman"/>
          <w:sz w:val="28"/>
          <w:szCs w:val="28"/>
          <w:highlight w:val="white"/>
        </w:rPr>
        <w:t>3.1 Характеристика требуемых компетенций, приобретаемых выпускниками.</w:t>
      </w:r>
    </w:p>
    <w:p w:rsidR="00876091" w:rsidRPr="00F32E77" w:rsidRDefault="008A7179" w:rsidP="00F32E77">
      <w:pPr>
        <w:pStyle w:val="normal"/>
        <w:spacing w:line="360" w:lineRule="auto"/>
        <w:ind w:firstLine="720"/>
        <w:contextualSpacing/>
        <w:jc w:val="both"/>
        <w:rPr>
          <w:rFonts w:ascii="Times New Roman" w:hAnsi="Times New Roman" w:cs="Times New Roman"/>
          <w:sz w:val="28"/>
          <w:szCs w:val="28"/>
        </w:rPr>
      </w:pPr>
      <w:r w:rsidRPr="00F32E77">
        <w:rPr>
          <w:rFonts w:ascii="Times New Roman" w:eastAsia="Times New Roman" w:hAnsi="Times New Roman" w:cs="Times New Roman"/>
          <w:sz w:val="28"/>
          <w:szCs w:val="28"/>
          <w:highlight w:val="white"/>
        </w:rPr>
        <w:t>В результате освоения ОП по направлению подготовки 38.04.02</w:t>
      </w:r>
      <w:r w:rsidR="00792CFE" w:rsidRPr="00F32E77">
        <w:rPr>
          <w:rFonts w:ascii="Times New Roman" w:eastAsia="Times New Roman" w:hAnsi="Times New Roman" w:cs="Times New Roman"/>
          <w:sz w:val="28"/>
          <w:szCs w:val="28"/>
          <w:highlight w:val="white"/>
        </w:rPr>
        <w:t xml:space="preserve"> </w:t>
      </w:r>
      <w:r w:rsidRPr="00F32E77">
        <w:rPr>
          <w:rFonts w:ascii="Times New Roman" w:eastAsia="Times New Roman" w:hAnsi="Times New Roman" w:cs="Times New Roman"/>
          <w:sz w:val="28"/>
          <w:szCs w:val="28"/>
          <w:highlight w:val="white"/>
        </w:rPr>
        <w:t>«Менеджмент» программы подготовки «Управление в спортивной индустрии» выпускник должен обладать следующими компетенциями:</w:t>
      </w:r>
    </w:p>
    <w:p w:rsidR="00792CFE" w:rsidRPr="00F32E77" w:rsidRDefault="008A7179" w:rsidP="00F32E77">
      <w:pPr>
        <w:pStyle w:val="normal"/>
        <w:spacing w:line="360" w:lineRule="auto"/>
        <w:contextualSpacing/>
        <w:jc w:val="both"/>
        <w:rPr>
          <w:rFonts w:ascii="Times New Roman" w:eastAsia="Times New Roman" w:hAnsi="Times New Roman" w:cs="Times New Roman"/>
          <w:sz w:val="28"/>
          <w:szCs w:val="28"/>
          <w:highlight w:val="white"/>
        </w:rPr>
      </w:pPr>
      <w:r w:rsidRPr="00F32E77">
        <w:rPr>
          <w:rFonts w:ascii="Times New Roman" w:eastAsia="Times New Roman" w:hAnsi="Times New Roman" w:cs="Times New Roman"/>
          <w:sz w:val="28"/>
          <w:szCs w:val="28"/>
          <w:highlight w:val="white"/>
        </w:rPr>
        <w:t>общекультурными компетенциями (ОК)</w:t>
      </w:r>
      <w:r w:rsidR="00792CFE" w:rsidRPr="00F32E77">
        <w:rPr>
          <w:rFonts w:ascii="Times New Roman" w:eastAsia="Times New Roman" w:hAnsi="Times New Roman" w:cs="Times New Roman"/>
          <w:sz w:val="28"/>
          <w:szCs w:val="28"/>
          <w:highlight w:val="white"/>
        </w:rPr>
        <w:t>:</w:t>
      </w:r>
    </w:p>
    <w:p w:rsidR="00876091" w:rsidRPr="00F32E77" w:rsidRDefault="00792CFE" w:rsidP="00F32E77">
      <w:pPr>
        <w:pStyle w:val="normal"/>
        <w:spacing w:line="360" w:lineRule="auto"/>
        <w:contextualSpacing/>
        <w:jc w:val="both"/>
        <w:rPr>
          <w:rFonts w:ascii="Times New Roman" w:hAnsi="Times New Roman" w:cs="Times New Roman"/>
          <w:sz w:val="28"/>
          <w:szCs w:val="28"/>
        </w:rPr>
      </w:pPr>
      <w:r w:rsidRPr="00F32E77">
        <w:rPr>
          <w:rFonts w:ascii="Times New Roman" w:eastAsia="Times New Roman" w:hAnsi="Times New Roman" w:cs="Times New Roman"/>
          <w:sz w:val="28"/>
          <w:szCs w:val="28"/>
          <w:highlight w:val="white"/>
        </w:rPr>
        <w:t xml:space="preserve">- </w:t>
      </w:r>
      <w:r w:rsidR="008A7179" w:rsidRPr="00F32E77">
        <w:rPr>
          <w:rFonts w:ascii="Times New Roman" w:eastAsia="Times New Roman" w:hAnsi="Times New Roman" w:cs="Times New Roman"/>
          <w:sz w:val="28"/>
          <w:szCs w:val="28"/>
          <w:highlight w:val="white"/>
        </w:rPr>
        <w:t>способностью к абстрактному мышлению, анализу, синтезу (ОК-1);</w:t>
      </w:r>
    </w:p>
    <w:p w:rsidR="00876091" w:rsidRPr="00F32E77" w:rsidRDefault="00792CFE" w:rsidP="00F32E77">
      <w:pPr>
        <w:pStyle w:val="normal"/>
        <w:spacing w:line="360" w:lineRule="auto"/>
        <w:ind w:left="6"/>
        <w:contextualSpacing/>
        <w:jc w:val="both"/>
        <w:rPr>
          <w:rFonts w:ascii="Times New Roman" w:hAnsi="Times New Roman" w:cs="Times New Roman"/>
          <w:sz w:val="28"/>
          <w:szCs w:val="28"/>
        </w:rPr>
      </w:pPr>
      <w:r w:rsidRPr="00F32E77">
        <w:rPr>
          <w:rFonts w:ascii="Times New Roman" w:eastAsia="Times New Roman" w:hAnsi="Times New Roman" w:cs="Times New Roman"/>
          <w:sz w:val="28"/>
          <w:szCs w:val="28"/>
          <w:highlight w:val="white"/>
        </w:rPr>
        <w:t xml:space="preserve">- </w:t>
      </w:r>
      <w:r w:rsidR="008A7179" w:rsidRPr="00F32E77">
        <w:rPr>
          <w:rFonts w:ascii="Times New Roman" w:eastAsia="Times New Roman" w:hAnsi="Times New Roman" w:cs="Times New Roman"/>
          <w:sz w:val="28"/>
          <w:szCs w:val="28"/>
          <w:highlight w:val="white"/>
        </w:rPr>
        <w:t>готовностью действовать в нестандартных ситуациях, нести социальную и этическую ответственность за принятые решения (ОК-2);</w:t>
      </w:r>
    </w:p>
    <w:p w:rsidR="00876091" w:rsidRPr="00F32E77" w:rsidRDefault="00792CFE" w:rsidP="00F32E77">
      <w:pPr>
        <w:pStyle w:val="normal"/>
        <w:spacing w:line="360" w:lineRule="auto"/>
        <w:ind w:left="6"/>
        <w:contextualSpacing/>
        <w:jc w:val="both"/>
        <w:rPr>
          <w:rFonts w:ascii="Times New Roman" w:hAnsi="Times New Roman" w:cs="Times New Roman"/>
          <w:sz w:val="28"/>
          <w:szCs w:val="28"/>
        </w:rPr>
      </w:pPr>
      <w:r w:rsidRPr="00F32E77">
        <w:rPr>
          <w:rFonts w:ascii="Times New Roman" w:eastAsia="Times New Roman" w:hAnsi="Times New Roman" w:cs="Times New Roman"/>
          <w:sz w:val="28"/>
          <w:szCs w:val="28"/>
          <w:highlight w:val="white"/>
        </w:rPr>
        <w:t xml:space="preserve">- </w:t>
      </w:r>
      <w:r w:rsidR="008A7179" w:rsidRPr="00F32E77">
        <w:rPr>
          <w:rFonts w:ascii="Times New Roman" w:eastAsia="Times New Roman" w:hAnsi="Times New Roman" w:cs="Times New Roman"/>
          <w:sz w:val="28"/>
          <w:szCs w:val="28"/>
          <w:highlight w:val="white"/>
        </w:rPr>
        <w:t>готовностью к саморазвитию, самореализации, использованию творческого потенциала (ОК-3).</w:t>
      </w:r>
    </w:p>
    <w:p w:rsidR="00876091" w:rsidRPr="00F32E77" w:rsidRDefault="008A7179" w:rsidP="00F32E77">
      <w:pPr>
        <w:pStyle w:val="normal"/>
        <w:spacing w:line="360" w:lineRule="auto"/>
        <w:ind w:firstLine="700"/>
        <w:contextualSpacing/>
        <w:jc w:val="both"/>
        <w:rPr>
          <w:rFonts w:ascii="Times New Roman" w:hAnsi="Times New Roman" w:cs="Times New Roman"/>
          <w:sz w:val="28"/>
          <w:szCs w:val="28"/>
        </w:rPr>
      </w:pPr>
      <w:r w:rsidRPr="00F32E77">
        <w:rPr>
          <w:rFonts w:ascii="Times New Roman" w:eastAsia="Times New Roman" w:hAnsi="Times New Roman" w:cs="Times New Roman"/>
          <w:sz w:val="28"/>
          <w:szCs w:val="28"/>
          <w:highlight w:val="white"/>
        </w:rPr>
        <w:t>Выпускник программы магистратуры должен обладать следующими общепрофессиональными компетенциями (ОПК):</w:t>
      </w:r>
    </w:p>
    <w:p w:rsidR="00876091" w:rsidRPr="00F32E77" w:rsidRDefault="00792CFE" w:rsidP="00F32E77">
      <w:pPr>
        <w:pStyle w:val="normal"/>
        <w:spacing w:line="360" w:lineRule="auto"/>
        <w:ind w:left="6"/>
        <w:contextualSpacing/>
        <w:jc w:val="both"/>
        <w:rPr>
          <w:rFonts w:ascii="Times New Roman" w:hAnsi="Times New Roman" w:cs="Times New Roman"/>
          <w:sz w:val="28"/>
          <w:szCs w:val="28"/>
        </w:rPr>
      </w:pPr>
      <w:r w:rsidRPr="00F32E77">
        <w:rPr>
          <w:rFonts w:ascii="Times New Roman" w:eastAsia="Times New Roman" w:hAnsi="Times New Roman" w:cs="Times New Roman"/>
          <w:sz w:val="28"/>
          <w:szCs w:val="28"/>
          <w:highlight w:val="white"/>
        </w:rPr>
        <w:t xml:space="preserve">- </w:t>
      </w:r>
      <w:r w:rsidR="008A7179" w:rsidRPr="00F32E77">
        <w:rPr>
          <w:rFonts w:ascii="Times New Roman" w:eastAsia="Times New Roman" w:hAnsi="Times New Roman" w:cs="Times New Roman"/>
          <w:sz w:val="28"/>
          <w:szCs w:val="28"/>
          <w:highlight w:val="white"/>
        </w:rPr>
        <w:t>готовностью к коммуникации в устной и письменной формах на русском и иностранном языках для решения задач профессиональной деятельности (ОПК-1);</w:t>
      </w:r>
    </w:p>
    <w:p w:rsidR="00876091" w:rsidRPr="00F32E77" w:rsidRDefault="00792CFE" w:rsidP="00F32E77">
      <w:pPr>
        <w:pStyle w:val="normal"/>
        <w:spacing w:line="360" w:lineRule="auto"/>
        <w:ind w:left="6"/>
        <w:contextualSpacing/>
        <w:jc w:val="both"/>
        <w:rPr>
          <w:rFonts w:ascii="Times New Roman" w:hAnsi="Times New Roman" w:cs="Times New Roman"/>
          <w:sz w:val="28"/>
          <w:szCs w:val="28"/>
        </w:rPr>
      </w:pPr>
      <w:r w:rsidRPr="00F32E77">
        <w:rPr>
          <w:rFonts w:ascii="Times New Roman" w:eastAsia="Times New Roman" w:hAnsi="Times New Roman" w:cs="Times New Roman"/>
          <w:sz w:val="28"/>
          <w:szCs w:val="28"/>
          <w:highlight w:val="white"/>
        </w:rPr>
        <w:lastRenderedPageBreak/>
        <w:t xml:space="preserve">- </w:t>
      </w:r>
      <w:r w:rsidR="008A7179" w:rsidRPr="00F32E77">
        <w:rPr>
          <w:rFonts w:ascii="Times New Roman" w:eastAsia="Times New Roman" w:hAnsi="Times New Roman" w:cs="Times New Roman"/>
          <w:sz w:val="28"/>
          <w:szCs w:val="28"/>
          <w:highlight w:val="white"/>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p w:rsidR="00876091" w:rsidRPr="00F32E77" w:rsidRDefault="00792CFE" w:rsidP="00F32E77">
      <w:pPr>
        <w:pStyle w:val="normal"/>
        <w:spacing w:line="360" w:lineRule="auto"/>
        <w:ind w:left="6"/>
        <w:contextualSpacing/>
        <w:jc w:val="both"/>
        <w:rPr>
          <w:rFonts w:ascii="Times New Roman" w:hAnsi="Times New Roman" w:cs="Times New Roman"/>
          <w:sz w:val="28"/>
          <w:szCs w:val="28"/>
        </w:rPr>
      </w:pPr>
      <w:r w:rsidRPr="00F32E77">
        <w:rPr>
          <w:rFonts w:ascii="Times New Roman" w:eastAsia="Times New Roman" w:hAnsi="Times New Roman" w:cs="Times New Roman"/>
          <w:sz w:val="28"/>
          <w:szCs w:val="28"/>
          <w:highlight w:val="white"/>
        </w:rPr>
        <w:t xml:space="preserve">- </w:t>
      </w:r>
      <w:r w:rsidR="008A7179" w:rsidRPr="00F32E77">
        <w:rPr>
          <w:rFonts w:ascii="Times New Roman" w:eastAsia="Times New Roman" w:hAnsi="Times New Roman" w:cs="Times New Roman"/>
          <w:sz w:val="28"/>
          <w:szCs w:val="28"/>
          <w:highlight w:val="white"/>
        </w:rPr>
        <w:t>способностью проводить самостоятельные исследования, обосновывать актуальность и практическую значимость избранной  темы научного исследования (ОПК-3).</w:t>
      </w:r>
    </w:p>
    <w:p w:rsidR="00876091" w:rsidRPr="00F32E77" w:rsidRDefault="008A7179" w:rsidP="00F32E77">
      <w:pPr>
        <w:pStyle w:val="normal"/>
        <w:spacing w:line="360" w:lineRule="auto"/>
        <w:ind w:firstLine="700"/>
        <w:contextualSpacing/>
        <w:jc w:val="both"/>
        <w:rPr>
          <w:rFonts w:ascii="Times New Roman" w:hAnsi="Times New Roman" w:cs="Times New Roman"/>
          <w:sz w:val="28"/>
          <w:szCs w:val="28"/>
        </w:rPr>
      </w:pPr>
      <w:r w:rsidRPr="00F32E77">
        <w:rPr>
          <w:rFonts w:ascii="Times New Roman" w:eastAsia="Times New Roman" w:hAnsi="Times New Roman" w:cs="Times New Roman"/>
          <w:sz w:val="28"/>
          <w:szCs w:val="28"/>
          <w:highlight w:val="white"/>
        </w:rPr>
        <w:t>Выпускник программы магистратуры должен обладать профессиональными компетенциями (ПК), соответствующими видам профессиональной деятельности, на которые ориентирована программа магистратуры:</w:t>
      </w:r>
    </w:p>
    <w:p w:rsidR="00876091" w:rsidRPr="00F32E77" w:rsidRDefault="008A7179" w:rsidP="00F32E77">
      <w:pPr>
        <w:pStyle w:val="normal"/>
        <w:spacing w:line="360" w:lineRule="auto"/>
        <w:ind w:firstLine="700"/>
        <w:contextualSpacing/>
        <w:jc w:val="both"/>
        <w:rPr>
          <w:rFonts w:ascii="Times New Roman" w:hAnsi="Times New Roman" w:cs="Times New Roman"/>
          <w:sz w:val="28"/>
          <w:szCs w:val="28"/>
        </w:rPr>
      </w:pPr>
      <w:r w:rsidRPr="00F32E77">
        <w:rPr>
          <w:rFonts w:ascii="Times New Roman" w:eastAsia="Times New Roman" w:hAnsi="Times New Roman" w:cs="Times New Roman"/>
          <w:sz w:val="28"/>
          <w:szCs w:val="28"/>
          <w:highlight w:val="white"/>
        </w:rPr>
        <w:t>организационно-управленческая деятельность:</w:t>
      </w:r>
    </w:p>
    <w:p w:rsidR="00876091" w:rsidRPr="00F32E77" w:rsidRDefault="00792CFE" w:rsidP="00F32E77">
      <w:pPr>
        <w:pStyle w:val="normal"/>
        <w:spacing w:line="360" w:lineRule="auto"/>
        <w:ind w:left="6"/>
        <w:contextualSpacing/>
        <w:jc w:val="both"/>
        <w:rPr>
          <w:rFonts w:ascii="Times New Roman" w:hAnsi="Times New Roman" w:cs="Times New Roman"/>
          <w:sz w:val="28"/>
          <w:szCs w:val="28"/>
        </w:rPr>
      </w:pPr>
      <w:r w:rsidRPr="00F32E77">
        <w:rPr>
          <w:rFonts w:ascii="Times New Roman" w:eastAsia="Times New Roman" w:hAnsi="Times New Roman" w:cs="Times New Roman"/>
          <w:sz w:val="28"/>
          <w:szCs w:val="28"/>
          <w:highlight w:val="white"/>
        </w:rPr>
        <w:t xml:space="preserve">- </w:t>
      </w:r>
      <w:r w:rsidR="008A7179" w:rsidRPr="00F32E77">
        <w:rPr>
          <w:rFonts w:ascii="Times New Roman" w:eastAsia="Times New Roman" w:hAnsi="Times New Roman" w:cs="Times New Roman"/>
          <w:sz w:val="28"/>
          <w:szCs w:val="28"/>
          <w:highlight w:val="white"/>
        </w:rPr>
        <w:t>способностью управлять организациями, подразделениями, группами (командами) сотрудников, проектами и сетями (ПК-1);</w:t>
      </w:r>
    </w:p>
    <w:p w:rsidR="00876091" w:rsidRPr="00F32E77" w:rsidRDefault="00792CFE" w:rsidP="00F32E77">
      <w:pPr>
        <w:pStyle w:val="normal"/>
        <w:spacing w:line="360" w:lineRule="auto"/>
        <w:ind w:left="6"/>
        <w:contextualSpacing/>
        <w:jc w:val="both"/>
        <w:rPr>
          <w:rFonts w:ascii="Times New Roman" w:hAnsi="Times New Roman" w:cs="Times New Roman"/>
          <w:sz w:val="28"/>
          <w:szCs w:val="28"/>
        </w:rPr>
      </w:pPr>
      <w:r w:rsidRPr="00F32E77">
        <w:rPr>
          <w:rFonts w:ascii="Times New Roman" w:eastAsia="Times New Roman" w:hAnsi="Times New Roman" w:cs="Times New Roman"/>
          <w:sz w:val="28"/>
          <w:szCs w:val="28"/>
          <w:highlight w:val="white"/>
        </w:rPr>
        <w:t xml:space="preserve">- </w:t>
      </w:r>
      <w:r w:rsidR="008A7179" w:rsidRPr="00F32E77">
        <w:rPr>
          <w:rFonts w:ascii="Times New Roman" w:eastAsia="Times New Roman" w:hAnsi="Times New Roman" w:cs="Times New Roman"/>
          <w:sz w:val="28"/>
          <w:szCs w:val="28"/>
          <w:highlight w:val="white"/>
        </w:rPr>
        <w:t>способностью разрабатывать корпоративную стратегию, программы организационного развития и изменений и обеспечивать их реализацию (ПК-2);</w:t>
      </w:r>
    </w:p>
    <w:p w:rsidR="00876091" w:rsidRPr="00F32E77" w:rsidRDefault="00792CFE" w:rsidP="00F32E77">
      <w:pPr>
        <w:pStyle w:val="normal"/>
        <w:spacing w:line="360" w:lineRule="auto"/>
        <w:ind w:left="6"/>
        <w:contextualSpacing/>
        <w:jc w:val="both"/>
        <w:rPr>
          <w:rFonts w:ascii="Times New Roman" w:hAnsi="Times New Roman" w:cs="Times New Roman"/>
          <w:sz w:val="28"/>
          <w:szCs w:val="28"/>
        </w:rPr>
      </w:pPr>
      <w:r w:rsidRPr="00F32E77">
        <w:rPr>
          <w:rFonts w:ascii="Times New Roman" w:eastAsia="Times New Roman" w:hAnsi="Times New Roman" w:cs="Times New Roman"/>
          <w:sz w:val="28"/>
          <w:szCs w:val="28"/>
          <w:highlight w:val="white"/>
        </w:rPr>
        <w:t xml:space="preserve">- </w:t>
      </w:r>
      <w:r w:rsidR="008A7179" w:rsidRPr="00F32E77">
        <w:rPr>
          <w:rFonts w:ascii="Times New Roman" w:eastAsia="Times New Roman" w:hAnsi="Times New Roman" w:cs="Times New Roman"/>
          <w:sz w:val="28"/>
          <w:szCs w:val="28"/>
          <w:highlight w:val="white"/>
        </w:rPr>
        <w:t>способностью использовать современные методы управления корпоративными финансами для решения стратегических задач (ПК-3);</w:t>
      </w:r>
    </w:p>
    <w:p w:rsidR="00876091" w:rsidRPr="00F32E77" w:rsidRDefault="008A7179" w:rsidP="00F32E77">
      <w:pPr>
        <w:pStyle w:val="normal"/>
        <w:spacing w:line="360" w:lineRule="auto"/>
        <w:ind w:left="6" w:firstLine="555"/>
        <w:contextualSpacing/>
        <w:jc w:val="both"/>
        <w:rPr>
          <w:rFonts w:ascii="Times New Roman" w:hAnsi="Times New Roman" w:cs="Times New Roman"/>
          <w:sz w:val="28"/>
          <w:szCs w:val="28"/>
        </w:rPr>
      </w:pPr>
      <w:r w:rsidRPr="00F32E77">
        <w:rPr>
          <w:rFonts w:ascii="Times New Roman" w:eastAsia="Times New Roman" w:hAnsi="Times New Roman" w:cs="Times New Roman"/>
          <w:sz w:val="28"/>
          <w:szCs w:val="28"/>
          <w:highlight w:val="white"/>
        </w:rPr>
        <w:t>аналитическая деятельность:</w:t>
      </w:r>
    </w:p>
    <w:p w:rsidR="00876091" w:rsidRPr="00F32E77" w:rsidRDefault="00792CFE" w:rsidP="00F32E77">
      <w:pPr>
        <w:pStyle w:val="normal"/>
        <w:spacing w:line="360" w:lineRule="auto"/>
        <w:ind w:left="6"/>
        <w:contextualSpacing/>
        <w:jc w:val="both"/>
        <w:rPr>
          <w:rFonts w:ascii="Times New Roman" w:hAnsi="Times New Roman" w:cs="Times New Roman"/>
          <w:sz w:val="28"/>
          <w:szCs w:val="28"/>
        </w:rPr>
      </w:pPr>
      <w:r w:rsidRPr="00F32E77">
        <w:rPr>
          <w:rFonts w:ascii="Times New Roman" w:eastAsia="Times New Roman" w:hAnsi="Times New Roman" w:cs="Times New Roman"/>
          <w:sz w:val="28"/>
          <w:szCs w:val="28"/>
          <w:highlight w:val="white"/>
        </w:rPr>
        <w:t xml:space="preserve">- </w:t>
      </w:r>
      <w:r w:rsidR="008A7179" w:rsidRPr="00F32E77">
        <w:rPr>
          <w:rFonts w:ascii="Times New Roman" w:eastAsia="Times New Roman" w:hAnsi="Times New Roman" w:cs="Times New Roman"/>
          <w:sz w:val="28"/>
          <w:szCs w:val="28"/>
          <w:highlight w:val="white"/>
        </w:rPr>
        <w:t>способностью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 (ПК-4);</w:t>
      </w:r>
    </w:p>
    <w:p w:rsidR="00876091" w:rsidRPr="00F32E77" w:rsidRDefault="00792CFE" w:rsidP="00F32E77">
      <w:pPr>
        <w:pStyle w:val="normal"/>
        <w:spacing w:line="360" w:lineRule="auto"/>
        <w:ind w:left="6"/>
        <w:contextualSpacing/>
        <w:jc w:val="both"/>
        <w:rPr>
          <w:rFonts w:ascii="Times New Roman" w:hAnsi="Times New Roman" w:cs="Times New Roman"/>
          <w:sz w:val="28"/>
          <w:szCs w:val="28"/>
        </w:rPr>
      </w:pPr>
      <w:r w:rsidRPr="00F32E77">
        <w:rPr>
          <w:rFonts w:ascii="Times New Roman" w:eastAsia="Times New Roman" w:hAnsi="Times New Roman" w:cs="Times New Roman"/>
          <w:sz w:val="28"/>
          <w:szCs w:val="28"/>
          <w:highlight w:val="white"/>
        </w:rPr>
        <w:t xml:space="preserve">- </w:t>
      </w:r>
      <w:r w:rsidR="008A7179" w:rsidRPr="00F32E77">
        <w:rPr>
          <w:rFonts w:ascii="Times New Roman" w:eastAsia="Times New Roman" w:hAnsi="Times New Roman" w:cs="Times New Roman"/>
          <w:sz w:val="28"/>
          <w:szCs w:val="28"/>
          <w:highlight w:val="white"/>
        </w:rPr>
        <w:t>владением методами экономического и стратегического анализа поведения экономических агентов и рынков в глобальной среде (ПК-5);</w:t>
      </w:r>
    </w:p>
    <w:p w:rsidR="00876091" w:rsidRPr="00F32E77" w:rsidRDefault="00792CFE" w:rsidP="00F32E77">
      <w:pPr>
        <w:pStyle w:val="normal"/>
        <w:spacing w:line="360" w:lineRule="auto"/>
        <w:ind w:left="6"/>
        <w:contextualSpacing/>
        <w:jc w:val="both"/>
        <w:rPr>
          <w:rFonts w:ascii="Times New Roman" w:hAnsi="Times New Roman" w:cs="Times New Roman"/>
          <w:sz w:val="28"/>
          <w:szCs w:val="28"/>
        </w:rPr>
      </w:pPr>
      <w:r w:rsidRPr="00F32E77">
        <w:rPr>
          <w:rFonts w:ascii="Times New Roman" w:eastAsia="Times New Roman" w:hAnsi="Times New Roman" w:cs="Times New Roman"/>
          <w:sz w:val="28"/>
          <w:szCs w:val="28"/>
          <w:highlight w:val="white"/>
        </w:rPr>
        <w:t xml:space="preserve">- </w:t>
      </w:r>
      <w:r w:rsidR="008A7179" w:rsidRPr="00F32E77">
        <w:rPr>
          <w:rFonts w:ascii="Times New Roman" w:eastAsia="Times New Roman" w:hAnsi="Times New Roman" w:cs="Times New Roman"/>
          <w:sz w:val="28"/>
          <w:szCs w:val="28"/>
          <w:highlight w:val="white"/>
        </w:rPr>
        <w:t>способностью использовать современные методы управления корпоративными финансами для решения стратегических задач (ПК-6);</w:t>
      </w:r>
    </w:p>
    <w:p w:rsidR="00876091" w:rsidRPr="00F32E77" w:rsidRDefault="008A7179" w:rsidP="00F32E77">
      <w:pPr>
        <w:pStyle w:val="normal"/>
        <w:spacing w:line="360" w:lineRule="auto"/>
        <w:ind w:firstLine="700"/>
        <w:contextualSpacing/>
        <w:jc w:val="both"/>
        <w:rPr>
          <w:rFonts w:ascii="Times New Roman" w:hAnsi="Times New Roman" w:cs="Times New Roman"/>
          <w:sz w:val="28"/>
          <w:szCs w:val="28"/>
        </w:rPr>
      </w:pPr>
      <w:r w:rsidRPr="00F32E77">
        <w:rPr>
          <w:rFonts w:ascii="Times New Roman" w:eastAsia="Times New Roman" w:hAnsi="Times New Roman" w:cs="Times New Roman"/>
          <w:sz w:val="28"/>
          <w:szCs w:val="28"/>
          <w:highlight w:val="white"/>
        </w:rPr>
        <w:t>научно-исследовательская деятельность:</w:t>
      </w:r>
    </w:p>
    <w:p w:rsidR="00876091" w:rsidRPr="00F32E77" w:rsidRDefault="00792CFE" w:rsidP="00F32E77">
      <w:pPr>
        <w:pStyle w:val="normal"/>
        <w:spacing w:line="360" w:lineRule="auto"/>
        <w:ind w:left="6"/>
        <w:contextualSpacing/>
        <w:jc w:val="both"/>
        <w:rPr>
          <w:rFonts w:ascii="Times New Roman" w:hAnsi="Times New Roman" w:cs="Times New Roman"/>
          <w:sz w:val="28"/>
          <w:szCs w:val="28"/>
        </w:rPr>
      </w:pPr>
      <w:r w:rsidRPr="00F32E77">
        <w:rPr>
          <w:rFonts w:ascii="Times New Roman" w:eastAsia="Times New Roman" w:hAnsi="Times New Roman" w:cs="Times New Roman"/>
          <w:sz w:val="28"/>
          <w:szCs w:val="28"/>
          <w:highlight w:val="white"/>
        </w:rPr>
        <w:t xml:space="preserve">- </w:t>
      </w:r>
      <w:r w:rsidR="008A7179" w:rsidRPr="00F32E77">
        <w:rPr>
          <w:rFonts w:ascii="Times New Roman" w:eastAsia="Times New Roman" w:hAnsi="Times New Roman" w:cs="Times New Roman"/>
          <w:sz w:val="28"/>
          <w:szCs w:val="28"/>
          <w:highlight w:val="white"/>
        </w:rPr>
        <w:t>способностью обобщать и критически оценивать результаты исследований актуальных проблем управления, полученные отечественными и зарубежными исследователями (ПК-7);</w:t>
      </w:r>
    </w:p>
    <w:p w:rsidR="00876091" w:rsidRPr="00F32E77" w:rsidRDefault="00792CFE" w:rsidP="00F32E77">
      <w:pPr>
        <w:pStyle w:val="normal"/>
        <w:spacing w:line="360" w:lineRule="auto"/>
        <w:ind w:left="6"/>
        <w:contextualSpacing/>
        <w:jc w:val="both"/>
        <w:rPr>
          <w:rFonts w:ascii="Times New Roman" w:hAnsi="Times New Roman" w:cs="Times New Roman"/>
          <w:sz w:val="28"/>
          <w:szCs w:val="28"/>
        </w:rPr>
      </w:pPr>
      <w:r w:rsidRPr="00F32E77">
        <w:rPr>
          <w:rFonts w:ascii="Times New Roman" w:eastAsia="Times New Roman" w:hAnsi="Times New Roman" w:cs="Times New Roman"/>
          <w:sz w:val="28"/>
          <w:szCs w:val="28"/>
          <w:highlight w:val="white"/>
        </w:rPr>
        <w:lastRenderedPageBreak/>
        <w:t xml:space="preserve">- </w:t>
      </w:r>
      <w:r w:rsidR="008A7179" w:rsidRPr="00F32E77">
        <w:rPr>
          <w:rFonts w:ascii="Times New Roman" w:eastAsia="Times New Roman" w:hAnsi="Times New Roman" w:cs="Times New Roman"/>
          <w:sz w:val="28"/>
          <w:szCs w:val="28"/>
          <w:highlight w:val="white"/>
        </w:rPr>
        <w:t>способностью представлять результаты проведенного исследования в виде научного отчета, статьи или доклада (ПК-8);</w:t>
      </w:r>
    </w:p>
    <w:p w:rsidR="00876091" w:rsidRPr="00F32E77" w:rsidRDefault="00792CFE" w:rsidP="00F32E77">
      <w:pPr>
        <w:pStyle w:val="normal"/>
        <w:spacing w:line="360" w:lineRule="auto"/>
        <w:ind w:left="6"/>
        <w:contextualSpacing/>
        <w:jc w:val="both"/>
        <w:rPr>
          <w:rFonts w:ascii="Times New Roman" w:hAnsi="Times New Roman" w:cs="Times New Roman"/>
          <w:sz w:val="28"/>
          <w:szCs w:val="28"/>
        </w:rPr>
      </w:pPr>
      <w:r w:rsidRPr="00F32E77">
        <w:rPr>
          <w:rFonts w:ascii="Times New Roman" w:eastAsia="Times New Roman" w:hAnsi="Times New Roman" w:cs="Times New Roman"/>
          <w:sz w:val="28"/>
          <w:szCs w:val="28"/>
          <w:highlight w:val="white"/>
        </w:rPr>
        <w:t xml:space="preserve">- </w:t>
      </w:r>
      <w:r w:rsidR="008A7179" w:rsidRPr="00F32E77">
        <w:rPr>
          <w:rFonts w:ascii="Times New Roman" w:eastAsia="Times New Roman" w:hAnsi="Times New Roman" w:cs="Times New Roman"/>
          <w:sz w:val="28"/>
          <w:szCs w:val="28"/>
          <w:highlight w:val="white"/>
        </w:rPr>
        <w:t>способностью обосновывать актуальность, теоретическую и практическую значимость избранной темы научного исследования (ПК-9);</w:t>
      </w:r>
    </w:p>
    <w:p w:rsidR="00876091" w:rsidRPr="00F32E77" w:rsidRDefault="00792CFE" w:rsidP="00F32E77">
      <w:pPr>
        <w:pStyle w:val="normal"/>
        <w:spacing w:line="360" w:lineRule="auto"/>
        <w:ind w:left="6"/>
        <w:contextualSpacing/>
        <w:jc w:val="both"/>
        <w:rPr>
          <w:rFonts w:ascii="Times New Roman" w:hAnsi="Times New Roman" w:cs="Times New Roman"/>
          <w:sz w:val="28"/>
          <w:szCs w:val="28"/>
        </w:rPr>
      </w:pPr>
      <w:r w:rsidRPr="00F32E77">
        <w:rPr>
          <w:rFonts w:ascii="Times New Roman" w:eastAsia="Times New Roman" w:hAnsi="Times New Roman" w:cs="Times New Roman"/>
          <w:sz w:val="28"/>
          <w:szCs w:val="28"/>
          <w:highlight w:val="white"/>
        </w:rPr>
        <w:t xml:space="preserve">- </w:t>
      </w:r>
      <w:r w:rsidR="008A7179" w:rsidRPr="00F32E77">
        <w:rPr>
          <w:rFonts w:ascii="Times New Roman" w:eastAsia="Times New Roman" w:hAnsi="Times New Roman" w:cs="Times New Roman"/>
          <w:sz w:val="28"/>
          <w:szCs w:val="28"/>
          <w:highlight w:val="white"/>
        </w:rPr>
        <w:t>способностью проводить самостоятельные исследования в соответствии с разработанной программой (ПК-10);</w:t>
      </w:r>
    </w:p>
    <w:p w:rsidR="00876091" w:rsidRPr="00F32E77" w:rsidRDefault="008A7179" w:rsidP="00F32E77">
      <w:pPr>
        <w:pStyle w:val="normal"/>
        <w:spacing w:line="360" w:lineRule="auto"/>
        <w:ind w:firstLine="720"/>
        <w:contextualSpacing/>
        <w:jc w:val="both"/>
        <w:rPr>
          <w:rFonts w:ascii="Times New Roman" w:hAnsi="Times New Roman" w:cs="Times New Roman"/>
          <w:sz w:val="28"/>
          <w:szCs w:val="28"/>
        </w:rPr>
      </w:pPr>
      <w:r w:rsidRPr="00F32E77">
        <w:rPr>
          <w:rFonts w:ascii="Times New Roman" w:eastAsia="Times New Roman" w:hAnsi="Times New Roman" w:cs="Times New Roman"/>
          <w:sz w:val="28"/>
          <w:szCs w:val="28"/>
          <w:highlight w:val="white"/>
        </w:rPr>
        <w:t>педагогическая деятельность:</w:t>
      </w:r>
    </w:p>
    <w:p w:rsidR="00876091" w:rsidRPr="00F32E77" w:rsidRDefault="00792CFE" w:rsidP="00F32E77">
      <w:pPr>
        <w:pStyle w:val="normal"/>
        <w:spacing w:line="360" w:lineRule="auto"/>
        <w:ind w:left="6"/>
        <w:contextualSpacing/>
        <w:jc w:val="both"/>
        <w:rPr>
          <w:rFonts w:ascii="Times New Roman" w:hAnsi="Times New Roman" w:cs="Times New Roman"/>
          <w:sz w:val="28"/>
          <w:szCs w:val="28"/>
        </w:rPr>
      </w:pPr>
      <w:r w:rsidRPr="00F32E77">
        <w:rPr>
          <w:rFonts w:ascii="Times New Roman" w:eastAsia="Times New Roman" w:hAnsi="Times New Roman" w:cs="Times New Roman"/>
          <w:sz w:val="28"/>
          <w:szCs w:val="28"/>
          <w:highlight w:val="white"/>
        </w:rPr>
        <w:t xml:space="preserve">- </w:t>
      </w:r>
      <w:r w:rsidR="008A7179" w:rsidRPr="00F32E77">
        <w:rPr>
          <w:rFonts w:ascii="Times New Roman" w:eastAsia="Times New Roman" w:hAnsi="Times New Roman" w:cs="Times New Roman"/>
          <w:sz w:val="28"/>
          <w:szCs w:val="28"/>
          <w:highlight w:val="white"/>
        </w:rPr>
        <w:t>способностью разрабатывать учебные программы и методическое обеспечение управленческих дисциплин, а также применять современные методы и методики в процессе их преподавания (ПК-11).</w:t>
      </w:r>
    </w:p>
    <w:p w:rsidR="00876091" w:rsidRPr="00F32E77" w:rsidRDefault="00876091" w:rsidP="00F32E77">
      <w:pPr>
        <w:pStyle w:val="normal"/>
        <w:spacing w:line="360" w:lineRule="auto"/>
        <w:ind w:left="6" w:firstLine="405"/>
        <w:contextualSpacing/>
        <w:jc w:val="both"/>
        <w:rPr>
          <w:rFonts w:ascii="Times New Roman" w:hAnsi="Times New Roman" w:cs="Times New Roman"/>
          <w:sz w:val="28"/>
          <w:szCs w:val="28"/>
        </w:rPr>
      </w:pPr>
    </w:p>
    <w:p w:rsidR="00792CFE" w:rsidRPr="00F32E77" w:rsidRDefault="008A7179" w:rsidP="00F32E77">
      <w:pPr>
        <w:pStyle w:val="normal"/>
        <w:spacing w:line="360" w:lineRule="auto"/>
        <w:ind w:left="6" w:firstLine="405"/>
        <w:contextualSpacing/>
        <w:jc w:val="both"/>
        <w:rPr>
          <w:rFonts w:ascii="Times New Roman" w:eastAsia="Times New Roman" w:hAnsi="Times New Roman" w:cs="Times New Roman"/>
          <w:sz w:val="28"/>
          <w:szCs w:val="28"/>
          <w:highlight w:val="white"/>
        </w:rPr>
      </w:pPr>
      <w:r w:rsidRPr="00F32E77">
        <w:rPr>
          <w:rFonts w:ascii="Times New Roman" w:eastAsia="Times New Roman" w:hAnsi="Times New Roman" w:cs="Times New Roman"/>
          <w:sz w:val="28"/>
          <w:szCs w:val="28"/>
          <w:highlight w:val="white"/>
        </w:rPr>
        <w:t xml:space="preserve">3.2. Матрица соответствия </w:t>
      </w:r>
      <w:r w:rsidR="00792CFE" w:rsidRPr="00F32E77">
        <w:rPr>
          <w:rFonts w:ascii="Times New Roman" w:eastAsia="Times New Roman" w:hAnsi="Times New Roman" w:cs="Times New Roman"/>
          <w:sz w:val="28"/>
          <w:szCs w:val="28"/>
          <w:highlight w:val="white"/>
        </w:rPr>
        <w:t>составных частей ОП и компетенций, формируемых ОП, с этапами формирования (семестр/модуль).</w:t>
      </w:r>
    </w:p>
    <w:p w:rsidR="00876091" w:rsidRPr="00F32E77" w:rsidRDefault="008A7179" w:rsidP="00F32E77">
      <w:pPr>
        <w:pStyle w:val="normal"/>
        <w:spacing w:line="360" w:lineRule="auto"/>
        <w:ind w:left="6" w:firstLine="405"/>
        <w:contextualSpacing/>
        <w:jc w:val="both"/>
        <w:rPr>
          <w:rFonts w:ascii="Times New Roman" w:hAnsi="Times New Roman" w:cs="Times New Roman"/>
          <w:sz w:val="28"/>
          <w:szCs w:val="28"/>
        </w:rPr>
      </w:pPr>
      <w:r w:rsidRPr="00F32E77">
        <w:rPr>
          <w:rFonts w:ascii="Times New Roman" w:eastAsia="Times New Roman" w:hAnsi="Times New Roman" w:cs="Times New Roman"/>
          <w:sz w:val="28"/>
          <w:szCs w:val="28"/>
          <w:highlight w:val="white"/>
        </w:rPr>
        <w:t>Матрица соответствия составных частей ОП магистратуры и компетенций, формируемых в результате освоения магистерской программы по направлению подготовки «Менеджмент в спортивной индустрии», представлена  в  Приложении 1.</w:t>
      </w:r>
    </w:p>
    <w:p w:rsidR="00876091" w:rsidRPr="00F32E77" w:rsidRDefault="00876091" w:rsidP="00F32E77">
      <w:pPr>
        <w:pStyle w:val="normal"/>
        <w:spacing w:line="360" w:lineRule="auto"/>
        <w:ind w:left="6" w:firstLine="405"/>
        <w:contextualSpacing/>
        <w:jc w:val="both"/>
        <w:rPr>
          <w:rFonts w:ascii="Times New Roman" w:hAnsi="Times New Roman" w:cs="Times New Roman"/>
          <w:sz w:val="28"/>
          <w:szCs w:val="28"/>
        </w:rPr>
      </w:pPr>
    </w:p>
    <w:p w:rsidR="00876091" w:rsidRPr="00F32E77" w:rsidRDefault="008A7179" w:rsidP="00F32E77">
      <w:pPr>
        <w:pStyle w:val="normal"/>
        <w:spacing w:line="360" w:lineRule="auto"/>
        <w:ind w:left="6" w:firstLine="405"/>
        <w:contextualSpacing/>
        <w:jc w:val="center"/>
        <w:rPr>
          <w:rFonts w:ascii="Times New Roman" w:hAnsi="Times New Roman" w:cs="Times New Roman"/>
          <w:sz w:val="28"/>
          <w:szCs w:val="28"/>
          <w:u w:val="single"/>
        </w:rPr>
      </w:pPr>
      <w:r w:rsidRPr="00F32E77">
        <w:rPr>
          <w:rFonts w:ascii="Times New Roman" w:eastAsia="Times New Roman" w:hAnsi="Times New Roman" w:cs="Times New Roman"/>
          <w:b/>
          <w:sz w:val="28"/>
          <w:szCs w:val="28"/>
          <w:highlight w:val="white"/>
          <w:u w:val="single"/>
        </w:rPr>
        <w:t>Раздел 4.</w:t>
      </w:r>
      <w:r w:rsidRPr="00F32E77">
        <w:rPr>
          <w:rFonts w:ascii="Times New Roman" w:eastAsia="Times New Roman" w:hAnsi="Times New Roman" w:cs="Times New Roman"/>
          <w:b/>
          <w:i/>
          <w:sz w:val="28"/>
          <w:szCs w:val="28"/>
          <w:highlight w:val="white"/>
          <w:u w:val="single"/>
        </w:rPr>
        <w:t xml:space="preserve"> </w:t>
      </w:r>
      <w:r w:rsidR="00792CFE" w:rsidRPr="00F32E77">
        <w:rPr>
          <w:rFonts w:ascii="Times New Roman" w:eastAsia="Times New Roman" w:hAnsi="Times New Roman" w:cs="Times New Roman"/>
          <w:b/>
          <w:sz w:val="28"/>
          <w:szCs w:val="28"/>
          <w:highlight w:val="white"/>
          <w:u w:val="single"/>
        </w:rPr>
        <w:t xml:space="preserve">Документы, регламентирующие содержание и организацию образовательного процесса при реализации </w:t>
      </w:r>
      <w:r w:rsidR="00792CFE" w:rsidRPr="00F32E77">
        <w:rPr>
          <w:rFonts w:ascii="Times New Roman" w:eastAsia="Times New Roman" w:hAnsi="Times New Roman" w:cs="Times New Roman"/>
          <w:b/>
          <w:sz w:val="28"/>
          <w:szCs w:val="28"/>
          <w:u w:val="single"/>
        </w:rPr>
        <w:t>ОП</w:t>
      </w:r>
    </w:p>
    <w:p w:rsidR="00876091" w:rsidRPr="00F32E77" w:rsidRDefault="00876091" w:rsidP="00F32E77">
      <w:pPr>
        <w:pStyle w:val="normal"/>
        <w:spacing w:line="360" w:lineRule="auto"/>
        <w:ind w:left="6" w:firstLine="405"/>
        <w:contextualSpacing/>
        <w:jc w:val="both"/>
        <w:rPr>
          <w:rFonts w:ascii="Times New Roman" w:hAnsi="Times New Roman" w:cs="Times New Roman"/>
          <w:sz w:val="28"/>
          <w:szCs w:val="28"/>
        </w:rPr>
      </w:pPr>
    </w:p>
    <w:p w:rsidR="00876091" w:rsidRPr="00F32E77" w:rsidRDefault="00792CFE" w:rsidP="00F32E77">
      <w:pPr>
        <w:pStyle w:val="normal"/>
        <w:spacing w:line="360" w:lineRule="auto"/>
        <w:ind w:firstLine="411"/>
        <w:contextualSpacing/>
        <w:jc w:val="both"/>
        <w:rPr>
          <w:rFonts w:ascii="Times New Roman" w:eastAsia="Times New Roman" w:hAnsi="Times New Roman" w:cs="Times New Roman"/>
          <w:sz w:val="28"/>
          <w:szCs w:val="28"/>
        </w:rPr>
      </w:pPr>
      <w:r w:rsidRPr="00F32E77">
        <w:rPr>
          <w:rFonts w:ascii="Times New Roman" w:eastAsia="Times New Roman" w:hAnsi="Times New Roman" w:cs="Times New Roman"/>
          <w:sz w:val="28"/>
          <w:szCs w:val="28"/>
          <w:highlight w:val="white"/>
        </w:rPr>
        <w:t>4.1. К</w:t>
      </w:r>
      <w:r w:rsidR="008A7179" w:rsidRPr="00F32E77">
        <w:rPr>
          <w:rFonts w:ascii="Times New Roman" w:eastAsia="Times New Roman" w:hAnsi="Times New Roman" w:cs="Times New Roman"/>
          <w:sz w:val="28"/>
          <w:szCs w:val="28"/>
          <w:highlight w:val="white"/>
        </w:rPr>
        <w:t>алендарный учебный график</w:t>
      </w:r>
    </w:p>
    <w:p w:rsidR="00876091" w:rsidRPr="00F32E77" w:rsidRDefault="008A7179" w:rsidP="00F32E77">
      <w:pPr>
        <w:pStyle w:val="normal"/>
        <w:spacing w:line="360" w:lineRule="auto"/>
        <w:ind w:left="6" w:firstLine="405"/>
        <w:contextualSpacing/>
        <w:jc w:val="both"/>
        <w:rPr>
          <w:rFonts w:ascii="Times New Roman" w:hAnsi="Times New Roman" w:cs="Times New Roman"/>
          <w:sz w:val="28"/>
          <w:szCs w:val="28"/>
        </w:rPr>
      </w:pPr>
      <w:r w:rsidRPr="00F32E77">
        <w:rPr>
          <w:rFonts w:ascii="Times New Roman" w:eastAsia="Times New Roman" w:hAnsi="Times New Roman" w:cs="Times New Roman"/>
          <w:sz w:val="28"/>
          <w:szCs w:val="28"/>
          <w:highlight w:val="white"/>
        </w:rPr>
        <w:t>График учебного процесса и сводные данные по бюджету времени (в ЗЕ и неделях) представлены в Приложении 2.</w:t>
      </w:r>
    </w:p>
    <w:p w:rsidR="00876091" w:rsidRPr="00F32E77" w:rsidRDefault="00876091" w:rsidP="00F32E77">
      <w:pPr>
        <w:pStyle w:val="normal"/>
        <w:spacing w:line="360" w:lineRule="auto"/>
        <w:ind w:left="6" w:firstLine="405"/>
        <w:contextualSpacing/>
        <w:jc w:val="both"/>
        <w:rPr>
          <w:rFonts w:ascii="Times New Roman" w:hAnsi="Times New Roman" w:cs="Times New Roman"/>
          <w:sz w:val="28"/>
          <w:szCs w:val="28"/>
        </w:rPr>
      </w:pPr>
    </w:p>
    <w:p w:rsidR="00876091" w:rsidRPr="00F32E77" w:rsidRDefault="00792CFE" w:rsidP="00F32E77">
      <w:pPr>
        <w:pStyle w:val="normal"/>
        <w:spacing w:line="360" w:lineRule="auto"/>
        <w:ind w:firstLine="411"/>
        <w:contextualSpacing/>
        <w:jc w:val="both"/>
        <w:rPr>
          <w:rFonts w:ascii="Times New Roman" w:eastAsia="Times New Roman" w:hAnsi="Times New Roman" w:cs="Times New Roman"/>
          <w:sz w:val="28"/>
          <w:szCs w:val="28"/>
        </w:rPr>
      </w:pPr>
      <w:r w:rsidRPr="00F32E77">
        <w:rPr>
          <w:rFonts w:ascii="Times New Roman" w:eastAsia="Times New Roman" w:hAnsi="Times New Roman" w:cs="Times New Roman"/>
          <w:sz w:val="28"/>
          <w:szCs w:val="28"/>
          <w:highlight w:val="white"/>
        </w:rPr>
        <w:t xml:space="preserve">4.2. </w:t>
      </w:r>
      <w:r w:rsidR="008A7179" w:rsidRPr="00F32E77">
        <w:rPr>
          <w:rFonts w:ascii="Times New Roman" w:eastAsia="Times New Roman" w:hAnsi="Times New Roman" w:cs="Times New Roman"/>
          <w:sz w:val="28"/>
          <w:szCs w:val="28"/>
          <w:highlight w:val="white"/>
        </w:rPr>
        <w:t>Учебный план</w:t>
      </w:r>
    </w:p>
    <w:p w:rsidR="00876091" w:rsidRPr="00F32E77" w:rsidRDefault="008A7179" w:rsidP="00F32E77">
      <w:pPr>
        <w:pStyle w:val="normal"/>
        <w:spacing w:line="360" w:lineRule="auto"/>
        <w:ind w:left="6" w:firstLine="405"/>
        <w:contextualSpacing/>
        <w:jc w:val="both"/>
        <w:rPr>
          <w:rFonts w:ascii="Times New Roman" w:hAnsi="Times New Roman" w:cs="Times New Roman"/>
          <w:sz w:val="28"/>
          <w:szCs w:val="28"/>
        </w:rPr>
      </w:pPr>
      <w:r w:rsidRPr="00F32E77">
        <w:rPr>
          <w:rFonts w:ascii="Times New Roman" w:eastAsia="Times New Roman" w:hAnsi="Times New Roman" w:cs="Times New Roman"/>
          <w:sz w:val="28"/>
          <w:szCs w:val="28"/>
          <w:highlight w:val="white"/>
        </w:rPr>
        <w:t>Учебный план, отображающий логическую последовательность освоения циклов и разделов ОП магистратуры, обеспечивающих формирование компетенций, представлен в Приложении 2.</w:t>
      </w:r>
    </w:p>
    <w:p w:rsidR="00876091" w:rsidRPr="00F32E77" w:rsidRDefault="00876091" w:rsidP="00F32E77">
      <w:pPr>
        <w:pStyle w:val="normal"/>
        <w:spacing w:line="360" w:lineRule="auto"/>
        <w:ind w:left="6" w:firstLine="405"/>
        <w:contextualSpacing/>
        <w:jc w:val="both"/>
        <w:rPr>
          <w:rFonts w:ascii="Times New Roman" w:hAnsi="Times New Roman" w:cs="Times New Roman"/>
          <w:sz w:val="28"/>
          <w:szCs w:val="28"/>
        </w:rPr>
      </w:pPr>
    </w:p>
    <w:p w:rsidR="00876091" w:rsidRPr="00F32E77" w:rsidRDefault="00792CFE" w:rsidP="00F32E77">
      <w:pPr>
        <w:pStyle w:val="normal"/>
        <w:spacing w:line="360" w:lineRule="auto"/>
        <w:ind w:left="6" w:firstLine="405"/>
        <w:contextualSpacing/>
        <w:jc w:val="both"/>
        <w:rPr>
          <w:rFonts w:ascii="Times New Roman" w:eastAsia="Times New Roman" w:hAnsi="Times New Roman" w:cs="Times New Roman"/>
          <w:sz w:val="28"/>
          <w:szCs w:val="28"/>
        </w:rPr>
      </w:pPr>
      <w:r w:rsidRPr="00F32E77">
        <w:rPr>
          <w:rFonts w:ascii="Times New Roman" w:eastAsia="Times New Roman" w:hAnsi="Times New Roman" w:cs="Times New Roman"/>
          <w:sz w:val="28"/>
          <w:szCs w:val="28"/>
          <w:highlight w:val="white"/>
        </w:rPr>
        <w:lastRenderedPageBreak/>
        <w:t xml:space="preserve">4.3. </w:t>
      </w:r>
      <w:r w:rsidR="008A7179" w:rsidRPr="00F32E77">
        <w:rPr>
          <w:rFonts w:ascii="Times New Roman" w:eastAsia="Times New Roman" w:hAnsi="Times New Roman" w:cs="Times New Roman"/>
          <w:sz w:val="28"/>
          <w:szCs w:val="28"/>
          <w:highlight w:val="white"/>
        </w:rPr>
        <w:t xml:space="preserve">Аннотации </w:t>
      </w:r>
      <w:r w:rsidRPr="00F32E77">
        <w:rPr>
          <w:rFonts w:ascii="Times New Roman" w:eastAsia="Times New Roman" w:hAnsi="Times New Roman" w:cs="Times New Roman"/>
          <w:sz w:val="28"/>
          <w:szCs w:val="28"/>
        </w:rPr>
        <w:t>рабочих программ учебных дисциплин (модулей)</w:t>
      </w:r>
    </w:p>
    <w:p w:rsidR="00876091" w:rsidRPr="00F32E77" w:rsidRDefault="008A7179" w:rsidP="00F32E77">
      <w:pPr>
        <w:pStyle w:val="normal"/>
        <w:spacing w:line="360" w:lineRule="auto"/>
        <w:ind w:left="6" w:firstLine="405"/>
        <w:contextualSpacing/>
        <w:jc w:val="both"/>
        <w:rPr>
          <w:rFonts w:ascii="Times New Roman" w:hAnsi="Times New Roman" w:cs="Times New Roman"/>
          <w:sz w:val="28"/>
          <w:szCs w:val="28"/>
        </w:rPr>
      </w:pPr>
      <w:r w:rsidRPr="00F32E77">
        <w:rPr>
          <w:rFonts w:ascii="Times New Roman" w:eastAsia="Times New Roman" w:hAnsi="Times New Roman" w:cs="Times New Roman"/>
          <w:sz w:val="28"/>
          <w:szCs w:val="28"/>
          <w:highlight w:val="white"/>
        </w:rPr>
        <w:t>В приложении 3 приведены аннотации на рабочие программы всех дисциплин ОП по направлению подготовки 38.04.02 Менеджмент по магистерской программе подготовки «Управление в спортивной индустрии».</w:t>
      </w:r>
    </w:p>
    <w:p w:rsidR="00876091" w:rsidRPr="00F32E77" w:rsidRDefault="00876091" w:rsidP="00F32E77">
      <w:pPr>
        <w:pStyle w:val="normal"/>
        <w:spacing w:line="360" w:lineRule="auto"/>
        <w:ind w:left="6" w:firstLine="405"/>
        <w:contextualSpacing/>
        <w:jc w:val="both"/>
        <w:rPr>
          <w:rFonts w:ascii="Times New Roman" w:hAnsi="Times New Roman" w:cs="Times New Roman"/>
          <w:sz w:val="28"/>
          <w:szCs w:val="28"/>
        </w:rPr>
      </w:pPr>
    </w:p>
    <w:p w:rsidR="00876091" w:rsidRPr="00F32E77" w:rsidRDefault="008A7179" w:rsidP="00F32E77">
      <w:pPr>
        <w:pStyle w:val="normal"/>
        <w:spacing w:line="360" w:lineRule="auto"/>
        <w:ind w:left="6" w:firstLine="405"/>
        <w:contextualSpacing/>
        <w:jc w:val="both"/>
        <w:rPr>
          <w:rFonts w:ascii="Times New Roman" w:eastAsia="Times New Roman" w:hAnsi="Times New Roman" w:cs="Times New Roman"/>
          <w:sz w:val="28"/>
          <w:szCs w:val="28"/>
        </w:rPr>
      </w:pPr>
      <w:r w:rsidRPr="00F32E77">
        <w:rPr>
          <w:rFonts w:ascii="Times New Roman" w:eastAsia="Times New Roman" w:hAnsi="Times New Roman" w:cs="Times New Roman"/>
          <w:sz w:val="28"/>
          <w:szCs w:val="28"/>
          <w:highlight w:val="white"/>
        </w:rPr>
        <w:t xml:space="preserve">4.4. Аннотации </w:t>
      </w:r>
      <w:r w:rsidR="006245E4" w:rsidRPr="00F32E77">
        <w:rPr>
          <w:rFonts w:ascii="Times New Roman" w:eastAsia="Times New Roman" w:hAnsi="Times New Roman" w:cs="Times New Roman"/>
          <w:sz w:val="28"/>
          <w:szCs w:val="28"/>
          <w:highlight w:val="white"/>
        </w:rPr>
        <w:t xml:space="preserve">программ </w:t>
      </w:r>
      <w:r w:rsidRPr="00F32E77">
        <w:rPr>
          <w:rFonts w:ascii="Times New Roman" w:eastAsia="Times New Roman" w:hAnsi="Times New Roman" w:cs="Times New Roman"/>
          <w:sz w:val="28"/>
          <w:szCs w:val="28"/>
          <w:highlight w:val="white"/>
        </w:rPr>
        <w:t xml:space="preserve">всех видов практик, </w:t>
      </w:r>
      <w:r w:rsidR="006245E4" w:rsidRPr="00F32E77">
        <w:rPr>
          <w:rFonts w:ascii="Times New Roman" w:eastAsia="Times New Roman" w:hAnsi="Times New Roman" w:cs="Times New Roman"/>
          <w:sz w:val="28"/>
          <w:szCs w:val="28"/>
        </w:rPr>
        <w:t>реализуемых ОП магистратуры</w:t>
      </w:r>
    </w:p>
    <w:p w:rsidR="00876091" w:rsidRPr="00F32E77" w:rsidRDefault="008A7179" w:rsidP="00F32E77">
      <w:pPr>
        <w:pStyle w:val="normal"/>
        <w:spacing w:line="360" w:lineRule="auto"/>
        <w:ind w:left="6" w:firstLine="405"/>
        <w:contextualSpacing/>
        <w:jc w:val="both"/>
        <w:rPr>
          <w:rFonts w:ascii="Times New Roman" w:hAnsi="Times New Roman" w:cs="Times New Roman"/>
          <w:sz w:val="28"/>
          <w:szCs w:val="28"/>
        </w:rPr>
      </w:pPr>
      <w:r w:rsidRPr="00F32E77">
        <w:rPr>
          <w:rFonts w:ascii="Times New Roman" w:eastAsia="Times New Roman" w:hAnsi="Times New Roman" w:cs="Times New Roman"/>
          <w:sz w:val="28"/>
          <w:szCs w:val="28"/>
          <w:highlight w:val="white"/>
        </w:rPr>
        <w:t>В соответствии с ФГОС ВО магистратуры по направлению подготовки «Менеджмент»  практика является  обязательным разделом основной образовательной программы магистратуры. Она представляет собой вид учебных занятий, непосредственно ориентированных на профессионально-практическую подготовку обучающихся.</w:t>
      </w:r>
    </w:p>
    <w:p w:rsidR="00876091" w:rsidRPr="00F32E77" w:rsidRDefault="008A7179" w:rsidP="00F32E77">
      <w:pPr>
        <w:pStyle w:val="normal"/>
        <w:spacing w:line="360" w:lineRule="auto"/>
        <w:ind w:left="6" w:firstLine="405"/>
        <w:contextualSpacing/>
        <w:jc w:val="both"/>
        <w:rPr>
          <w:rFonts w:ascii="Times New Roman" w:eastAsia="Times New Roman" w:hAnsi="Times New Roman" w:cs="Times New Roman"/>
          <w:sz w:val="28"/>
          <w:szCs w:val="28"/>
        </w:rPr>
      </w:pPr>
      <w:r w:rsidRPr="00F32E77">
        <w:rPr>
          <w:rFonts w:ascii="Times New Roman" w:eastAsia="Times New Roman" w:hAnsi="Times New Roman" w:cs="Times New Roman"/>
          <w:sz w:val="28"/>
          <w:szCs w:val="28"/>
          <w:highlight w:val="white"/>
        </w:rPr>
        <w:t>При реализации данной магистерской программы предусматривается проведение  учебной (практика по получению первичных профессиональных умений и навыков)  и производственной (педагогическая, технологическая и преддипломная) практик.</w:t>
      </w:r>
    </w:p>
    <w:p w:rsidR="006245E4" w:rsidRPr="00F32E77" w:rsidRDefault="006245E4" w:rsidP="00F32E77">
      <w:pPr>
        <w:pStyle w:val="normal"/>
        <w:spacing w:line="360" w:lineRule="auto"/>
        <w:ind w:left="6" w:firstLine="405"/>
        <w:contextualSpacing/>
        <w:jc w:val="both"/>
        <w:rPr>
          <w:rFonts w:ascii="Times New Roman" w:eastAsia="Times New Roman" w:hAnsi="Times New Roman" w:cs="Times New Roman"/>
          <w:sz w:val="28"/>
          <w:szCs w:val="28"/>
        </w:rPr>
      </w:pPr>
      <w:r w:rsidRPr="00F32E77">
        <w:rPr>
          <w:rFonts w:ascii="Times New Roman" w:eastAsia="Times New Roman" w:hAnsi="Times New Roman" w:cs="Times New Roman"/>
          <w:sz w:val="28"/>
          <w:szCs w:val="28"/>
          <w:highlight w:val="white"/>
        </w:rPr>
        <w:t>В приложении 4 приведены аннотации программ на все виды практик</w:t>
      </w:r>
    </w:p>
    <w:p w:rsidR="006245E4" w:rsidRPr="00F32E77" w:rsidRDefault="006245E4" w:rsidP="00F32E77">
      <w:pPr>
        <w:pStyle w:val="normal"/>
        <w:spacing w:line="360" w:lineRule="auto"/>
        <w:ind w:left="6" w:firstLine="405"/>
        <w:contextualSpacing/>
        <w:jc w:val="both"/>
        <w:rPr>
          <w:rFonts w:ascii="Times New Roman" w:hAnsi="Times New Roman" w:cs="Times New Roman"/>
          <w:sz w:val="28"/>
          <w:szCs w:val="28"/>
        </w:rPr>
      </w:pPr>
    </w:p>
    <w:p w:rsidR="006245E4" w:rsidRPr="00F32E77" w:rsidRDefault="006245E4" w:rsidP="00F32E77">
      <w:pPr>
        <w:pStyle w:val="normal"/>
        <w:spacing w:line="360" w:lineRule="auto"/>
        <w:ind w:left="6" w:firstLine="405"/>
        <w:contextualSpacing/>
        <w:jc w:val="both"/>
        <w:rPr>
          <w:rFonts w:ascii="Times New Roman" w:hAnsi="Times New Roman" w:cs="Times New Roman"/>
          <w:sz w:val="28"/>
          <w:szCs w:val="28"/>
        </w:rPr>
      </w:pPr>
      <w:r w:rsidRPr="00F32E77">
        <w:rPr>
          <w:rFonts w:ascii="Times New Roman" w:hAnsi="Times New Roman" w:cs="Times New Roman"/>
          <w:sz w:val="28"/>
          <w:szCs w:val="28"/>
        </w:rPr>
        <w:t>4.5. Аннотация программы научно-исследовательской работы обучающихся.</w:t>
      </w:r>
    </w:p>
    <w:p w:rsidR="00876091" w:rsidRPr="00F32E77" w:rsidRDefault="008A7179" w:rsidP="00F32E77">
      <w:pPr>
        <w:pStyle w:val="normal"/>
        <w:spacing w:line="360" w:lineRule="auto"/>
        <w:ind w:left="6" w:firstLine="405"/>
        <w:contextualSpacing/>
        <w:jc w:val="both"/>
        <w:rPr>
          <w:rFonts w:ascii="Times New Roman" w:hAnsi="Times New Roman" w:cs="Times New Roman"/>
          <w:sz w:val="28"/>
          <w:szCs w:val="28"/>
        </w:rPr>
      </w:pPr>
      <w:r w:rsidRPr="00F32E77">
        <w:rPr>
          <w:rFonts w:ascii="Times New Roman" w:eastAsia="Times New Roman" w:hAnsi="Times New Roman" w:cs="Times New Roman"/>
          <w:sz w:val="28"/>
          <w:szCs w:val="28"/>
          <w:highlight w:val="white"/>
        </w:rPr>
        <w:t>В магистерской программе «Управление в спортивной индустрии» выполнение НИР предусмотрено во  всех  4-х семестрах. Трудоемкость НИР - 19 зачетных единицы. Научно-исследовательская работа обучающихся является обязательным разделом ОП магистратуры и направлена на формирование общекультурных и профессиональных компетенций в соответствии с требованиями ФГОС ВО.</w:t>
      </w:r>
    </w:p>
    <w:p w:rsidR="00876091" w:rsidRPr="00F32E77" w:rsidRDefault="006245E4" w:rsidP="00F32E77">
      <w:pPr>
        <w:pStyle w:val="normal"/>
        <w:spacing w:line="360" w:lineRule="auto"/>
        <w:ind w:left="6" w:firstLine="405"/>
        <w:contextualSpacing/>
        <w:jc w:val="both"/>
        <w:rPr>
          <w:rFonts w:ascii="Times New Roman" w:eastAsia="Times New Roman" w:hAnsi="Times New Roman" w:cs="Times New Roman"/>
          <w:sz w:val="28"/>
          <w:szCs w:val="28"/>
        </w:rPr>
      </w:pPr>
      <w:r w:rsidRPr="00F32E77">
        <w:rPr>
          <w:rFonts w:ascii="Times New Roman" w:eastAsia="Times New Roman" w:hAnsi="Times New Roman" w:cs="Times New Roman"/>
          <w:sz w:val="28"/>
          <w:szCs w:val="28"/>
          <w:highlight w:val="white"/>
        </w:rPr>
        <w:t>В приложении 4 приведена аннотация</w:t>
      </w:r>
      <w:r w:rsidR="008A7179" w:rsidRPr="00F32E77">
        <w:rPr>
          <w:rFonts w:ascii="Times New Roman" w:eastAsia="Times New Roman" w:hAnsi="Times New Roman" w:cs="Times New Roman"/>
          <w:sz w:val="28"/>
          <w:szCs w:val="28"/>
          <w:highlight w:val="white"/>
        </w:rPr>
        <w:t xml:space="preserve"> программ</w:t>
      </w:r>
      <w:r w:rsidRPr="00F32E77">
        <w:rPr>
          <w:rFonts w:ascii="Times New Roman" w:eastAsia="Times New Roman" w:hAnsi="Times New Roman" w:cs="Times New Roman"/>
          <w:sz w:val="28"/>
          <w:szCs w:val="28"/>
          <w:highlight w:val="white"/>
        </w:rPr>
        <w:t>ы</w:t>
      </w:r>
      <w:r w:rsidR="008A7179" w:rsidRPr="00F32E77">
        <w:rPr>
          <w:rFonts w:ascii="Times New Roman" w:eastAsia="Times New Roman" w:hAnsi="Times New Roman" w:cs="Times New Roman"/>
          <w:sz w:val="28"/>
          <w:szCs w:val="28"/>
          <w:highlight w:val="white"/>
        </w:rPr>
        <w:t xml:space="preserve"> научно-исследовательской работы.</w:t>
      </w:r>
    </w:p>
    <w:p w:rsidR="006245E4" w:rsidRDefault="006245E4">
      <w:pPr>
        <w:pStyle w:val="normal"/>
        <w:ind w:left="6" w:firstLine="405"/>
        <w:jc w:val="both"/>
        <w:rPr>
          <w:rFonts w:ascii="Times New Roman" w:eastAsia="Times New Roman" w:hAnsi="Times New Roman" w:cs="Times New Roman"/>
          <w:sz w:val="24"/>
          <w:szCs w:val="24"/>
        </w:rPr>
      </w:pPr>
    </w:p>
    <w:p w:rsidR="006245E4" w:rsidRPr="003D0E6A" w:rsidRDefault="006245E4" w:rsidP="003D0E6A">
      <w:pPr>
        <w:pStyle w:val="normal"/>
        <w:spacing w:line="360" w:lineRule="auto"/>
        <w:ind w:left="6" w:firstLine="405"/>
        <w:contextualSpacing/>
        <w:jc w:val="both"/>
        <w:rPr>
          <w:rFonts w:ascii="Times New Roman" w:eastAsia="Times New Roman" w:hAnsi="Times New Roman" w:cs="Times New Roman"/>
          <w:color w:val="auto"/>
          <w:sz w:val="28"/>
          <w:szCs w:val="28"/>
        </w:rPr>
      </w:pPr>
      <w:r w:rsidRPr="003D0E6A">
        <w:rPr>
          <w:rFonts w:ascii="Times New Roman" w:eastAsia="Times New Roman" w:hAnsi="Times New Roman" w:cs="Times New Roman"/>
          <w:color w:val="auto"/>
          <w:sz w:val="28"/>
          <w:szCs w:val="28"/>
        </w:rPr>
        <w:t>4.6. Характеристика научных семинаров</w:t>
      </w:r>
    </w:p>
    <w:p w:rsidR="00C00905" w:rsidRPr="003D0E6A" w:rsidRDefault="00C00905" w:rsidP="003D0E6A">
      <w:pPr>
        <w:pStyle w:val="Bodytext1"/>
        <w:shd w:val="clear" w:color="auto" w:fill="auto"/>
        <w:spacing w:line="360" w:lineRule="auto"/>
        <w:ind w:left="20" w:right="20" w:firstLine="660"/>
        <w:contextualSpacing/>
        <w:rPr>
          <w:color w:val="auto"/>
          <w:sz w:val="28"/>
          <w:szCs w:val="28"/>
        </w:rPr>
      </w:pPr>
      <w:r w:rsidRPr="003D0E6A">
        <w:rPr>
          <w:color w:val="auto"/>
          <w:sz w:val="28"/>
          <w:szCs w:val="28"/>
        </w:rPr>
        <w:lastRenderedPageBreak/>
        <w:t xml:space="preserve">Научные семинары предназначены для повышения квалификации будущих </w:t>
      </w:r>
      <w:r w:rsidR="003D0E6A" w:rsidRPr="003D0E6A">
        <w:rPr>
          <w:color w:val="auto"/>
          <w:sz w:val="28"/>
          <w:szCs w:val="28"/>
        </w:rPr>
        <w:t>спортивных менеджеров</w:t>
      </w:r>
      <w:r w:rsidRPr="003D0E6A">
        <w:rPr>
          <w:color w:val="auto"/>
          <w:sz w:val="28"/>
          <w:szCs w:val="28"/>
        </w:rPr>
        <w:t xml:space="preserve"> через уже имеющиеся научные данные или ознакомление с различными новыми работами в сфере</w:t>
      </w:r>
      <w:r w:rsidR="003D0E6A" w:rsidRPr="003D0E6A">
        <w:rPr>
          <w:color w:val="auto"/>
          <w:sz w:val="28"/>
          <w:szCs w:val="28"/>
        </w:rPr>
        <w:t xml:space="preserve"> спортивного менеджмента</w:t>
      </w:r>
      <w:r w:rsidRPr="003D0E6A">
        <w:rPr>
          <w:color w:val="auto"/>
          <w:sz w:val="28"/>
          <w:szCs w:val="28"/>
        </w:rPr>
        <w:t xml:space="preserve">. На научно-практических семинарах публично обсуждаются какие-либо научные сведения в сфере </w:t>
      </w:r>
      <w:r w:rsidR="003D0E6A" w:rsidRPr="003D0E6A">
        <w:rPr>
          <w:color w:val="auto"/>
          <w:sz w:val="28"/>
          <w:szCs w:val="28"/>
        </w:rPr>
        <w:t>спортивного менеджмента</w:t>
      </w:r>
      <w:r w:rsidRPr="003D0E6A">
        <w:rPr>
          <w:color w:val="auto"/>
          <w:sz w:val="28"/>
          <w:szCs w:val="28"/>
        </w:rPr>
        <w:t>, подробное рассмотрение которых формирует у участников компетенцию в данной теме. Посещение семинара позволяет его участникам расширить свои знания и значительно повысить их уровень.</w:t>
      </w:r>
    </w:p>
    <w:p w:rsidR="00C00905" w:rsidRPr="003D0E6A" w:rsidRDefault="00C00905" w:rsidP="003D0E6A">
      <w:pPr>
        <w:pStyle w:val="Bodytext1"/>
        <w:shd w:val="clear" w:color="auto" w:fill="auto"/>
        <w:spacing w:line="360" w:lineRule="auto"/>
        <w:ind w:left="20" w:right="20" w:firstLine="660"/>
        <w:contextualSpacing/>
        <w:rPr>
          <w:rFonts w:eastAsia="Times New Roman"/>
          <w:color w:val="auto"/>
          <w:sz w:val="28"/>
          <w:szCs w:val="28"/>
        </w:rPr>
      </w:pPr>
      <w:r w:rsidRPr="003D0E6A">
        <w:rPr>
          <w:rFonts w:eastAsia="Times New Roman"/>
          <w:color w:val="auto"/>
          <w:sz w:val="28"/>
          <w:szCs w:val="28"/>
        </w:rPr>
        <w:t xml:space="preserve">Система научных семинаров, проводимых </w:t>
      </w:r>
      <w:r w:rsidRPr="003D0E6A">
        <w:rPr>
          <w:color w:val="auto"/>
          <w:sz w:val="28"/>
          <w:szCs w:val="28"/>
        </w:rPr>
        <w:t xml:space="preserve">по данной программе, </w:t>
      </w:r>
      <w:r w:rsidRPr="003D0E6A">
        <w:rPr>
          <w:rFonts w:eastAsia="Times New Roman"/>
          <w:color w:val="auto"/>
          <w:sz w:val="28"/>
          <w:szCs w:val="28"/>
        </w:rPr>
        <w:t>призвана практически и институционально реализовать принцип единств</w:t>
      </w:r>
      <w:r w:rsidRPr="003D0E6A">
        <w:rPr>
          <w:color w:val="auto"/>
          <w:sz w:val="28"/>
          <w:szCs w:val="28"/>
        </w:rPr>
        <w:t>а</w:t>
      </w:r>
      <w:r w:rsidRPr="003D0E6A">
        <w:rPr>
          <w:rFonts w:eastAsia="Times New Roman"/>
          <w:color w:val="auto"/>
          <w:sz w:val="28"/>
          <w:szCs w:val="28"/>
        </w:rPr>
        <w:t xml:space="preserve"> преподавания и исследования.</w:t>
      </w:r>
      <w:r w:rsidRPr="003D0E6A">
        <w:rPr>
          <w:color w:val="auto"/>
          <w:sz w:val="28"/>
          <w:szCs w:val="28"/>
        </w:rPr>
        <w:t xml:space="preserve"> </w:t>
      </w:r>
      <w:r w:rsidRPr="003D0E6A">
        <w:rPr>
          <w:rFonts w:eastAsia="Times New Roman"/>
          <w:color w:val="auto"/>
          <w:sz w:val="28"/>
          <w:szCs w:val="28"/>
        </w:rPr>
        <w:t>Способом реализации этого принципа является включение студентов в процесс актуальной исследовательской работы, проводимой преподавательским составом кафедры.</w:t>
      </w:r>
    </w:p>
    <w:p w:rsidR="00C00905" w:rsidRPr="003D0E6A" w:rsidRDefault="00C00905" w:rsidP="003D0E6A">
      <w:pPr>
        <w:pStyle w:val="Bodytext1"/>
        <w:shd w:val="clear" w:color="auto" w:fill="auto"/>
        <w:spacing w:line="360" w:lineRule="auto"/>
        <w:ind w:left="20" w:right="20" w:firstLine="660"/>
        <w:contextualSpacing/>
        <w:rPr>
          <w:rFonts w:eastAsia="Times New Roman"/>
          <w:color w:val="auto"/>
          <w:sz w:val="28"/>
          <w:szCs w:val="28"/>
        </w:rPr>
      </w:pPr>
      <w:r w:rsidRPr="003D0E6A">
        <w:rPr>
          <w:rFonts w:eastAsia="Times New Roman"/>
          <w:color w:val="auto"/>
          <w:sz w:val="28"/>
          <w:szCs w:val="28"/>
        </w:rPr>
        <w:t>Научны</w:t>
      </w:r>
      <w:r w:rsidRPr="003D0E6A">
        <w:rPr>
          <w:color w:val="auto"/>
          <w:sz w:val="28"/>
          <w:szCs w:val="28"/>
        </w:rPr>
        <w:t>е</w:t>
      </w:r>
      <w:r w:rsidRPr="003D0E6A">
        <w:rPr>
          <w:rFonts w:eastAsia="Times New Roman"/>
          <w:color w:val="auto"/>
          <w:sz w:val="28"/>
          <w:szCs w:val="28"/>
        </w:rPr>
        <w:t xml:space="preserve"> семинар</w:t>
      </w:r>
      <w:r w:rsidRPr="003D0E6A">
        <w:rPr>
          <w:color w:val="auto"/>
          <w:sz w:val="28"/>
          <w:szCs w:val="28"/>
        </w:rPr>
        <w:t xml:space="preserve">ы, проводимые на </w:t>
      </w:r>
      <w:r w:rsidRPr="003D0E6A">
        <w:rPr>
          <w:rFonts w:eastAsia="Times New Roman"/>
          <w:color w:val="auto"/>
          <w:sz w:val="28"/>
          <w:szCs w:val="28"/>
        </w:rPr>
        <w:t>перво</w:t>
      </w:r>
      <w:r w:rsidRPr="003D0E6A">
        <w:rPr>
          <w:color w:val="auto"/>
          <w:sz w:val="28"/>
          <w:szCs w:val="28"/>
        </w:rPr>
        <w:t>м</w:t>
      </w:r>
      <w:r w:rsidRPr="003D0E6A">
        <w:rPr>
          <w:rFonts w:eastAsia="Times New Roman"/>
          <w:color w:val="auto"/>
          <w:sz w:val="28"/>
          <w:szCs w:val="28"/>
        </w:rPr>
        <w:t xml:space="preserve"> год</w:t>
      </w:r>
      <w:r w:rsidRPr="003D0E6A">
        <w:rPr>
          <w:color w:val="auto"/>
          <w:sz w:val="28"/>
          <w:szCs w:val="28"/>
        </w:rPr>
        <w:t>у</w:t>
      </w:r>
      <w:r w:rsidRPr="003D0E6A">
        <w:rPr>
          <w:rFonts w:eastAsia="Times New Roman"/>
          <w:color w:val="auto"/>
          <w:sz w:val="28"/>
          <w:szCs w:val="28"/>
        </w:rPr>
        <w:t xml:space="preserve"> обучения</w:t>
      </w:r>
      <w:r w:rsidRPr="003D0E6A">
        <w:rPr>
          <w:color w:val="auto"/>
          <w:sz w:val="28"/>
          <w:szCs w:val="28"/>
        </w:rPr>
        <w:t>,</w:t>
      </w:r>
      <w:r w:rsidRPr="003D0E6A">
        <w:rPr>
          <w:rFonts w:eastAsia="Times New Roman"/>
          <w:color w:val="auto"/>
          <w:sz w:val="28"/>
          <w:szCs w:val="28"/>
        </w:rPr>
        <w:t xml:space="preserve"> призван</w:t>
      </w:r>
      <w:r w:rsidRPr="003D0E6A">
        <w:rPr>
          <w:color w:val="auto"/>
          <w:sz w:val="28"/>
          <w:szCs w:val="28"/>
        </w:rPr>
        <w:t>ы</w:t>
      </w:r>
      <w:r w:rsidRPr="003D0E6A">
        <w:rPr>
          <w:rFonts w:eastAsia="Times New Roman"/>
          <w:color w:val="auto"/>
          <w:sz w:val="28"/>
          <w:szCs w:val="28"/>
        </w:rPr>
        <w:t xml:space="preserve"> решить, в первую очередь, задачу ориентации ст</w:t>
      </w:r>
      <w:r w:rsidRPr="003D0E6A">
        <w:rPr>
          <w:color w:val="auto"/>
          <w:sz w:val="28"/>
          <w:szCs w:val="28"/>
        </w:rPr>
        <w:t>у</w:t>
      </w:r>
      <w:r w:rsidRPr="003D0E6A">
        <w:rPr>
          <w:rFonts w:eastAsia="Times New Roman"/>
          <w:color w:val="auto"/>
          <w:sz w:val="28"/>
          <w:szCs w:val="28"/>
        </w:rPr>
        <w:t xml:space="preserve">дентов в тематическом поле и системе современных научных подходов к изучению </w:t>
      </w:r>
      <w:r w:rsidRPr="003D0E6A">
        <w:rPr>
          <w:color w:val="auto"/>
          <w:sz w:val="28"/>
          <w:szCs w:val="28"/>
        </w:rPr>
        <w:t xml:space="preserve">экономики </w:t>
      </w:r>
      <w:r w:rsidR="003D0E6A" w:rsidRPr="003D0E6A">
        <w:rPr>
          <w:color w:val="auto"/>
          <w:sz w:val="28"/>
          <w:szCs w:val="28"/>
        </w:rPr>
        <w:t>спортивной индустрии</w:t>
      </w:r>
      <w:r w:rsidRPr="003D0E6A">
        <w:rPr>
          <w:rFonts w:eastAsia="Times New Roman"/>
          <w:color w:val="auto"/>
          <w:sz w:val="28"/>
          <w:szCs w:val="28"/>
        </w:rPr>
        <w:t>, а также способствовать формированию элементарных навыков и компетенций научной работы в сфере исследований</w:t>
      </w:r>
      <w:r w:rsidRPr="003D0E6A">
        <w:rPr>
          <w:color w:val="auto"/>
          <w:sz w:val="28"/>
          <w:szCs w:val="28"/>
        </w:rPr>
        <w:t xml:space="preserve"> </w:t>
      </w:r>
      <w:r w:rsidR="003D0E6A" w:rsidRPr="003D0E6A">
        <w:rPr>
          <w:color w:val="auto"/>
          <w:sz w:val="28"/>
          <w:szCs w:val="28"/>
        </w:rPr>
        <w:t>спортивного менеджмента</w:t>
      </w:r>
      <w:r w:rsidRPr="003D0E6A">
        <w:rPr>
          <w:rFonts w:eastAsia="Times New Roman"/>
          <w:color w:val="auto"/>
          <w:sz w:val="28"/>
          <w:szCs w:val="28"/>
        </w:rPr>
        <w:t>.</w:t>
      </w:r>
    </w:p>
    <w:p w:rsidR="00C00905" w:rsidRPr="003D0E6A" w:rsidRDefault="00C00905" w:rsidP="003D0E6A">
      <w:pPr>
        <w:pStyle w:val="Bodytext1"/>
        <w:shd w:val="clear" w:color="auto" w:fill="auto"/>
        <w:spacing w:line="360" w:lineRule="auto"/>
        <w:ind w:left="20" w:right="20" w:firstLine="660"/>
        <w:contextualSpacing/>
        <w:rPr>
          <w:rFonts w:eastAsia="Times New Roman"/>
          <w:color w:val="auto"/>
          <w:sz w:val="28"/>
          <w:szCs w:val="28"/>
        </w:rPr>
      </w:pPr>
      <w:r w:rsidRPr="003D0E6A">
        <w:rPr>
          <w:rFonts w:eastAsia="Times New Roman"/>
          <w:color w:val="auto"/>
          <w:sz w:val="28"/>
          <w:szCs w:val="28"/>
        </w:rPr>
        <w:t xml:space="preserve">Именно на первом курсе чрезвычайно важно сформировать у </w:t>
      </w:r>
      <w:r w:rsidRPr="003D0E6A">
        <w:rPr>
          <w:color w:val="auto"/>
          <w:sz w:val="28"/>
          <w:szCs w:val="28"/>
        </w:rPr>
        <w:t xml:space="preserve">студентов магистратуры </w:t>
      </w:r>
      <w:r w:rsidRPr="003D0E6A">
        <w:rPr>
          <w:rFonts w:eastAsia="Times New Roman"/>
          <w:color w:val="auto"/>
          <w:sz w:val="28"/>
          <w:szCs w:val="28"/>
        </w:rPr>
        <w:t xml:space="preserve">живой интерес к </w:t>
      </w:r>
      <w:r w:rsidRPr="003D0E6A">
        <w:rPr>
          <w:color w:val="auto"/>
          <w:sz w:val="28"/>
          <w:szCs w:val="28"/>
        </w:rPr>
        <w:t>исследовательской</w:t>
      </w:r>
      <w:r w:rsidRPr="003D0E6A">
        <w:rPr>
          <w:rFonts w:eastAsia="Times New Roman"/>
          <w:color w:val="auto"/>
          <w:sz w:val="28"/>
          <w:szCs w:val="28"/>
        </w:rPr>
        <w:t xml:space="preserve"> работе, позволить им свободно и осмысленно подойти в выбору научного руководителя и возможному предмету своей исследовательской работы, реализуемой на 2 курсе </w:t>
      </w:r>
      <w:r w:rsidRPr="003D0E6A">
        <w:rPr>
          <w:color w:val="auto"/>
          <w:sz w:val="28"/>
          <w:szCs w:val="28"/>
        </w:rPr>
        <w:t>магистратуры</w:t>
      </w:r>
      <w:r w:rsidRPr="003D0E6A">
        <w:rPr>
          <w:rFonts w:eastAsia="Times New Roman"/>
          <w:color w:val="auto"/>
          <w:sz w:val="28"/>
          <w:szCs w:val="28"/>
        </w:rPr>
        <w:t>.</w:t>
      </w:r>
    </w:p>
    <w:p w:rsidR="00876091" w:rsidRDefault="00876091">
      <w:pPr>
        <w:pStyle w:val="normal"/>
        <w:ind w:left="6" w:firstLine="405"/>
        <w:jc w:val="both"/>
      </w:pPr>
    </w:p>
    <w:p w:rsidR="00876091" w:rsidRPr="003D0E6A" w:rsidRDefault="008A7179" w:rsidP="003D0E6A">
      <w:pPr>
        <w:pStyle w:val="normal"/>
        <w:spacing w:line="360" w:lineRule="auto"/>
        <w:ind w:left="6" w:firstLine="405"/>
        <w:contextualSpacing/>
        <w:jc w:val="center"/>
        <w:rPr>
          <w:sz w:val="28"/>
          <w:szCs w:val="28"/>
          <w:u w:val="single"/>
        </w:rPr>
      </w:pPr>
      <w:r w:rsidRPr="003D0E6A">
        <w:rPr>
          <w:rFonts w:ascii="Times New Roman" w:eastAsia="Times New Roman" w:hAnsi="Times New Roman" w:cs="Times New Roman"/>
          <w:b/>
          <w:sz w:val="28"/>
          <w:szCs w:val="28"/>
          <w:highlight w:val="white"/>
          <w:u w:val="single"/>
        </w:rPr>
        <w:t>Раздел 5.</w:t>
      </w:r>
      <w:r w:rsidRPr="003D0E6A">
        <w:rPr>
          <w:rFonts w:ascii="Times New Roman" w:eastAsia="Times New Roman" w:hAnsi="Times New Roman" w:cs="Times New Roman"/>
          <w:b/>
          <w:i/>
          <w:sz w:val="28"/>
          <w:szCs w:val="28"/>
          <w:highlight w:val="white"/>
          <w:u w:val="single"/>
        </w:rPr>
        <w:t xml:space="preserve"> </w:t>
      </w:r>
      <w:r w:rsidR="006245E4" w:rsidRPr="003D0E6A">
        <w:rPr>
          <w:rFonts w:ascii="Times New Roman" w:eastAsia="Times New Roman" w:hAnsi="Times New Roman" w:cs="Times New Roman"/>
          <w:b/>
          <w:sz w:val="28"/>
          <w:szCs w:val="28"/>
          <w:highlight w:val="white"/>
          <w:u w:val="single"/>
        </w:rPr>
        <w:t>Ресурсное обеспечение оп</w:t>
      </w:r>
    </w:p>
    <w:p w:rsidR="00876091" w:rsidRPr="003D0E6A" w:rsidRDefault="008A7179" w:rsidP="003D0E6A">
      <w:pPr>
        <w:pStyle w:val="normal"/>
        <w:spacing w:line="360" w:lineRule="auto"/>
        <w:ind w:left="6" w:firstLine="405"/>
        <w:contextualSpacing/>
        <w:jc w:val="both"/>
        <w:rPr>
          <w:sz w:val="28"/>
          <w:szCs w:val="28"/>
        </w:rPr>
      </w:pPr>
      <w:r w:rsidRPr="003D0E6A">
        <w:rPr>
          <w:rFonts w:ascii="Times New Roman" w:eastAsia="Times New Roman" w:hAnsi="Times New Roman" w:cs="Times New Roman"/>
          <w:b/>
          <w:sz w:val="28"/>
          <w:szCs w:val="28"/>
          <w:highlight w:val="white"/>
        </w:rPr>
        <w:t xml:space="preserve"> </w:t>
      </w:r>
    </w:p>
    <w:p w:rsidR="00876091" w:rsidRPr="003D0E6A" w:rsidRDefault="006245E4" w:rsidP="003D0E6A">
      <w:pPr>
        <w:pStyle w:val="normal"/>
        <w:spacing w:line="360" w:lineRule="auto"/>
        <w:ind w:left="6" w:firstLine="405"/>
        <w:contextualSpacing/>
        <w:jc w:val="both"/>
        <w:rPr>
          <w:rFonts w:ascii="Times New Roman" w:eastAsia="Times New Roman" w:hAnsi="Times New Roman" w:cs="Times New Roman"/>
          <w:sz w:val="28"/>
          <w:szCs w:val="28"/>
        </w:rPr>
      </w:pPr>
      <w:r w:rsidRPr="003D0E6A">
        <w:rPr>
          <w:rFonts w:ascii="Times New Roman" w:eastAsia="Times New Roman" w:hAnsi="Times New Roman" w:cs="Times New Roman"/>
          <w:sz w:val="28"/>
          <w:szCs w:val="28"/>
          <w:highlight w:val="white"/>
        </w:rPr>
        <w:t xml:space="preserve">5.1. </w:t>
      </w:r>
      <w:r w:rsidR="008A7179" w:rsidRPr="003D0E6A">
        <w:rPr>
          <w:rFonts w:ascii="Times New Roman" w:eastAsia="Times New Roman" w:hAnsi="Times New Roman" w:cs="Times New Roman"/>
          <w:sz w:val="28"/>
          <w:szCs w:val="28"/>
          <w:highlight w:val="white"/>
        </w:rPr>
        <w:t xml:space="preserve">Кадровое обеспечение </w:t>
      </w:r>
    </w:p>
    <w:p w:rsidR="00876091" w:rsidRPr="003D0E6A" w:rsidRDefault="008A7179" w:rsidP="003D0E6A">
      <w:pPr>
        <w:pStyle w:val="normal"/>
        <w:spacing w:line="360" w:lineRule="auto"/>
        <w:ind w:left="6" w:firstLine="405"/>
        <w:contextualSpacing/>
        <w:jc w:val="both"/>
        <w:rPr>
          <w:sz w:val="28"/>
          <w:szCs w:val="28"/>
        </w:rPr>
      </w:pPr>
      <w:r w:rsidRPr="003D0E6A">
        <w:rPr>
          <w:rFonts w:ascii="Times New Roman" w:eastAsia="Times New Roman" w:hAnsi="Times New Roman" w:cs="Times New Roman"/>
          <w:sz w:val="28"/>
          <w:szCs w:val="28"/>
          <w:highlight w:val="white"/>
        </w:rPr>
        <w:t xml:space="preserve"> </w:t>
      </w:r>
    </w:p>
    <w:p w:rsidR="00876091" w:rsidRPr="003D0E6A" w:rsidRDefault="008A7179" w:rsidP="003D0E6A">
      <w:pPr>
        <w:pStyle w:val="normal"/>
        <w:spacing w:line="360" w:lineRule="auto"/>
        <w:ind w:left="6" w:firstLine="405"/>
        <w:contextualSpacing/>
        <w:jc w:val="both"/>
        <w:rPr>
          <w:sz w:val="28"/>
          <w:szCs w:val="28"/>
        </w:rPr>
      </w:pPr>
      <w:r w:rsidRPr="003D0E6A">
        <w:rPr>
          <w:rFonts w:ascii="Times New Roman" w:eastAsia="Times New Roman" w:hAnsi="Times New Roman" w:cs="Times New Roman"/>
          <w:sz w:val="28"/>
          <w:szCs w:val="28"/>
          <w:highlight w:val="white"/>
        </w:rPr>
        <w:lastRenderedPageBreak/>
        <w:t>Кадровое обеспечение - важнейшее условие, определяющее качество подготовки специалистов.</w:t>
      </w:r>
    </w:p>
    <w:p w:rsidR="00876091" w:rsidRPr="003D0E6A" w:rsidRDefault="008A7179" w:rsidP="003D0E6A">
      <w:pPr>
        <w:pStyle w:val="normal"/>
        <w:spacing w:line="360" w:lineRule="auto"/>
        <w:ind w:left="6" w:firstLine="405"/>
        <w:contextualSpacing/>
        <w:jc w:val="both"/>
        <w:rPr>
          <w:sz w:val="28"/>
          <w:szCs w:val="28"/>
        </w:rPr>
      </w:pPr>
      <w:r w:rsidRPr="003D0E6A">
        <w:rPr>
          <w:rFonts w:ascii="Times New Roman" w:eastAsia="Times New Roman" w:hAnsi="Times New Roman" w:cs="Times New Roman"/>
          <w:sz w:val="28"/>
          <w:szCs w:val="28"/>
          <w:highlight w:val="white"/>
        </w:rPr>
        <w:t>Реализация ОП магистратуры обеспечивается научно-педагогическими кадрами, имеющими базовое образование, соответствующее профилю преподаваемой дисциплины, и ученую степень или опыт деятельности в соответствующей профессиональной сфере и систематически занимающимися научно-методической деятельностью.</w:t>
      </w:r>
    </w:p>
    <w:p w:rsidR="00876091" w:rsidRPr="003D0E6A" w:rsidRDefault="008A7179" w:rsidP="003D0E6A">
      <w:pPr>
        <w:pStyle w:val="normal"/>
        <w:spacing w:line="360" w:lineRule="auto"/>
        <w:ind w:left="6" w:firstLine="405"/>
        <w:contextualSpacing/>
        <w:jc w:val="both"/>
        <w:rPr>
          <w:sz w:val="28"/>
          <w:szCs w:val="28"/>
        </w:rPr>
      </w:pPr>
      <w:r w:rsidRPr="003D0E6A">
        <w:rPr>
          <w:rFonts w:ascii="Times New Roman" w:eastAsia="Times New Roman" w:hAnsi="Times New Roman" w:cs="Times New Roman"/>
          <w:sz w:val="28"/>
          <w:szCs w:val="28"/>
          <w:highlight w:val="white"/>
        </w:rPr>
        <w:t>80% преподавателей, обеспечивающих учебный процесс по профессиональному циклу и научно-исследовательскому семинару, имеют российские ученые степени и ученые звания. Ученую степень доктора наук или ученое звание профессора имеют 40% преподавателей.</w:t>
      </w:r>
    </w:p>
    <w:p w:rsidR="00876091" w:rsidRPr="003D0E6A" w:rsidRDefault="008A7179" w:rsidP="003D0E6A">
      <w:pPr>
        <w:pStyle w:val="normal"/>
        <w:spacing w:line="360" w:lineRule="auto"/>
        <w:ind w:left="6" w:firstLine="405"/>
        <w:contextualSpacing/>
        <w:jc w:val="both"/>
        <w:rPr>
          <w:sz w:val="28"/>
          <w:szCs w:val="28"/>
        </w:rPr>
      </w:pPr>
      <w:r w:rsidRPr="003D0E6A">
        <w:rPr>
          <w:rFonts w:ascii="Times New Roman" w:eastAsia="Times New Roman" w:hAnsi="Times New Roman" w:cs="Times New Roman"/>
          <w:sz w:val="28"/>
          <w:szCs w:val="28"/>
          <w:highlight w:val="white"/>
        </w:rPr>
        <w:t>Сотрудники кафедр Института управления персоналом, социальных и бизнес-коммуникаций регулярно повышают свою квалификацию. Все преподаватели кафедр имеют опыт работы по специальности, некоторые совмещают работу на кафедре с работой в качестве практикующих управленцев.</w:t>
      </w:r>
    </w:p>
    <w:p w:rsidR="00876091" w:rsidRPr="003D0E6A" w:rsidRDefault="008A7179" w:rsidP="003D0E6A">
      <w:pPr>
        <w:pStyle w:val="normal"/>
        <w:spacing w:line="360" w:lineRule="auto"/>
        <w:ind w:left="6" w:firstLine="405"/>
        <w:contextualSpacing/>
        <w:jc w:val="both"/>
        <w:rPr>
          <w:sz w:val="28"/>
          <w:szCs w:val="28"/>
        </w:rPr>
      </w:pPr>
      <w:r w:rsidRPr="003D0E6A">
        <w:rPr>
          <w:rFonts w:ascii="Times New Roman" w:eastAsia="Times New Roman" w:hAnsi="Times New Roman" w:cs="Times New Roman"/>
          <w:sz w:val="28"/>
          <w:szCs w:val="28"/>
          <w:highlight w:val="white"/>
        </w:rPr>
        <w:t>Общее руководство научным содержанием и образовательной частью ОП магистратуры осуществляется штатным научно-педагогическим работником вуза, имеющим ученую степень доктора наук и ученое звание профессора соответствующего профиля, стаж работы в образовательных учреждениях высшего профессионального образования составляет более 10 лет.</w:t>
      </w:r>
    </w:p>
    <w:p w:rsidR="00876091" w:rsidRPr="003D0E6A" w:rsidRDefault="008A7179" w:rsidP="003D0E6A">
      <w:pPr>
        <w:pStyle w:val="normal"/>
        <w:spacing w:line="360" w:lineRule="auto"/>
        <w:ind w:left="6" w:firstLine="405"/>
        <w:contextualSpacing/>
        <w:jc w:val="both"/>
        <w:rPr>
          <w:sz w:val="28"/>
          <w:szCs w:val="28"/>
        </w:rPr>
      </w:pPr>
      <w:r w:rsidRPr="003D0E6A">
        <w:rPr>
          <w:rFonts w:ascii="Times New Roman" w:eastAsia="Times New Roman" w:hAnsi="Times New Roman" w:cs="Times New Roman"/>
          <w:sz w:val="28"/>
          <w:szCs w:val="28"/>
          <w:highlight w:val="white"/>
        </w:rPr>
        <w:t>Преподаватели, обеспечивающие реализацию магистерской программы, регулярно ведут самостоятельные исследовательские проекты и участвуют в исследовательских проектах, имеют публикации в отечественных научных журналах, трудах национальных и международных конференций по профилю, регулярно проходят повышение квалификации.</w:t>
      </w:r>
    </w:p>
    <w:p w:rsidR="00876091" w:rsidRPr="003D0E6A" w:rsidRDefault="00876091" w:rsidP="003D0E6A">
      <w:pPr>
        <w:pStyle w:val="normal"/>
        <w:spacing w:line="360" w:lineRule="auto"/>
        <w:ind w:left="6" w:firstLine="405"/>
        <w:contextualSpacing/>
        <w:jc w:val="both"/>
        <w:rPr>
          <w:sz w:val="28"/>
          <w:szCs w:val="28"/>
        </w:rPr>
      </w:pPr>
    </w:p>
    <w:p w:rsidR="00876091" w:rsidRPr="003D0E6A" w:rsidRDefault="006245E4" w:rsidP="003D0E6A">
      <w:pPr>
        <w:pStyle w:val="normal"/>
        <w:spacing w:line="360" w:lineRule="auto"/>
        <w:ind w:left="6" w:firstLine="405"/>
        <w:contextualSpacing/>
        <w:jc w:val="both"/>
        <w:rPr>
          <w:sz w:val="28"/>
          <w:szCs w:val="28"/>
        </w:rPr>
      </w:pPr>
      <w:r w:rsidRPr="003D0E6A">
        <w:rPr>
          <w:rFonts w:ascii="Times New Roman" w:eastAsia="Times New Roman" w:hAnsi="Times New Roman" w:cs="Times New Roman"/>
          <w:sz w:val="28"/>
          <w:szCs w:val="28"/>
          <w:highlight w:val="white"/>
        </w:rPr>
        <w:t xml:space="preserve">5.2. </w:t>
      </w:r>
      <w:r w:rsidR="008A7179" w:rsidRPr="003D0E6A">
        <w:rPr>
          <w:rFonts w:ascii="Times New Roman" w:eastAsia="Times New Roman" w:hAnsi="Times New Roman" w:cs="Times New Roman"/>
          <w:sz w:val="28"/>
          <w:szCs w:val="28"/>
          <w:highlight w:val="white"/>
        </w:rPr>
        <w:t>Материально-техническое обеспечение</w:t>
      </w:r>
    </w:p>
    <w:p w:rsidR="00876091" w:rsidRPr="003D0E6A" w:rsidRDefault="008A7179" w:rsidP="003D0E6A">
      <w:pPr>
        <w:pStyle w:val="normal"/>
        <w:spacing w:line="360" w:lineRule="auto"/>
        <w:ind w:left="6" w:firstLine="405"/>
        <w:contextualSpacing/>
        <w:jc w:val="both"/>
        <w:rPr>
          <w:sz w:val="28"/>
          <w:szCs w:val="28"/>
        </w:rPr>
      </w:pPr>
      <w:r w:rsidRPr="003D0E6A">
        <w:rPr>
          <w:rFonts w:ascii="Times New Roman" w:eastAsia="Times New Roman" w:hAnsi="Times New Roman" w:cs="Times New Roman"/>
          <w:sz w:val="28"/>
          <w:szCs w:val="28"/>
          <w:highlight w:val="white"/>
        </w:rPr>
        <w:t xml:space="preserve"> </w:t>
      </w:r>
    </w:p>
    <w:p w:rsidR="00876091" w:rsidRPr="003D0E6A" w:rsidRDefault="008A7179" w:rsidP="003D0E6A">
      <w:pPr>
        <w:pStyle w:val="normal"/>
        <w:spacing w:line="360" w:lineRule="auto"/>
        <w:ind w:left="6" w:firstLine="533"/>
        <w:contextualSpacing/>
        <w:jc w:val="both"/>
        <w:rPr>
          <w:sz w:val="28"/>
          <w:szCs w:val="28"/>
        </w:rPr>
      </w:pPr>
      <w:r w:rsidRPr="003D0E6A">
        <w:rPr>
          <w:rFonts w:ascii="Times New Roman" w:eastAsia="Times New Roman" w:hAnsi="Times New Roman" w:cs="Times New Roman"/>
          <w:sz w:val="28"/>
          <w:szCs w:val="28"/>
          <w:highlight w:val="white"/>
        </w:rPr>
        <w:lastRenderedPageBreak/>
        <w:t>Высшее учебное заведение, реализующее ОП магистратуры  по направлению «Менеджмент», должно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научно-исследовательской работы обучающихся, которые предусмотрены учебным планом вуза и соответствующей действующим санитарным и противопожарным нормам и правилам.</w:t>
      </w:r>
    </w:p>
    <w:p w:rsidR="00876091" w:rsidRPr="003D0E6A" w:rsidRDefault="008A7179" w:rsidP="003D0E6A">
      <w:pPr>
        <w:pStyle w:val="normal"/>
        <w:spacing w:line="360" w:lineRule="auto"/>
        <w:ind w:left="6" w:firstLine="405"/>
        <w:contextualSpacing/>
        <w:jc w:val="both"/>
        <w:rPr>
          <w:sz w:val="28"/>
          <w:szCs w:val="28"/>
        </w:rPr>
      </w:pPr>
      <w:r w:rsidRPr="003D0E6A">
        <w:rPr>
          <w:rFonts w:ascii="Times New Roman" w:eastAsia="Times New Roman" w:hAnsi="Times New Roman" w:cs="Times New Roman"/>
          <w:sz w:val="28"/>
          <w:szCs w:val="28"/>
          <w:highlight w:val="white"/>
        </w:rPr>
        <w:t>Образовательный процесс в вузе организован в зданиях и помещениях с учебно-лабораторной площадью 71845,90 м</w:t>
      </w:r>
      <w:r w:rsidRPr="003D0E6A">
        <w:rPr>
          <w:rFonts w:ascii="Times New Roman" w:eastAsia="Times New Roman" w:hAnsi="Times New Roman" w:cs="Times New Roman"/>
          <w:sz w:val="28"/>
          <w:szCs w:val="28"/>
          <w:highlight w:val="white"/>
          <w:vertAlign w:val="superscript"/>
        </w:rPr>
        <w:t>2</w:t>
      </w:r>
      <w:r w:rsidRPr="003D0E6A">
        <w:rPr>
          <w:rFonts w:ascii="Times New Roman" w:eastAsia="Times New Roman" w:hAnsi="Times New Roman" w:cs="Times New Roman"/>
          <w:sz w:val="28"/>
          <w:szCs w:val="28"/>
          <w:highlight w:val="white"/>
        </w:rPr>
        <w:t>, предоставленной университету в оперативное управление (свидетельство о внесении в реестр федерального имущества от 20.03.2002 г. № 008329, реестровый № 07700098, выданное Территориальным управлением Министерства имущественных отношений Российской Федерации «Агентство федерального имущества по городу Москве»; выписка из реестра федерального имущества по состоянию на 08.09.2005 г., закреплённого на праве оперативного управления за государственным образовательным учреждением высшего профессионального образования «Государственный университет управления», выданная Территориальным управлением Федерального агентства по управлению федеральным имуществом по городу Москве 20.03.2002 г., реестровый № 07700098).</w:t>
      </w:r>
    </w:p>
    <w:p w:rsidR="00876091" w:rsidRPr="003D0E6A" w:rsidRDefault="008A7179" w:rsidP="003D0E6A">
      <w:pPr>
        <w:pStyle w:val="normal"/>
        <w:spacing w:line="360" w:lineRule="auto"/>
        <w:ind w:left="6" w:firstLine="405"/>
        <w:contextualSpacing/>
        <w:jc w:val="both"/>
        <w:rPr>
          <w:sz w:val="28"/>
          <w:szCs w:val="28"/>
        </w:rPr>
      </w:pPr>
      <w:r w:rsidRPr="003D0E6A">
        <w:rPr>
          <w:rFonts w:ascii="Times New Roman" w:eastAsia="Times New Roman" w:hAnsi="Times New Roman" w:cs="Times New Roman"/>
          <w:sz w:val="28"/>
          <w:szCs w:val="28"/>
          <w:highlight w:val="white"/>
        </w:rPr>
        <w:t>В составе используемых помещений имеются 53 поточные лекционные аудитории, 80 аудиторий для практических и семинарских занятий,  27 специализированных кабинетов и лабораторий, 35 компьютерных классов, библиотека с читальными залами на 340 посадочных мест, актовый зал, крытый спортивный комплекс и стадион, административные и служебные помещения. Общая площадь зданий, находящихся в оперативном управлении вуза составляет 124339,10 м</w:t>
      </w:r>
      <w:r w:rsidRPr="003D0E6A">
        <w:rPr>
          <w:rFonts w:ascii="Times New Roman" w:eastAsia="Times New Roman" w:hAnsi="Times New Roman" w:cs="Times New Roman"/>
          <w:sz w:val="28"/>
          <w:szCs w:val="28"/>
          <w:highlight w:val="white"/>
          <w:vertAlign w:val="superscript"/>
        </w:rPr>
        <w:t>2</w:t>
      </w:r>
      <w:r w:rsidRPr="003D0E6A">
        <w:rPr>
          <w:rFonts w:ascii="Times New Roman" w:eastAsia="Times New Roman" w:hAnsi="Times New Roman" w:cs="Times New Roman"/>
          <w:sz w:val="28"/>
          <w:szCs w:val="28"/>
          <w:highlight w:val="white"/>
        </w:rPr>
        <w:t>.</w:t>
      </w:r>
    </w:p>
    <w:p w:rsidR="00876091" w:rsidRPr="003D0E6A" w:rsidRDefault="008A7179" w:rsidP="003D0E6A">
      <w:pPr>
        <w:pStyle w:val="normal"/>
        <w:spacing w:line="360" w:lineRule="auto"/>
        <w:ind w:left="6" w:firstLine="405"/>
        <w:contextualSpacing/>
        <w:jc w:val="both"/>
        <w:rPr>
          <w:sz w:val="28"/>
          <w:szCs w:val="28"/>
        </w:rPr>
      </w:pPr>
      <w:r w:rsidRPr="003D0E6A">
        <w:rPr>
          <w:rFonts w:ascii="Times New Roman" w:eastAsia="Times New Roman" w:hAnsi="Times New Roman" w:cs="Times New Roman"/>
          <w:sz w:val="28"/>
          <w:szCs w:val="28"/>
          <w:highlight w:val="white"/>
        </w:rPr>
        <w:t>Университет располагает современной социальной инфраструктурой. Иногородние студенты обеспечены общежитием на 83,7%. В университетском городке 2 общежития (общей площадью 36983,60 м</w:t>
      </w:r>
      <w:r w:rsidRPr="003D0E6A">
        <w:rPr>
          <w:rFonts w:ascii="Times New Roman" w:eastAsia="Times New Roman" w:hAnsi="Times New Roman" w:cs="Times New Roman"/>
          <w:sz w:val="28"/>
          <w:szCs w:val="28"/>
          <w:highlight w:val="white"/>
          <w:vertAlign w:val="superscript"/>
        </w:rPr>
        <w:t>2</w:t>
      </w:r>
      <w:r w:rsidRPr="003D0E6A">
        <w:rPr>
          <w:rFonts w:ascii="Times New Roman" w:eastAsia="Times New Roman" w:hAnsi="Times New Roman" w:cs="Times New Roman"/>
          <w:sz w:val="28"/>
          <w:szCs w:val="28"/>
          <w:highlight w:val="white"/>
        </w:rPr>
        <w:t xml:space="preserve"> на </w:t>
      </w:r>
      <w:r w:rsidRPr="003D0E6A">
        <w:rPr>
          <w:rFonts w:ascii="Times New Roman" w:eastAsia="Times New Roman" w:hAnsi="Times New Roman" w:cs="Times New Roman"/>
          <w:sz w:val="28"/>
          <w:szCs w:val="28"/>
          <w:highlight w:val="white"/>
        </w:rPr>
        <w:lastRenderedPageBreak/>
        <w:t>1656 спальных мест) для студентов и аспирантов, в том числе имеются места для проживания семейных пар.</w:t>
      </w:r>
    </w:p>
    <w:p w:rsidR="00876091" w:rsidRPr="003D0E6A" w:rsidRDefault="008A7179" w:rsidP="003D0E6A">
      <w:pPr>
        <w:pStyle w:val="normal"/>
        <w:spacing w:line="360" w:lineRule="auto"/>
        <w:ind w:left="6" w:firstLine="405"/>
        <w:contextualSpacing/>
        <w:jc w:val="both"/>
        <w:rPr>
          <w:sz w:val="28"/>
          <w:szCs w:val="28"/>
        </w:rPr>
      </w:pPr>
      <w:r w:rsidRPr="003D0E6A">
        <w:rPr>
          <w:rFonts w:ascii="Times New Roman" w:eastAsia="Times New Roman" w:hAnsi="Times New Roman" w:cs="Times New Roman"/>
          <w:sz w:val="28"/>
          <w:szCs w:val="28"/>
          <w:highlight w:val="white"/>
        </w:rPr>
        <w:t>Питание студентов организовано в учебных корпусах и общежитиях, столовой, залах быстрого обслуживания. Общее количество посадочных мест – 1088. Студенческая столовая оборудована 800 посадочными местами. Количество посадочных мест в кафе и 7 буфетах - 208, в том числе в обще­житии (корпус № 12) - 36 посадочных мест.</w:t>
      </w:r>
    </w:p>
    <w:p w:rsidR="00876091" w:rsidRPr="003D0E6A" w:rsidRDefault="008A7179" w:rsidP="003D0E6A">
      <w:pPr>
        <w:pStyle w:val="normal"/>
        <w:spacing w:line="360" w:lineRule="auto"/>
        <w:ind w:left="6" w:firstLine="405"/>
        <w:contextualSpacing/>
        <w:jc w:val="both"/>
        <w:rPr>
          <w:sz w:val="28"/>
          <w:szCs w:val="28"/>
        </w:rPr>
      </w:pPr>
      <w:r w:rsidRPr="003D0E6A">
        <w:rPr>
          <w:rFonts w:ascii="Times New Roman" w:eastAsia="Times New Roman" w:hAnsi="Times New Roman" w:cs="Times New Roman"/>
          <w:sz w:val="28"/>
          <w:szCs w:val="28"/>
          <w:highlight w:val="white"/>
        </w:rPr>
        <w:t>Медицинское обслуживание студентов осуществляется городской поликлиникой № 167 (Юго-Восточного административного округа г. Москвы) и студенческим здравпунктом – филиалом  поликлиники  № 167  со следующими кабинетами: терапевтический, процедурный, гинекологический, стоматологический. Здравпункт расположен на территории университета.</w:t>
      </w:r>
    </w:p>
    <w:p w:rsidR="00876091" w:rsidRPr="003D0E6A" w:rsidRDefault="008A7179" w:rsidP="003D0E6A">
      <w:pPr>
        <w:pStyle w:val="normal"/>
        <w:spacing w:line="360" w:lineRule="auto"/>
        <w:ind w:left="6" w:firstLine="405"/>
        <w:contextualSpacing/>
        <w:jc w:val="both"/>
        <w:rPr>
          <w:sz w:val="28"/>
          <w:szCs w:val="28"/>
        </w:rPr>
      </w:pPr>
      <w:r w:rsidRPr="003D0E6A">
        <w:rPr>
          <w:rFonts w:ascii="Times New Roman" w:eastAsia="Times New Roman" w:hAnsi="Times New Roman" w:cs="Times New Roman"/>
          <w:sz w:val="28"/>
          <w:szCs w:val="28"/>
          <w:highlight w:val="white"/>
        </w:rPr>
        <w:t>В университете имеется Центр учебно-воспитательных программ площадью 3605,0 м</w:t>
      </w:r>
      <w:r w:rsidRPr="003D0E6A">
        <w:rPr>
          <w:rFonts w:ascii="Times New Roman" w:eastAsia="Times New Roman" w:hAnsi="Times New Roman" w:cs="Times New Roman"/>
          <w:sz w:val="28"/>
          <w:szCs w:val="28"/>
          <w:highlight w:val="white"/>
          <w:vertAlign w:val="superscript"/>
        </w:rPr>
        <w:t xml:space="preserve">2 </w:t>
      </w:r>
      <w:r w:rsidRPr="003D0E6A">
        <w:rPr>
          <w:rFonts w:ascii="Times New Roman" w:eastAsia="Times New Roman" w:hAnsi="Times New Roman" w:cs="Times New Roman"/>
          <w:sz w:val="28"/>
          <w:szCs w:val="28"/>
          <w:highlight w:val="white"/>
        </w:rPr>
        <w:t>, актовый зал на 800 посадочных мест и музей площадью 441,0 м</w:t>
      </w:r>
      <w:r w:rsidRPr="003D0E6A">
        <w:rPr>
          <w:rFonts w:ascii="Times New Roman" w:eastAsia="Times New Roman" w:hAnsi="Times New Roman" w:cs="Times New Roman"/>
          <w:sz w:val="28"/>
          <w:szCs w:val="28"/>
          <w:highlight w:val="white"/>
          <w:vertAlign w:val="superscript"/>
        </w:rPr>
        <w:t>2</w:t>
      </w:r>
      <w:r w:rsidRPr="003D0E6A">
        <w:rPr>
          <w:rFonts w:ascii="Times New Roman" w:eastAsia="Times New Roman" w:hAnsi="Times New Roman" w:cs="Times New Roman"/>
          <w:sz w:val="28"/>
          <w:szCs w:val="28"/>
          <w:highlight w:val="white"/>
        </w:rPr>
        <w:t>. На их базе организуются досуговые мероприятия для студентов. В вузе функционирует 22 творческих коллектива, объединяющих более 1500 чел. Среди них студии бальных и спортивных танцев, команда КВН, изостудия, хоровая студия и другие.</w:t>
      </w:r>
    </w:p>
    <w:p w:rsidR="00876091" w:rsidRPr="003D0E6A" w:rsidRDefault="008A7179" w:rsidP="003D0E6A">
      <w:pPr>
        <w:pStyle w:val="normal"/>
        <w:spacing w:line="360" w:lineRule="auto"/>
        <w:ind w:left="6" w:firstLine="405"/>
        <w:contextualSpacing/>
        <w:jc w:val="both"/>
        <w:rPr>
          <w:sz w:val="28"/>
          <w:szCs w:val="28"/>
        </w:rPr>
      </w:pPr>
      <w:r w:rsidRPr="003D0E6A">
        <w:rPr>
          <w:rFonts w:ascii="Times New Roman" w:eastAsia="Times New Roman" w:hAnsi="Times New Roman" w:cs="Times New Roman"/>
          <w:sz w:val="28"/>
          <w:szCs w:val="28"/>
          <w:highlight w:val="white"/>
        </w:rPr>
        <w:t>В распоряжении студентов спортивная база университета, включающая крытый спорткомплекс площадью 4849,4 м</w:t>
      </w:r>
      <w:r w:rsidRPr="003D0E6A">
        <w:rPr>
          <w:rFonts w:ascii="Times New Roman" w:eastAsia="Times New Roman" w:hAnsi="Times New Roman" w:cs="Times New Roman"/>
          <w:sz w:val="28"/>
          <w:szCs w:val="28"/>
          <w:highlight w:val="white"/>
          <w:vertAlign w:val="superscript"/>
        </w:rPr>
        <w:t xml:space="preserve">2 </w:t>
      </w:r>
      <w:r w:rsidRPr="003D0E6A">
        <w:rPr>
          <w:rFonts w:ascii="Times New Roman" w:eastAsia="Times New Roman" w:hAnsi="Times New Roman" w:cs="Times New Roman"/>
          <w:sz w:val="28"/>
          <w:szCs w:val="28"/>
          <w:highlight w:val="white"/>
        </w:rPr>
        <w:t>с 3 игровыми  и 2 тренажерными залами, а также футбольное поле и многофункциональная (хоккейная, футбольная, волейбольная и баскетбольная) площадка с искусственным покрытием.</w:t>
      </w:r>
    </w:p>
    <w:p w:rsidR="00876091" w:rsidRPr="003D0E6A" w:rsidRDefault="008A7179" w:rsidP="003D0E6A">
      <w:pPr>
        <w:pStyle w:val="normal"/>
        <w:spacing w:line="360" w:lineRule="auto"/>
        <w:ind w:left="6" w:firstLine="405"/>
        <w:contextualSpacing/>
        <w:jc w:val="both"/>
        <w:rPr>
          <w:sz w:val="28"/>
          <w:szCs w:val="28"/>
        </w:rPr>
      </w:pPr>
      <w:r w:rsidRPr="003D0E6A">
        <w:rPr>
          <w:rFonts w:ascii="Times New Roman" w:eastAsia="Times New Roman" w:hAnsi="Times New Roman" w:cs="Times New Roman"/>
          <w:sz w:val="28"/>
          <w:szCs w:val="28"/>
          <w:highlight w:val="white"/>
        </w:rPr>
        <w:t>В университете организованы 35 компьютерных класса, в учебном процессе используются 2320 персональных компьютеров. К общеуниверситетской сети, имеющей выход в Интернет, подключены 2230 персональных компьютера. В вузе для хранения и представления доступа к учебной информации используется 14 серверов.</w:t>
      </w:r>
    </w:p>
    <w:p w:rsidR="00876091" w:rsidRPr="003D0E6A" w:rsidRDefault="008A7179" w:rsidP="003D0E6A">
      <w:pPr>
        <w:pStyle w:val="normal"/>
        <w:spacing w:line="360" w:lineRule="auto"/>
        <w:ind w:left="6" w:firstLine="405"/>
        <w:contextualSpacing/>
        <w:jc w:val="both"/>
        <w:rPr>
          <w:sz w:val="28"/>
          <w:szCs w:val="28"/>
        </w:rPr>
      </w:pPr>
      <w:r w:rsidRPr="003D0E6A">
        <w:rPr>
          <w:rFonts w:ascii="Times New Roman" w:eastAsia="Times New Roman" w:hAnsi="Times New Roman" w:cs="Times New Roman"/>
          <w:sz w:val="28"/>
          <w:szCs w:val="28"/>
          <w:highlight w:val="white"/>
        </w:rPr>
        <w:lastRenderedPageBreak/>
        <w:t>Учебно-научные помещения и лаборатории в достаточной мере оснащены приборами и оборудованием естественнонаучного, общепрофессионального и специального назначения.</w:t>
      </w:r>
    </w:p>
    <w:p w:rsidR="00876091" w:rsidRPr="003D0E6A" w:rsidRDefault="008A7179" w:rsidP="003D0E6A">
      <w:pPr>
        <w:pStyle w:val="normal"/>
        <w:spacing w:line="360" w:lineRule="auto"/>
        <w:ind w:left="6" w:firstLine="405"/>
        <w:contextualSpacing/>
        <w:jc w:val="both"/>
        <w:rPr>
          <w:sz w:val="28"/>
          <w:szCs w:val="28"/>
        </w:rPr>
      </w:pPr>
      <w:r w:rsidRPr="003D0E6A">
        <w:rPr>
          <w:rFonts w:ascii="Times New Roman" w:eastAsia="Times New Roman" w:hAnsi="Times New Roman" w:cs="Times New Roman"/>
          <w:sz w:val="28"/>
          <w:szCs w:val="28"/>
          <w:highlight w:val="white"/>
        </w:rPr>
        <w:t xml:space="preserve">Университет  обеспечивает  исполнение  требования п. 7.3.1 ФГОС  магистратуры по направлению «Менеджмент»  в  отношении  перечня материально-технического обеспечения  ВУЗа. </w:t>
      </w:r>
    </w:p>
    <w:p w:rsidR="00876091" w:rsidRPr="003D0E6A" w:rsidRDefault="008A7179" w:rsidP="003D0E6A">
      <w:pPr>
        <w:pStyle w:val="normal"/>
        <w:spacing w:line="360" w:lineRule="auto"/>
        <w:ind w:left="6" w:firstLine="533"/>
        <w:contextualSpacing/>
        <w:jc w:val="both"/>
        <w:rPr>
          <w:sz w:val="28"/>
          <w:szCs w:val="28"/>
        </w:rPr>
      </w:pPr>
      <w:r w:rsidRPr="003D0E6A">
        <w:rPr>
          <w:rFonts w:ascii="Times New Roman" w:eastAsia="Times New Roman" w:hAnsi="Times New Roman" w:cs="Times New Roman"/>
          <w:sz w:val="28"/>
          <w:szCs w:val="28"/>
          <w:highlight w:val="white"/>
        </w:rPr>
        <w:t>Университет обеспечен необходимым комплектом лицензионного программного обеспечения.</w:t>
      </w:r>
    </w:p>
    <w:p w:rsidR="00876091" w:rsidRPr="003D0E6A" w:rsidRDefault="00876091" w:rsidP="003D0E6A">
      <w:pPr>
        <w:pStyle w:val="normal"/>
        <w:spacing w:line="360" w:lineRule="auto"/>
        <w:ind w:left="6" w:firstLine="533"/>
        <w:contextualSpacing/>
        <w:jc w:val="both"/>
        <w:rPr>
          <w:sz w:val="28"/>
          <w:szCs w:val="28"/>
        </w:rPr>
      </w:pPr>
    </w:p>
    <w:p w:rsidR="00876091" w:rsidRPr="003D0E6A" w:rsidRDefault="008A7179" w:rsidP="003D0E6A">
      <w:pPr>
        <w:pStyle w:val="normal"/>
        <w:spacing w:line="360" w:lineRule="auto"/>
        <w:ind w:left="6" w:firstLine="533"/>
        <w:contextualSpacing/>
        <w:jc w:val="both"/>
        <w:rPr>
          <w:sz w:val="28"/>
          <w:szCs w:val="28"/>
        </w:rPr>
      </w:pPr>
      <w:r w:rsidRPr="003D0E6A">
        <w:rPr>
          <w:rFonts w:ascii="Times New Roman" w:eastAsia="Times New Roman" w:hAnsi="Times New Roman" w:cs="Times New Roman"/>
          <w:sz w:val="28"/>
          <w:szCs w:val="28"/>
          <w:highlight w:val="white"/>
        </w:rPr>
        <w:t>5</w:t>
      </w:r>
      <w:r w:rsidR="006245E4" w:rsidRPr="003D0E6A">
        <w:rPr>
          <w:rFonts w:ascii="Times New Roman" w:eastAsia="Times New Roman" w:hAnsi="Times New Roman" w:cs="Times New Roman"/>
          <w:sz w:val="28"/>
          <w:szCs w:val="28"/>
          <w:highlight w:val="white"/>
        </w:rPr>
        <w:t xml:space="preserve">.3. Информационно-библиотечное </w:t>
      </w:r>
      <w:r w:rsidRPr="003D0E6A">
        <w:rPr>
          <w:rFonts w:ascii="Times New Roman" w:eastAsia="Times New Roman" w:hAnsi="Times New Roman" w:cs="Times New Roman"/>
          <w:sz w:val="28"/>
          <w:szCs w:val="28"/>
          <w:highlight w:val="white"/>
        </w:rPr>
        <w:t>обеспечение</w:t>
      </w:r>
    </w:p>
    <w:p w:rsidR="00876091" w:rsidRPr="003D0E6A" w:rsidRDefault="008A7179" w:rsidP="003D0E6A">
      <w:pPr>
        <w:pStyle w:val="normal"/>
        <w:spacing w:line="360" w:lineRule="auto"/>
        <w:ind w:left="6" w:firstLine="533"/>
        <w:contextualSpacing/>
        <w:jc w:val="both"/>
        <w:rPr>
          <w:sz w:val="28"/>
          <w:szCs w:val="28"/>
        </w:rPr>
      </w:pPr>
      <w:r w:rsidRPr="003D0E6A">
        <w:rPr>
          <w:rFonts w:ascii="Times New Roman" w:eastAsia="Times New Roman" w:hAnsi="Times New Roman" w:cs="Times New Roman"/>
          <w:sz w:val="28"/>
          <w:szCs w:val="28"/>
          <w:highlight w:val="white"/>
        </w:rPr>
        <w:t>Каждый обучающийся обеспечен доступом к электронно-библиотечной системе (электронной библиотеке) университета, которая содержит различные издания по осн</w:t>
      </w:r>
      <w:r w:rsidR="006245E4" w:rsidRPr="003D0E6A">
        <w:rPr>
          <w:rFonts w:ascii="Times New Roman" w:eastAsia="Times New Roman" w:hAnsi="Times New Roman" w:cs="Times New Roman"/>
          <w:sz w:val="28"/>
          <w:szCs w:val="28"/>
          <w:highlight w:val="white"/>
        </w:rPr>
        <w:t>овным</w:t>
      </w:r>
      <w:r w:rsidR="006245E4" w:rsidRPr="003D0E6A">
        <w:rPr>
          <w:rFonts w:ascii="Times New Roman" w:eastAsia="Times New Roman" w:hAnsi="Times New Roman" w:cs="Times New Roman"/>
          <w:sz w:val="28"/>
          <w:szCs w:val="28"/>
          <w:highlight w:val="white"/>
        </w:rPr>
        <w:tab/>
        <w:t xml:space="preserve">изучаемым дисциплинам и </w:t>
      </w:r>
      <w:r w:rsidRPr="003D0E6A">
        <w:rPr>
          <w:rFonts w:ascii="Times New Roman" w:eastAsia="Times New Roman" w:hAnsi="Times New Roman" w:cs="Times New Roman"/>
          <w:sz w:val="28"/>
          <w:szCs w:val="28"/>
          <w:highlight w:val="white"/>
        </w:rPr>
        <w:t>сформирована</w:t>
      </w:r>
      <w:r w:rsidR="006245E4" w:rsidRPr="003D0E6A">
        <w:rPr>
          <w:rFonts w:ascii="Times New Roman" w:eastAsia="Times New Roman" w:hAnsi="Times New Roman" w:cs="Times New Roman"/>
          <w:sz w:val="28"/>
          <w:szCs w:val="28"/>
          <w:highlight w:val="white"/>
        </w:rPr>
        <w:t xml:space="preserve"> по согласованию </w:t>
      </w:r>
      <w:r w:rsidRPr="003D0E6A">
        <w:rPr>
          <w:rFonts w:ascii="Times New Roman" w:eastAsia="Times New Roman" w:hAnsi="Times New Roman" w:cs="Times New Roman"/>
          <w:sz w:val="28"/>
          <w:szCs w:val="28"/>
          <w:highlight w:val="white"/>
        </w:rPr>
        <w:t>с правообладателями учебной и учебно-методической литературы. Обеспечена возможность осуществления одновременного доступа к электронно-библиотечной системе (электронной библиотеке) не менее 25% обучающихся по образовательной программе «Управление в спортивной индустрии». Электронно-библиотечной система (электронная библиотека) университета обеспечивает возможность индивидуального доступа каждого обучающегося из любой точки, в которой имеется доступ к сети Интернет.</w:t>
      </w:r>
    </w:p>
    <w:p w:rsidR="00876091" w:rsidRPr="003D0E6A" w:rsidRDefault="008A7179" w:rsidP="003D0E6A">
      <w:pPr>
        <w:pStyle w:val="normal"/>
        <w:spacing w:line="360" w:lineRule="auto"/>
        <w:ind w:left="6" w:firstLine="533"/>
        <w:contextualSpacing/>
        <w:jc w:val="both"/>
        <w:rPr>
          <w:sz w:val="28"/>
          <w:szCs w:val="28"/>
        </w:rPr>
      </w:pPr>
      <w:r w:rsidRPr="003D0E6A">
        <w:rPr>
          <w:rFonts w:ascii="Times New Roman" w:eastAsia="Times New Roman" w:hAnsi="Times New Roman" w:cs="Times New Roman"/>
          <w:sz w:val="28"/>
          <w:szCs w:val="28"/>
          <w:highlight w:val="white"/>
        </w:rPr>
        <w:t>Реализация образовательной программы «Управление в спортивной индустрии» обеспечивается доступом каждого обучающегося к базам данных и библиотечным фондам университета и кафедры управления  в сфере здравоохранения и индустрии спорта, исходя из полного перечня учебных дисциплин (модулей).</w:t>
      </w:r>
    </w:p>
    <w:p w:rsidR="00876091" w:rsidRPr="003D0E6A" w:rsidRDefault="008A7179" w:rsidP="003D0E6A">
      <w:pPr>
        <w:pStyle w:val="normal"/>
        <w:spacing w:line="360" w:lineRule="auto"/>
        <w:ind w:left="6" w:firstLine="533"/>
        <w:contextualSpacing/>
        <w:jc w:val="both"/>
        <w:rPr>
          <w:sz w:val="28"/>
          <w:szCs w:val="28"/>
        </w:rPr>
      </w:pPr>
      <w:r w:rsidRPr="003D0E6A">
        <w:rPr>
          <w:rFonts w:ascii="Times New Roman" w:eastAsia="Times New Roman" w:hAnsi="Times New Roman" w:cs="Times New Roman"/>
          <w:sz w:val="28"/>
          <w:szCs w:val="28"/>
          <w:highlight w:val="white"/>
        </w:rPr>
        <w:t xml:space="preserve">Каждый обучающийся по образовательной программе «Управление в спортивной индустрии» обеспечен не менее чем одним учебным и одним учебно-методическим печатным и/или электронным изданием по каждой </w:t>
      </w:r>
      <w:r w:rsidRPr="003D0E6A">
        <w:rPr>
          <w:rFonts w:ascii="Times New Roman" w:eastAsia="Times New Roman" w:hAnsi="Times New Roman" w:cs="Times New Roman"/>
          <w:sz w:val="28"/>
          <w:szCs w:val="28"/>
          <w:highlight w:val="white"/>
        </w:rPr>
        <w:lastRenderedPageBreak/>
        <w:t>дисциплине профессионального цикла, входящей в образовательную программу (включая электронные базы периодических изданий).</w:t>
      </w:r>
    </w:p>
    <w:p w:rsidR="00876091" w:rsidRPr="003D0E6A" w:rsidRDefault="008A7179" w:rsidP="003D0E6A">
      <w:pPr>
        <w:pStyle w:val="normal"/>
        <w:spacing w:line="360" w:lineRule="auto"/>
        <w:ind w:left="6" w:firstLine="533"/>
        <w:contextualSpacing/>
        <w:jc w:val="both"/>
        <w:rPr>
          <w:sz w:val="28"/>
          <w:szCs w:val="28"/>
        </w:rPr>
      </w:pPr>
      <w:r w:rsidRPr="003D0E6A">
        <w:rPr>
          <w:rFonts w:ascii="Times New Roman" w:eastAsia="Times New Roman" w:hAnsi="Times New Roman" w:cs="Times New Roman"/>
          <w:sz w:val="28"/>
          <w:szCs w:val="28"/>
          <w:highlight w:val="white"/>
        </w:rPr>
        <w:t>Используемый библиотечный фонд укомплектован печатными и электронными изданиями основной учебной литературы по дисциплинам базовой части всех циклов, изданными за последние 5 лет  из расчёта не менее 25 экземпляров данных изданий на каждые 100 обучающихся.</w:t>
      </w:r>
    </w:p>
    <w:p w:rsidR="00876091" w:rsidRPr="003D0E6A" w:rsidRDefault="008A7179" w:rsidP="003D0E6A">
      <w:pPr>
        <w:pStyle w:val="normal"/>
        <w:spacing w:line="360" w:lineRule="auto"/>
        <w:ind w:left="6" w:firstLine="533"/>
        <w:contextualSpacing/>
        <w:jc w:val="both"/>
        <w:rPr>
          <w:sz w:val="28"/>
          <w:szCs w:val="28"/>
        </w:rPr>
      </w:pPr>
      <w:r w:rsidRPr="003D0E6A">
        <w:rPr>
          <w:rFonts w:ascii="Times New Roman" w:eastAsia="Times New Roman" w:hAnsi="Times New Roman" w:cs="Times New Roman"/>
          <w:sz w:val="28"/>
          <w:szCs w:val="28"/>
          <w:highlight w:val="white"/>
        </w:rPr>
        <w:t>Фонд дополнительной литературы помимо учебной включает официальные, справочно-библиографические и специализированные периодические издания в расчете не менее 1 -2 экземпляра на каждые 100 обучающихся.</w:t>
      </w:r>
    </w:p>
    <w:p w:rsidR="00876091" w:rsidRPr="003D0E6A" w:rsidRDefault="008A7179" w:rsidP="003D0E6A">
      <w:pPr>
        <w:pStyle w:val="normal"/>
        <w:spacing w:line="360" w:lineRule="auto"/>
        <w:ind w:left="6" w:firstLine="533"/>
        <w:contextualSpacing/>
        <w:jc w:val="both"/>
        <w:rPr>
          <w:sz w:val="28"/>
          <w:szCs w:val="28"/>
        </w:rPr>
      </w:pPr>
      <w:r w:rsidRPr="003D0E6A">
        <w:rPr>
          <w:rFonts w:ascii="Times New Roman" w:eastAsia="Times New Roman" w:hAnsi="Times New Roman" w:cs="Times New Roman"/>
          <w:sz w:val="28"/>
          <w:szCs w:val="28"/>
          <w:highlight w:val="white"/>
        </w:rPr>
        <w:t>Библиотека ФГБОУ ВПО «Государственный университет управления» обеспечивает широкий доступ обучающихся к отечественным и зарубежным газетам, журналам и изданиям.</w:t>
      </w:r>
    </w:p>
    <w:p w:rsidR="00876091" w:rsidRPr="003D0E6A" w:rsidRDefault="008A7179" w:rsidP="003D0E6A">
      <w:pPr>
        <w:pStyle w:val="normal"/>
        <w:spacing w:line="360" w:lineRule="auto"/>
        <w:ind w:left="6" w:firstLine="533"/>
        <w:contextualSpacing/>
        <w:jc w:val="both"/>
        <w:rPr>
          <w:sz w:val="28"/>
          <w:szCs w:val="28"/>
        </w:rPr>
      </w:pPr>
      <w:r w:rsidRPr="003D0E6A">
        <w:rPr>
          <w:rFonts w:ascii="Times New Roman" w:eastAsia="Times New Roman" w:hAnsi="Times New Roman" w:cs="Times New Roman"/>
          <w:sz w:val="28"/>
          <w:szCs w:val="28"/>
          <w:highlight w:val="white"/>
        </w:rPr>
        <w:t>Библиотечно-информационное обеспечение учебного процесса осуществляется библиотекой ФГБОУ ВПО «Государственный университет управления», которая удовлетворяет требованиям «Примерного положения о формировании фондов библиотеки высшего учебного заведения», утверждённого приказом Минобразования России от 27.04.2000 г. № 1246.</w:t>
      </w:r>
    </w:p>
    <w:p w:rsidR="00876091" w:rsidRPr="003D0E6A" w:rsidRDefault="008A7179" w:rsidP="003D0E6A">
      <w:pPr>
        <w:pStyle w:val="normal"/>
        <w:spacing w:line="360" w:lineRule="auto"/>
        <w:ind w:left="6" w:firstLine="533"/>
        <w:contextualSpacing/>
        <w:jc w:val="both"/>
        <w:rPr>
          <w:sz w:val="28"/>
          <w:szCs w:val="28"/>
        </w:rPr>
      </w:pPr>
      <w:r w:rsidRPr="003D0E6A">
        <w:rPr>
          <w:rFonts w:ascii="Times New Roman" w:eastAsia="Times New Roman" w:hAnsi="Times New Roman" w:cs="Times New Roman"/>
          <w:sz w:val="28"/>
          <w:szCs w:val="28"/>
          <w:highlight w:val="white"/>
        </w:rPr>
        <w:t>Общий фонд библиотеки составляет 1228585 экземпляров (119973 названия), в том числе фонд учебной и учебно-методической литературы – 565416 экземпляров (96187 названий), фонд научных изданий – 631832 экземпляра (96187 названий), художественной – 31337 экземпляров (14195 названий), зарубежных изданий – 28880 экземпляров, диссертаций – 4555 экземпляров, издания университета – 974754 экземпляра (3556 названий) и свыше 300 экземпляров электронных изданий.</w:t>
      </w:r>
    </w:p>
    <w:p w:rsidR="00876091" w:rsidRPr="003D0E6A" w:rsidRDefault="008A7179" w:rsidP="003D0E6A">
      <w:pPr>
        <w:pStyle w:val="normal"/>
        <w:spacing w:line="360" w:lineRule="auto"/>
        <w:ind w:left="6" w:firstLine="533"/>
        <w:contextualSpacing/>
        <w:jc w:val="both"/>
        <w:rPr>
          <w:sz w:val="28"/>
          <w:szCs w:val="28"/>
        </w:rPr>
      </w:pPr>
      <w:r w:rsidRPr="003D0E6A">
        <w:rPr>
          <w:rFonts w:ascii="Times New Roman" w:eastAsia="Times New Roman" w:hAnsi="Times New Roman" w:cs="Times New Roman"/>
          <w:sz w:val="28"/>
          <w:szCs w:val="28"/>
          <w:highlight w:val="white"/>
        </w:rPr>
        <w:t>С учетом степени устареваемости литературы фонд библиотеки укомплектован изданиями основной учебной литературы, вышедшими за последние 5 лет: по циклу общих гуманитарных и социально-экономических дисциплин – на 64%, по циклу общепрофессиональных дисциплин – на 95%.</w:t>
      </w:r>
    </w:p>
    <w:p w:rsidR="00876091" w:rsidRPr="003D0E6A" w:rsidRDefault="008A7179" w:rsidP="003D0E6A">
      <w:pPr>
        <w:pStyle w:val="normal"/>
        <w:spacing w:line="360" w:lineRule="auto"/>
        <w:ind w:left="6" w:firstLine="533"/>
        <w:contextualSpacing/>
        <w:jc w:val="both"/>
        <w:rPr>
          <w:sz w:val="28"/>
          <w:szCs w:val="28"/>
        </w:rPr>
      </w:pPr>
      <w:r w:rsidRPr="003D0E6A">
        <w:rPr>
          <w:rFonts w:ascii="Times New Roman" w:eastAsia="Times New Roman" w:hAnsi="Times New Roman" w:cs="Times New Roman"/>
          <w:sz w:val="28"/>
          <w:szCs w:val="28"/>
          <w:highlight w:val="white"/>
        </w:rPr>
        <w:lastRenderedPageBreak/>
        <w:t>Объем фонда основной учебной литературы с грифом Минобразования России, других федеральных органов исполнительной власти Российской Федерации, имеющих в ведении высшие учебные заведения, и учебно-методических объединений вузов России от общего количества экземпляров составляет: по циклу общих гуманитарных и социально-экономических дисциплин – 70%, по циклу общепрофессиональных дисциплин – 74%.</w:t>
      </w:r>
    </w:p>
    <w:p w:rsidR="00876091" w:rsidRPr="003D0E6A" w:rsidRDefault="008A7179" w:rsidP="003D0E6A">
      <w:pPr>
        <w:pStyle w:val="normal"/>
        <w:spacing w:line="360" w:lineRule="auto"/>
        <w:ind w:left="6" w:firstLine="533"/>
        <w:contextualSpacing/>
        <w:jc w:val="both"/>
        <w:rPr>
          <w:sz w:val="28"/>
          <w:szCs w:val="28"/>
        </w:rPr>
      </w:pPr>
      <w:r w:rsidRPr="003D0E6A">
        <w:rPr>
          <w:rFonts w:ascii="Times New Roman" w:eastAsia="Times New Roman" w:hAnsi="Times New Roman" w:cs="Times New Roman"/>
          <w:sz w:val="28"/>
          <w:szCs w:val="28"/>
          <w:highlight w:val="white"/>
        </w:rPr>
        <w:t>Обеспеченность обучающихся дополнительной литературой составляет: официальные издания – 355 названий (9590 экземпляров); периодические центральные и местные массовые общественно-политические издания – 173 названия (1712 годовых комплектов); отраслевые периодические издания по профилю реализуемых образовательных программ – 328 названий (2695 годовых комплектов); справочно-библиографические издания различных видов – 888 названия (7092 экземпляра); научная литература – 96109 названий (690743 экземпляра).</w:t>
      </w:r>
    </w:p>
    <w:p w:rsidR="00876091" w:rsidRPr="003D0E6A" w:rsidRDefault="008A7179" w:rsidP="003D0E6A">
      <w:pPr>
        <w:pStyle w:val="normal"/>
        <w:spacing w:line="360" w:lineRule="auto"/>
        <w:ind w:left="6" w:firstLine="533"/>
        <w:contextualSpacing/>
        <w:jc w:val="both"/>
        <w:rPr>
          <w:sz w:val="28"/>
          <w:szCs w:val="28"/>
        </w:rPr>
      </w:pPr>
      <w:r w:rsidRPr="003D0E6A">
        <w:rPr>
          <w:rFonts w:ascii="Times New Roman" w:eastAsia="Times New Roman" w:hAnsi="Times New Roman" w:cs="Times New Roman"/>
          <w:sz w:val="28"/>
          <w:szCs w:val="28"/>
          <w:highlight w:val="white"/>
        </w:rPr>
        <w:t>В библиотеке функционирует отдел «Электронная библиотека» с читальным залом на 64 посадочных места, которые оборудованы персональными компьютерами.</w:t>
      </w:r>
    </w:p>
    <w:p w:rsidR="00876091" w:rsidRPr="003D0E6A" w:rsidRDefault="008A7179" w:rsidP="003D0E6A">
      <w:pPr>
        <w:pStyle w:val="normal"/>
        <w:spacing w:line="360" w:lineRule="auto"/>
        <w:ind w:left="6" w:firstLine="533"/>
        <w:contextualSpacing/>
        <w:jc w:val="both"/>
        <w:rPr>
          <w:sz w:val="28"/>
          <w:szCs w:val="28"/>
        </w:rPr>
      </w:pPr>
      <w:r w:rsidRPr="003D0E6A">
        <w:rPr>
          <w:rFonts w:ascii="Times New Roman" w:eastAsia="Times New Roman" w:hAnsi="Times New Roman" w:cs="Times New Roman"/>
          <w:sz w:val="28"/>
          <w:szCs w:val="28"/>
          <w:highlight w:val="white"/>
        </w:rPr>
        <w:t>В университете имеется издательство, осуществляющее подготовку и выпуск необходимой учебной и учебно-методической литературы.</w:t>
      </w:r>
    </w:p>
    <w:p w:rsidR="00876091" w:rsidRPr="003D0E6A" w:rsidRDefault="008A7179" w:rsidP="003D0E6A">
      <w:pPr>
        <w:pStyle w:val="normal"/>
        <w:spacing w:line="360" w:lineRule="auto"/>
        <w:ind w:left="6" w:firstLine="533"/>
        <w:contextualSpacing/>
        <w:jc w:val="both"/>
        <w:rPr>
          <w:sz w:val="28"/>
          <w:szCs w:val="28"/>
        </w:rPr>
      </w:pPr>
      <w:r w:rsidRPr="003D0E6A">
        <w:rPr>
          <w:rFonts w:ascii="Times New Roman" w:eastAsia="Times New Roman" w:hAnsi="Times New Roman" w:cs="Times New Roman"/>
          <w:sz w:val="28"/>
          <w:szCs w:val="28"/>
          <w:highlight w:val="white"/>
        </w:rPr>
        <w:t>В соответствии со стратегическим планом развития университета в настоящее время в библиотеке осуществляется внедрение системы электронной выдачи заказов на основе использования технологии штрихового кодирования, электронного читательского формуляра, электронного заказа документов, а также электронного продления пользования документами фонда библиотеки.</w:t>
      </w:r>
    </w:p>
    <w:p w:rsidR="00876091" w:rsidRPr="003D0E6A" w:rsidRDefault="008A7179" w:rsidP="003D0E6A">
      <w:pPr>
        <w:pStyle w:val="normal"/>
        <w:spacing w:line="360" w:lineRule="auto"/>
        <w:ind w:left="6" w:firstLine="533"/>
        <w:contextualSpacing/>
        <w:jc w:val="both"/>
        <w:rPr>
          <w:sz w:val="28"/>
          <w:szCs w:val="28"/>
        </w:rPr>
      </w:pPr>
      <w:r w:rsidRPr="003D0E6A">
        <w:rPr>
          <w:rFonts w:ascii="Times New Roman" w:eastAsia="Times New Roman" w:hAnsi="Times New Roman" w:cs="Times New Roman"/>
          <w:sz w:val="28"/>
          <w:szCs w:val="28"/>
          <w:highlight w:val="white"/>
        </w:rPr>
        <w:t>Информационная поддержка принятия управленческих решений руководством университета в области образовательного процесса, а также возможность использования современных информационных сетевых технологий его совершенствования обеспечивается Центром новых информационных технологий.</w:t>
      </w:r>
    </w:p>
    <w:p w:rsidR="00876091" w:rsidRPr="003D0E6A" w:rsidRDefault="008A7179" w:rsidP="003D0E6A">
      <w:pPr>
        <w:pStyle w:val="normal"/>
        <w:spacing w:line="360" w:lineRule="auto"/>
        <w:ind w:left="6" w:firstLine="533"/>
        <w:contextualSpacing/>
        <w:jc w:val="both"/>
        <w:rPr>
          <w:sz w:val="28"/>
          <w:szCs w:val="28"/>
        </w:rPr>
      </w:pPr>
      <w:r w:rsidRPr="003D0E6A">
        <w:rPr>
          <w:rFonts w:ascii="Times New Roman" w:eastAsia="Times New Roman" w:hAnsi="Times New Roman" w:cs="Times New Roman"/>
          <w:sz w:val="28"/>
          <w:szCs w:val="28"/>
          <w:highlight w:val="white"/>
        </w:rPr>
        <w:lastRenderedPageBreak/>
        <w:t>Информационная система ГУУ реализуется в двух направлениях.</w:t>
      </w:r>
    </w:p>
    <w:p w:rsidR="00876091" w:rsidRPr="003D0E6A" w:rsidRDefault="008A7179" w:rsidP="003D0E6A">
      <w:pPr>
        <w:pStyle w:val="normal"/>
        <w:spacing w:line="360" w:lineRule="auto"/>
        <w:ind w:left="6" w:firstLine="533"/>
        <w:contextualSpacing/>
        <w:jc w:val="both"/>
        <w:rPr>
          <w:sz w:val="28"/>
          <w:szCs w:val="28"/>
        </w:rPr>
      </w:pPr>
      <w:r w:rsidRPr="003D0E6A">
        <w:rPr>
          <w:rFonts w:ascii="Times New Roman" w:eastAsia="Times New Roman" w:hAnsi="Times New Roman" w:cs="Times New Roman"/>
          <w:sz w:val="28"/>
          <w:szCs w:val="28"/>
          <w:highlight w:val="white"/>
        </w:rPr>
        <w:t xml:space="preserve">Первое направление включает в себя средства, позволяющие обеспечить: </w:t>
      </w:r>
    </w:p>
    <w:p w:rsidR="00876091" w:rsidRPr="003D0E6A" w:rsidRDefault="008A7179" w:rsidP="003D0E6A">
      <w:pPr>
        <w:pStyle w:val="normal"/>
        <w:spacing w:line="360" w:lineRule="auto"/>
        <w:ind w:left="6" w:firstLine="533"/>
        <w:contextualSpacing/>
        <w:jc w:val="both"/>
        <w:rPr>
          <w:sz w:val="28"/>
          <w:szCs w:val="28"/>
        </w:rPr>
      </w:pPr>
      <w:r w:rsidRPr="003D0E6A">
        <w:rPr>
          <w:rFonts w:ascii="Times New Roman" w:eastAsia="Times New Roman" w:hAnsi="Times New Roman" w:cs="Times New Roman"/>
          <w:sz w:val="28"/>
          <w:szCs w:val="28"/>
          <w:highlight w:val="white"/>
        </w:rPr>
        <w:t>- информационную поддержку абитуриентов и приемной кампании;</w:t>
      </w:r>
    </w:p>
    <w:p w:rsidR="00876091" w:rsidRPr="003D0E6A" w:rsidRDefault="008A7179" w:rsidP="003D0E6A">
      <w:pPr>
        <w:pStyle w:val="normal"/>
        <w:spacing w:line="360" w:lineRule="auto"/>
        <w:ind w:left="6" w:firstLine="533"/>
        <w:contextualSpacing/>
        <w:jc w:val="both"/>
        <w:rPr>
          <w:sz w:val="28"/>
          <w:szCs w:val="28"/>
        </w:rPr>
      </w:pPr>
      <w:r w:rsidRPr="003D0E6A">
        <w:rPr>
          <w:rFonts w:ascii="Times New Roman" w:eastAsia="Times New Roman" w:hAnsi="Times New Roman" w:cs="Times New Roman"/>
          <w:sz w:val="28"/>
          <w:szCs w:val="28"/>
          <w:highlight w:val="white"/>
        </w:rPr>
        <w:t>- управление контингентом студентов, ведение их личных дел;</w:t>
      </w:r>
    </w:p>
    <w:p w:rsidR="00876091" w:rsidRPr="003D0E6A" w:rsidRDefault="008A7179" w:rsidP="003D0E6A">
      <w:pPr>
        <w:pStyle w:val="normal"/>
        <w:spacing w:line="360" w:lineRule="auto"/>
        <w:ind w:left="6" w:firstLine="533"/>
        <w:contextualSpacing/>
        <w:jc w:val="both"/>
        <w:rPr>
          <w:sz w:val="28"/>
          <w:szCs w:val="28"/>
        </w:rPr>
      </w:pPr>
      <w:r w:rsidRPr="003D0E6A">
        <w:rPr>
          <w:rFonts w:ascii="Times New Roman" w:eastAsia="Times New Roman" w:hAnsi="Times New Roman" w:cs="Times New Roman"/>
          <w:sz w:val="28"/>
          <w:szCs w:val="28"/>
          <w:highlight w:val="white"/>
        </w:rPr>
        <w:t>- разработку учебных планов и расчет учебной нагрузки;</w:t>
      </w:r>
    </w:p>
    <w:p w:rsidR="00876091" w:rsidRPr="003D0E6A" w:rsidRDefault="008A7179" w:rsidP="003D0E6A">
      <w:pPr>
        <w:pStyle w:val="normal"/>
        <w:spacing w:line="360" w:lineRule="auto"/>
        <w:ind w:left="6" w:firstLine="533"/>
        <w:contextualSpacing/>
        <w:jc w:val="both"/>
        <w:rPr>
          <w:sz w:val="28"/>
          <w:szCs w:val="28"/>
        </w:rPr>
      </w:pPr>
      <w:r w:rsidRPr="003D0E6A">
        <w:rPr>
          <w:rFonts w:ascii="Times New Roman" w:eastAsia="Times New Roman" w:hAnsi="Times New Roman" w:cs="Times New Roman"/>
          <w:sz w:val="28"/>
          <w:szCs w:val="28"/>
          <w:highlight w:val="white"/>
        </w:rPr>
        <w:t>- учет договоров и оплаты за обучение;</w:t>
      </w:r>
    </w:p>
    <w:p w:rsidR="00876091" w:rsidRPr="003D0E6A" w:rsidRDefault="008A7179" w:rsidP="003D0E6A">
      <w:pPr>
        <w:pStyle w:val="normal"/>
        <w:spacing w:line="360" w:lineRule="auto"/>
        <w:ind w:left="6" w:firstLine="533"/>
        <w:contextualSpacing/>
        <w:jc w:val="both"/>
        <w:rPr>
          <w:sz w:val="28"/>
          <w:szCs w:val="28"/>
        </w:rPr>
      </w:pPr>
      <w:r w:rsidRPr="003D0E6A">
        <w:rPr>
          <w:rFonts w:ascii="Times New Roman" w:eastAsia="Times New Roman" w:hAnsi="Times New Roman" w:cs="Times New Roman"/>
          <w:sz w:val="28"/>
          <w:szCs w:val="28"/>
          <w:highlight w:val="white"/>
        </w:rPr>
        <w:t>- информационное обеспечение сессий и учет успеваемости;</w:t>
      </w:r>
    </w:p>
    <w:p w:rsidR="00876091" w:rsidRPr="003D0E6A" w:rsidRDefault="008A7179" w:rsidP="003D0E6A">
      <w:pPr>
        <w:pStyle w:val="normal"/>
        <w:spacing w:line="360" w:lineRule="auto"/>
        <w:ind w:left="6" w:firstLine="533"/>
        <w:contextualSpacing/>
        <w:jc w:val="both"/>
        <w:rPr>
          <w:sz w:val="28"/>
          <w:szCs w:val="28"/>
        </w:rPr>
      </w:pPr>
      <w:r w:rsidRPr="003D0E6A">
        <w:rPr>
          <w:rFonts w:ascii="Times New Roman" w:eastAsia="Times New Roman" w:hAnsi="Times New Roman" w:cs="Times New Roman"/>
          <w:sz w:val="28"/>
          <w:szCs w:val="28"/>
          <w:highlight w:val="white"/>
        </w:rPr>
        <w:t>- оперативный мониторинг и анализ успеваемости;</w:t>
      </w:r>
    </w:p>
    <w:p w:rsidR="00876091" w:rsidRPr="003D0E6A" w:rsidRDefault="008A7179" w:rsidP="003D0E6A">
      <w:pPr>
        <w:pStyle w:val="normal"/>
        <w:spacing w:line="360" w:lineRule="auto"/>
        <w:ind w:left="6" w:firstLine="533"/>
        <w:contextualSpacing/>
        <w:jc w:val="both"/>
        <w:rPr>
          <w:sz w:val="28"/>
          <w:szCs w:val="28"/>
        </w:rPr>
      </w:pPr>
      <w:r w:rsidRPr="003D0E6A">
        <w:rPr>
          <w:rFonts w:ascii="Times New Roman" w:eastAsia="Times New Roman" w:hAnsi="Times New Roman" w:cs="Times New Roman"/>
          <w:sz w:val="28"/>
          <w:szCs w:val="28"/>
          <w:highlight w:val="white"/>
        </w:rPr>
        <w:t>- учет кадрового состава преподавателей.</w:t>
      </w:r>
    </w:p>
    <w:p w:rsidR="00876091" w:rsidRPr="003D0E6A" w:rsidRDefault="008A7179" w:rsidP="003D0E6A">
      <w:pPr>
        <w:pStyle w:val="normal"/>
        <w:spacing w:line="360" w:lineRule="auto"/>
        <w:ind w:left="6" w:firstLine="533"/>
        <w:contextualSpacing/>
        <w:jc w:val="both"/>
        <w:rPr>
          <w:sz w:val="28"/>
          <w:szCs w:val="28"/>
        </w:rPr>
      </w:pPr>
      <w:r w:rsidRPr="003D0E6A">
        <w:rPr>
          <w:rFonts w:ascii="Times New Roman" w:eastAsia="Times New Roman" w:hAnsi="Times New Roman" w:cs="Times New Roman"/>
          <w:sz w:val="28"/>
          <w:szCs w:val="28"/>
          <w:highlight w:val="white"/>
        </w:rPr>
        <w:t>Второе направление решает задачи, связанные с реализацией и обеспечением учебного процесса, в частности:</w:t>
      </w:r>
    </w:p>
    <w:p w:rsidR="00876091" w:rsidRPr="003D0E6A" w:rsidRDefault="008A7179" w:rsidP="003D0E6A">
      <w:pPr>
        <w:pStyle w:val="normal"/>
        <w:spacing w:line="360" w:lineRule="auto"/>
        <w:ind w:left="6" w:firstLine="533"/>
        <w:contextualSpacing/>
        <w:jc w:val="both"/>
        <w:rPr>
          <w:sz w:val="28"/>
          <w:szCs w:val="28"/>
        </w:rPr>
      </w:pPr>
      <w:r w:rsidRPr="003D0E6A">
        <w:rPr>
          <w:rFonts w:ascii="Times New Roman" w:eastAsia="Times New Roman" w:hAnsi="Times New Roman" w:cs="Times New Roman"/>
          <w:sz w:val="28"/>
          <w:szCs w:val="28"/>
          <w:highlight w:val="white"/>
        </w:rPr>
        <w:t>-накопление, хранение и предоставление студентам электронных ресурсов, входящих в состав учебно-методических комплексов;</w:t>
      </w:r>
    </w:p>
    <w:p w:rsidR="00876091" w:rsidRPr="003D0E6A" w:rsidRDefault="008A7179" w:rsidP="003D0E6A">
      <w:pPr>
        <w:pStyle w:val="normal"/>
        <w:spacing w:line="360" w:lineRule="auto"/>
        <w:ind w:left="6" w:firstLine="533"/>
        <w:contextualSpacing/>
        <w:jc w:val="both"/>
        <w:rPr>
          <w:sz w:val="28"/>
          <w:szCs w:val="28"/>
        </w:rPr>
      </w:pPr>
      <w:r w:rsidRPr="003D0E6A">
        <w:rPr>
          <w:rFonts w:ascii="Times New Roman" w:eastAsia="Times New Roman" w:hAnsi="Times New Roman" w:cs="Times New Roman"/>
          <w:sz w:val="28"/>
          <w:szCs w:val="28"/>
          <w:highlight w:val="white"/>
        </w:rPr>
        <w:t>-формирование виртуальной сетевой образовательной среды для реализации аудиторных и внеаудиторных видов учебной деятельности студентов и преподавателей;</w:t>
      </w:r>
    </w:p>
    <w:p w:rsidR="00876091" w:rsidRPr="003D0E6A" w:rsidRDefault="008A7179" w:rsidP="003D0E6A">
      <w:pPr>
        <w:pStyle w:val="normal"/>
        <w:spacing w:line="360" w:lineRule="auto"/>
        <w:ind w:left="6" w:firstLine="533"/>
        <w:contextualSpacing/>
        <w:jc w:val="both"/>
        <w:rPr>
          <w:sz w:val="28"/>
          <w:szCs w:val="28"/>
        </w:rPr>
      </w:pPr>
      <w:r w:rsidRPr="003D0E6A">
        <w:rPr>
          <w:rFonts w:ascii="Times New Roman" w:eastAsia="Times New Roman" w:hAnsi="Times New Roman" w:cs="Times New Roman"/>
          <w:sz w:val="28"/>
          <w:szCs w:val="28"/>
          <w:highlight w:val="white"/>
        </w:rPr>
        <w:t>-обеспечение различных видов контроля освоения студентами учебной программы;</w:t>
      </w:r>
    </w:p>
    <w:p w:rsidR="00876091" w:rsidRPr="003D0E6A" w:rsidRDefault="008A7179" w:rsidP="003D0E6A">
      <w:pPr>
        <w:pStyle w:val="normal"/>
        <w:spacing w:line="360" w:lineRule="auto"/>
        <w:ind w:left="6" w:firstLine="533"/>
        <w:contextualSpacing/>
        <w:jc w:val="both"/>
        <w:rPr>
          <w:sz w:val="28"/>
          <w:szCs w:val="28"/>
        </w:rPr>
      </w:pPr>
      <w:r w:rsidRPr="003D0E6A">
        <w:rPr>
          <w:rFonts w:ascii="Times New Roman" w:eastAsia="Times New Roman" w:hAnsi="Times New Roman" w:cs="Times New Roman"/>
          <w:sz w:val="28"/>
          <w:szCs w:val="28"/>
          <w:highlight w:val="white"/>
        </w:rPr>
        <w:t>-обработку, хранение и представление информации, сопровождающей персональную учебную деятельность студентов.</w:t>
      </w:r>
    </w:p>
    <w:p w:rsidR="00876091" w:rsidRDefault="008A7179" w:rsidP="003D0E6A">
      <w:pPr>
        <w:pStyle w:val="normal"/>
        <w:spacing w:line="360" w:lineRule="auto"/>
        <w:ind w:left="6" w:firstLine="533"/>
        <w:contextualSpacing/>
        <w:jc w:val="both"/>
      </w:pPr>
      <w:r w:rsidRPr="003D0E6A">
        <w:rPr>
          <w:rFonts w:ascii="Times New Roman" w:eastAsia="Times New Roman" w:hAnsi="Times New Roman" w:cs="Times New Roman"/>
          <w:sz w:val="28"/>
          <w:szCs w:val="28"/>
          <w:highlight w:val="white"/>
        </w:rPr>
        <w:t>Библиотека ФГБОУ ВПО «Государственный университет управления» обеспечивает широкий доступ обучающихся к отечественным и зарубежным газетам, журналам и изданиям научно-технической информации (НТИ), обзор которых представлен в ниже  в таблице.</w:t>
      </w:r>
      <w:r w:rsidRPr="003D0E6A">
        <w:rPr>
          <w:rFonts w:ascii="Times New Roman" w:eastAsia="Times New Roman" w:hAnsi="Times New Roman" w:cs="Times New Roman"/>
          <w:b/>
          <w:sz w:val="28"/>
          <w:szCs w:val="28"/>
          <w:highlight w:val="white"/>
        </w:rPr>
        <w:tab/>
      </w:r>
    </w:p>
    <w:p w:rsidR="00876091" w:rsidRDefault="008A7179">
      <w:pPr>
        <w:pStyle w:val="normal"/>
        <w:ind w:left="-180" w:right="-100"/>
        <w:jc w:val="right"/>
      </w:pPr>
      <w:r>
        <w:rPr>
          <w:rFonts w:ascii="Times New Roman" w:eastAsia="Times New Roman" w:hAnsi="Times New Roman" w:cs="Times New Roman"/>
          <w:b/>
          <w:sz w:val="24"/>
          <w:szCs w:val="24"/>
          <w:highlight w:val="white"/>
        </w:rPr>
        <w:t xml:space="preserve"> </w:t>
      </w:r>
    </w:p>
    <w:p w:rsidR="00876091" w:rsidRDefault="008A7179">
      <w:pPr>
        <w:pStyle w:val="normal"/>
        <w:ind w:left="-180" w:right="-100"/>
        <w:jc w:val="center"/>
      </w:pPr>
      <w:r>
        <w:rPr>
          <w:rFonts w:ascii="Times New Roman" w:eastAsia="Times New Roman" w:hAnsi="Times New Roman" w:cs="Times New Roman"/>
          <w:b/>
          <w:sz w:val="24"/>
          <w:szCs w:val="24"/>
          <w:highlight w:val="white"/>
        </w:rPr>
        <w:t>Обзор подписки библиотеки университета на газеты, журналы</w:t>
      </w:r>
    </w:p>
    <w:p w:rsidR="00876091" w:rsidRDefault="008A7179">
      <w:pPr>
        <w:pStyle w:val="normal"/>
        <w:ind w:left="-180" w:right="-100"/>
        <w:jc w:val="center"/>
      </w:pPr>
      <w:r>
        <w:rPr>
          <w:rFonts w:ascii="Times New Roman" w:eastAsia="Times New Roman" w:hAnsi="Times New Roman" w:cs="Times New Roman"/>
          <w:b/>
          <w:sz w:val="24"/>
          <w:szCs w:val="24"/>
          <w:highlight w:val="white"/>
        </w:rPr>
        <w:t>и издания научно-технической информации</w:t>
      </w:r>
    </w:p>
    <w:p w:rsidR="00876091" w:rsidRDefault="008A7179">
      <w:pPr>
        <w:pStyle w:val="normal"/>
        <w:ind w:left="-180" w:right="-100"/>
        <w:jc w:val="right"/>
      </w:pPr>
      <w:r>
        <w:rPr>
          <w:rFonts w:ascii="Times New Roman" w:eastAsia="Times New Roman" w:hAnsi="Times New Roman" w:cs="Times New Roman"/>
          <w:sz w:val="24"/>
          <w:szCs w:val="24"/>
          <w:highlight w:val="white"/>
        </w:rPr>
        <w:t xml:space="preserve"> </w:t>
      </w:r>
    </w:p>
    <w:tbl>
      <w:tblPr>
        <w:tblStyle w:val="af7"/>
        <w:tblW w:w="930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750"/>
        <w:gridCol w:w="5640"/>
        <w:gridCol w:w="2910"/>
      </w:tblGrid>
      <w:tr w:rsidR="00876091">
        <w:tc>
          <w:tcPr>
            <w:tcW w:w="7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6091" w:rsidRDefault="008A7179">
            <w:pPr>
              <w:pStyle w:val="normal"/>
              <w:ind w:left="-180"/>
              <w:jc w:val="center"/>
            </w:pPr>
            <w:r>
              <w:rPr>
                <w:rFonts w:ascii="Times New Roman" w:eastAsia="Times New Roman" w:hAnsi="Times New Roman" w:cs="Times New Roman"/>
                <w:b/>
                <w:sz w:val="24"/>
                <w:szCs w:val="24"/>
                <w:highlight w:val="white"/>
              </w:rPr>
              <w:t>№</w:t>
            </w:r>
          </w:p>
          <w:p w:rsidR="00876091" w:rsidRDefault="008A7179">
            <w:pPr>
              <w:pStyle w:val="normal"/>
              <w:ind w:left="-180"/>
              <w:jc w:val="center"/>
            </w:pPr>
            <w:r>
              <w:rPr>
                <w:rFonts w:ascii="Times New Roman" w:eastAsia="Times New Roman" w:hAnsi="Times New Roman" w:cs="Times New Roman"/>
                <w:b/>
                <w:sz w:val="24"/>
                <w:szCs w:val="24"/>
                <w:highlight w:val="white"/>
              </w:rPr>
              <w:t>п/п</w:t>
            </w:r>
          </w:p>
        </w:tc>
        <w:tc>
          <w:tcPr>
            <w:tcW w:w="56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76091" w:rsidRDefault="008A7179">
            <w:pPr>
              <w:pStyle w:val="normal"/>
              <w:ind w:left="-180"/>
              <w:jc w:val="center"/>
            </w:pPr>
            <w:r>
              <w:rPr>
                <w:rFonts w:ascii="Times New Roman" w:eastAsia="Times New Roman" w:hAnsi="Times New Roman" w:cs="Times New Roman"/>
                <w:b/>
                <w:sz w:val="24"/>
                <w:szCs w:val="24"/>
                <w:highlight w:val="white"/>
              </w:rPr>
              <w:t>Обзор подписки на газеты, журналы и издания НТИ</w:t>
            </w:r>
          </w:p>
        </w:tc>
        <w:tc>
          <w:tcPr>
            <w:tcW w:w="29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76091" w:rsidRDefault="008A7179">
            <w:pPr>
              <w:pStyle w:val="normal"/>
              <w:ind w:left="-180"/>
              <w:jc w:val="center"/>
            </w:pPr>
            <w:r>
              <w:rPr>
                <w:rFonts w:ascii="Times New Roman" w:eastAsia="Times New Roman" w:hAnsi="Times New Roman" w:cs="Times New Roman"/>
                <w:b/>
                <w:sz w:val="24"/>
                <w:szCs w:val="24"/>
                <w:highlight w:val="white"/>
              </w:rPr>
              <w:t>Комплектность</w:t>
            </w:r>
          </w:p>
          <w:p w:rsidR="00876091" w:rsidRDefault="008A7179">
            <w:pPr>
              <w:pStyle w:val="normal"/>
              <w:ind w:left="-180"/>
              <w:jc w:val="center"/>
            </w:pPr>
            <w:r>
              <w:rPr>
                <w:rFonts w:ascii="Times New Roman" w:eastAsia="Times New Roman" w:hAnsi="Times New Roman" w:cs="Times New Roman"/>
                <w:b/>
                <w:sz w:val="24"/>
                <w:szCs w:val="24"/>
                <w:highlight w:val="white"/>
              </w:rPr>
              <w:t>Подписки</w:t>
            </w:r>
          </w:p>
        </w:tc>
      </w:tr>
      <w:tr w:rsidR="00876091">
        <w:tc>
          <w:tcPr>
            <w:tcW w:w="7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76091" w:rsidRDefault="008A7179">
            <w:pPr>
              <w:pStyle w:val="normal"/>
              <w:ind w:left="-180" w:right="-100"/>
              <w:jc w:val="center"/>
            </w:pPr>
            <w:r>
              <w:rPr>
                <w:rFonts w:ascii="Times New Roman" w:eastAsia="Times New Roman" w:hAnsi="Times New Roman" w:cs="Times New Roman"/>
                <w:sz w:val="24"/>
                <w:szCs w:val="24"/>
                <w:highlight w:val="white"/>
              </w:rPr>
              <w:t>1.</w:t>
            </w:r>
          </w:p>
        </w:tc>
        <w:tc>
          <w:tcPr>
            <w:tcW w:w="5640" w:type="dxa"/>
            <w:tcBorders>
              <w:bottom w:val="single" w:sz="8" w:space="0" w:color="000000"/>
              <w:right w:val="single" w:sz="8" w:space="0" w:color="000000"/>
            </w:tcBorders>
            <w:tcMar>
              <w:top w:w="100" w:type="dxa"/>
              <w:left w:w="100" w:type="dxa"/>
              <w:bottom w:w="100" w:type="dxa"/>
              <w:right w:w="100" w:type="dxa"/>
            </w:tcMar>
          </w:tcPr>
          <w:p w:rsidR="00876091" w:rsidRDefault="008A7179">
            <w:pPr>
              <w:pStyle w:val="normal"/>
              <w:ind w:left="-8" w:right="-100"/>
              <w:jc w:val="both"/>
            </w:pPr>
            <w:r>
              <w:rPr>
                <w:rFonts w:ascii="Times New Roman" w:eastAsia="Times New Roman" w:hAnsi="Times New Roman" w:cs="Times New Roman"/>
                <w:sz w:val="24"/>
                <w:szCs w:val="24"/>
                <w:highlight w:val="white"/>
              </w:rPr>
              <w:t>Отечественные газеты</w:t>
            </w:r>
          </w:p>
        </w:tc>
        <w:tc>
          <w:tcPr>
            <w:tcW w:w="2910" w:type="dxa"/>
            <w:tcBorders>
              <w:bottom w:val="single" w:sz="8" w:space="0" w:color="000000"/>
              <w:right w:val="single" w:sz="8" w:space="0" w:color="000000"/>
            </w:tcBorders>
            <w:tcMar>
              <w:top w:w="100" w:type="dxa"/>
              <w:left w:w="100" w:type="dxa"/>
              <w:bottom w:w="100" w:type="dxa"/>
              <w:right w:w="100" w:type="dxa"/>
            </w:tcMar>
          </w:tcPr>
          <w:p w:rsidR="00876091" w:rsidRDefault="008A7179">
            <w:pPr>
              <w:pStyle w:val="normal"/>
              <w:ind w:left="-180" w:right="-100"/>
              <w:jc w:val="center"/>
            </w:pPr>
            <w:r>
              <w:rPr>
                <w:rFonts w:ascii="Times New Roman" w:eastAsia="Times New Roman" w:hAnsi="Times New Roman" w:cs="Times New Roman"/>
                <w:sz w:val="24"/>
                <w:szCs w:val="24"/>
                <w:highlight w:val="white"/>
              </w:rPr>
              <w:t>42 назв./57 компл.</w:t>
            </w:r>
          </w:p>
        </w:tc>
      </w:tr>
      <w:tr w:rsidR="00876091">
        <w:tc>
          <w:tcPr>
            <w:tcW w:w="7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76091" w:rsidRDefault="008A7179">
            <w:pPr>
              <w:pStyle w:val="normal"/>
              <w:ind w:left="-180" w:right="-100"/>
              <w:jc w:val="center"/>
            </w:pPr>
            <w:r>
              <w:rPr>
                <w:rFonts w:ascii="Times New Roman" w:eastAsia="Times New Roman" w:hAnsi="Times New Roman" w:cs="Times New Roman"/>
                <w:sz w:val="24"/>
                <w:szCs w:val="24"/>
                <w:highlight w:val="white"/>
              </w:rPr>
              <w:lastRenderedPageBreak/>
              <w:t>2.</w:t>
            </w:r>
          </w:p>
        </w:tc>
        <w:tc>
          <w:tcPr>
            <w:tcW w:w="5640" w:type="dxa"/>
            <w:tcBorders>
              <w:bottom w:val="single" w:sz="8" w:space="0" w:color="000000"/>
              <w:right w:val="single" w:sz="8" w:space="0" w:color="000000"/>
            </w:tcBorders>
            <w:tcMar>
              <w:top w:w="100" w:type="dxa"/>
              <w:left w:w="100" w:type="dxa"/>
              <w:bottom w:w="100" w:type="dxa"/>
              <w:right w:w="100" w:type="dxa"/>
            </w:tcMar>
          </w:tcPr>
          <w:p w:rsidR="00876091" w:rsidRDefault="008A7179">
            <w:pPr>
              <w:pStyle w:val="normal"/>
              <w:ind w:left="-8" w:right="-100"/>
              <w:jc w:val="both"/>
            </w:pPr>
            <w:r>
              <w:rPr>
                <w:rFonts w:ascii="Times New Roman" w:eastAsia="Times New Roman" w:hAnsi="Times New Roman" w:cs="Times New Roman"/>
                <w:sz w:val="24"/>
                <w:szCs w:val="24"/>
                <w:highlight w:val="white"/>
              </w:rPr>
              <w:t>Отечественные журналы</w:t>
            </w:r>
          </w:p>
        </w:tc>
        <w:tc>
          <w:tcPr>
            <w:tcW w:w="2910" w:type="dxa"/>
            <w:tcBorders>
              <w:bottom w:val="single" w:sz="8" w:space="0" w:color="000000"/>
              <w:right w:val="single" w:sz="8" w:space="0" w:color="000000"/>
            </w:tcBorders>
            <w:tcMar>
              <w:top w:w="100" w:type="dxa"/>
              <w:left w:w="100" w:type="dxa"/>
              <w:bottom w:w="100" w:type="dxa"/>
              <w:right w:w="100" w:type="dxa"/>
            </w:tcMar>
          </w:tcPr>
          <w:p w:rsidR="00876091" w:rsidRDefault="008A7179">
            <w:pPr>
              <w:pStyle w:val="normal"/>
              <w:ind w:left="-180" w:right="-100"/>
              <w:jc w:val="center"/>
            </w:pPr>
            <w:r>
              <w:rPr>
                <w:rFonts w:ascii="Times New Roman" w:eastAsia="Times New Roman" w:hAnsi="Times New Roman" w:cs="Times New Roman"/>
                <w:sz w:val="24"/>
                <w:szCs w:val="24"/>
                <w:highlight w:val="white"/>
              </w:rPr>
              <w:t>368 назв./507 компл.</w:t>
            </w:r>
          </w:p>
        </w:tc>
      </w:tr>
      <w:tr w:rsidR="00876091">
        <w:tc>
          <w:tcPr>
            <w:tcW w:w="7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76091" w:rsidRDefault="008A7179">
            <w:pPr>
              <w:pStyle w:val="normal"/>
              <w:ind w:left="-180" w:right="-100"/>
              <w:jc w:val="center"/>
            </w:pPr>
            <w:r>
              <w:rPr>
                <w:rFonts w:ascii="Times New Roman" w:eastAsia="Times New Roman" w:hAnsi="Times New Roman" w:cs="Times New Roman"/>
                <w:sz w:val="24"/>
                <w:szCs w:val="24"/>
                <w:highlight w:val="white"/>
              </w:rPr>
              <w:t>3.</w:t>
            </w:r>
          </w:p>
        </w:tc>
        <w:tc>
          <w:tcPr>
            <w:tcW w:w="5640" w:type="dxa"/>
            <w:tcBorders>
              <w:bottom w:val="single" w:sz="8" w:space="0" w:color="000000"/>
              <w:right w:val="single" w:sz="8" w:space="0" w:color="000000"/>
            </w:tcBorders>
            <w:tcMar>
              <w:top w:w="100" w:type="dxa"/>
              <w:left w:w="100" w:type="dxa"/>
              <w:bottom w:w="100" w:type="dxa"/>
              <w:right w:w="100" w:type="dxa"/>
            </w:tcMar>
          </w:tcPr>
          <w:p w:rsidR="00876091" w:rsidRDefault="008A7179">
            <w:pPr>
              <w:pStyle w:val="normal"/>
              <w:ind w:left="-8" w:right="-100"/>
              <w:jc w:val="both"/>
            </w:pPr>
            <w:r>
              <w:rPr>
                <w:rFonts w:ascii="Times New Roman" w:eastAsia="Times New Roman" w:hAnsi="Times New Roman" w:cs="Times New Roman"/>
                <w:sz w:val="24"/>
                <w:szCs w:val="24"/>
                <w:highlight w:val="white"/>
              </w:rPr>
              <w:t>Отечественные издания научно-технической информации</w:t>
            </w:r>
          </w:p>
        </w:tc>
        <w:tc>
          <w:tcPr>
            <w:tcW w:w="2910" w:type="dxa"/>
            <w:tcBorders>
              <w:bottom w:val="single" w:sz="8" w:space="0" w:color="000000"/>
              <w:right w:val="single" w:sz="8" w:space="0" w:color="000000"/>
            </w:tcBorders>
            <w:tcMar>
              <w:top w:w="100" w:type="dxa"/>
              <w:left w:w="100" w:type="dxa"/>
              <w:bottom w:w="100" w:type="dxa"/>
              <w:right w:w="100" w:type="dxa"/>
            </w:tcMar>
          </w:tcPr>
          <w:p w:rsidR="00876091" w:rsidRDefault="008A7179">
            <w:pPr>
              <w:pStyle w:val="normal"/>
              <w:ind w:left="-180" w:right="-100"/>
              <w:jc w:val="center"/>
            </w:pPr>
            <w:r>
              <w:rPr>
                <w:rFonts w:ascii="Times New Roman" w:eastAsia="Times New Roman" w:hAnsi="Times New Roman" w:cs="Times New Roman"/>
                <w:sz w:val="24"/>
                <w:szCs w:val="24"/>
                <w:highlight w:val="white"/>
              </w:rPr>
              <w:t>34 назв./35 компл.</w:t>
            </w:r>
          </w:p>
        </w:tc>
      </w:tr>
      <w:tr w:rsidR="00876091">
        <w:tc>
          <w:tcPr>
            <w:tcW w:w="639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876091" w:rsidRDefault="008A7179">
            <w:pPr>
              <w:pStyle w:val="normal"/>
              <w:ind w:left="-180" w:right="-100"/>
              <w:jc w:val="center"/>
            </w:pPr>
            <w:r>
              <w:rPr>
                <w:rFonts w:ascii="Times New Roman" w:eastAsia="Times New Roman" w:hAnsi="Times New Roman" w:cs="Times New Roman"/>
                <w:b/>
                <w:sz w:val="24"/>
                <w:szCs w:val="24"/>
                <w:highlight w:val="white"/>
              </w:rPr>
              <w:t>ВСЕГО:</w:t>
            </w:r>
          </w:p>
        </w:tc>
        <w:tc>
          <w:tcPr>
            <w:tcW w:w="2910" w:type="dxa"/>
            <w:tcBorders>
              <w:bottom w:val="single" w:sz="8" w:space="0" w:color="000000"/>
              <w:right w:val="single" w:sz="8" w:space="0" w:color="000000"/>
            </w:tcBorders>
            <w:tcMar>
              <w:top w:w="100" w:type="dxa"/>
              <w:left w:w="100" w:type="dxa"/>
              <w:bottom w:w="100" w:type="dxa"/>
              <w:right w:w="100" w:type="dxa"/>
            </w:tcMar>
          </w:tcPr>
          <w:p w:rsidR="00876091" w:rsidRDefault="008A7179">
            <w:pPr>
              <w:pStyle w:val="normal"/>
              <w:ind w:left="-180" w:right="-100"/>
              <w:jc w:val="center"/>
            </w:pPr>
            <w:r>
              <w:rPr>
                <w:rFonts w:ascii="Times New Roman" w:eastAsia="Times New Roman" w:hAnsi="Times New Roman" w:cs="Times New Roman"/>
                <w:b/>
                <w:sz w:val="24"/>
                <w:szCs w:val="24"/>
                <w:highlight w:val="white"/>
              </w:rPr>
              <w:t>446 назв./599 компл.</w:t>
            </w:r>
          </w:p>
        </w:tc>
      </w:tr>
      <w:tr w:rsidR="00876091">
        <w:tc>
          <w:tcPr>
            <w:tcW w:w="7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76091" w:rsidRDefault="008A7179">
            <w:pPr>
              <w:pStyle w:val="normal"/>
              <w:ind w:left="-180" w:right="-100"/>
              <w:jc w:val="center"/>
            </w:pPr>
            <w:r>
              <w:rPr>
                <w:rFonts w:ascii="Times New Roman" w:eastAsia="Times New Roman" w:hAnsi="Times New Roman" w:cs="Times New Roman"/>
                <w:sz w:val="24"/>
                <w:szCs w:val="24"/>
                <w:highlight w:val="white"/>
              </w:rPr>
              <w:t>4.</w:t>
            </w:r>
          </w:p>
        </w:tc>
        <w:tc>
          <w:tcPr>
            <w:tcW w:w="5640" w:type="dxa"/>
            <w:tcBorders>
              <w:bottom w:val="single" w:sz="8" w:space="0" w:color="000000"/>
              <w:right w:val="single" w:sz="8" w:space="0" w:color="000000"/>
            </w:tcBorders>
            <w:tcMar>
              <w:top w:w="100" w:type="dxa"/>
              <w:left w:w="100" w:type="dxa"/>
              <w:bottom w:w="100" w:type="dxa"/>
              <w:right w:w="100" w:type="dxa"/>
            </w:tcMar>
          </w:tcPr>
          <w:p w:rsidR="00876091" w:rsidRDefault="008A7179">
            <w:pPr>
              <w:pStyle w:val="normal"/>
              <w:ind w:left="141" w:right="-100"/>
              <w:jc w:val="both"/>
            </w:pPr>
            <w:r>
              <w:rPr>
                <w:rFonts w:ascii="Times New Roman" w:eastAsia="Times New Roman" w:hAnsi="Times New Roman" w:cs="Times New Roman"/>
                <w:sz w:val="24"/>
                <w:szCs w:val="24"/>
                <w:highlight w:val="white"/>
              </w:rPr>
              <w:t>Электронные форматы доступа к отечественным журналам</w:t>
            </w:r>
          </w:p>
        </w:tc>
        <w:tc>
          <w:tcPr>
            <w:tcW w:w="2910" w:type="dxa"/>
            <w:tcBorders>
              <w:bottom w:val="single" w:sz="8" w:space="0" w:color="000000"/>
              <w:right w:val="single" w:sz="8" w:space="0" w:color="000000"/>
            </w:tcBorders>
            <w:tcMar>
              <w:top w:w="100" w:type="dxa"/>
              <w:left w:w="100" w:type="dxa"/>
              <w:bottom w:w="100" w:type="dxa"/>
              <w:right w:w="100" w:type="dxa"/>
            </w:tcMar>
          </w:tcPr>
          <w:p w:rsidR="00876091" w:rsidRDefault="008A7179">
            <w:pPr>
              <w:pStyle w:val="normal"/>
              <w:ind w:left="-180" w:right="-100"/>
              <w:jc w:val="center"/>
            </w:pPr>
            <w:r>
              <w:rPr>
                <w:rFonts w:ascii="Times New Roman" w:eastAsia="Times New Roman" w:hAnsi="Times New Roman" w:cs="Times New Roman"/>
                <w:sz w:val="24"/>
                <w:szCs w:val="24"/>
                <w:highlight w:val="white"/>
              </w:rPr>
              <w:t>24 электр. изд.</w:t>
            </w:r>
          </w:p>
        </w:tc>
      </w:tr>
      <w:tr w:rsidR="00876091">
        <w:tc>
          <w:tcPr>
            <w:tcW w:w="7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76091" w:rsidRDefault="008A7179">
            <w:pPr>
              <w:pStyle w:val="normal"/>
              <w:ind w:left="-180" w:right="-100"/>
              <w:jc w:val="center"/>
            </w:pPr>
            <w:r>
              <w:rPr>
                <w:rFonts w:ascii="Times New Roman" w:eastAsia="Times New Roman" w:hAnsi="Times New Roman" w:cs="Times New Roman"/>
                <w:sz w:val="24"/>
                <w:szCs w:val="24"/>
                <w:highlight w:val="white"/>
              </w:rPr>
              <w:t>5.</w:t>
            </w:r>
          </w:p>
        </w:tc>
        <w:tc>
          <w:tcPr>
            <w:tcW w:w="5640" w:type="dxa"/>
            <w:tcBorders>
              <w:bottom w:val="single" w:sz="8" w:space="0" w:color="000000"/>
              <w:right w:val="single" w:sz="8" w:space="0" w:color="000000"/>
            </w:tcBorders>
            <w:tcMar>
              <w:top w:w="100" w:type="dxa"/>
              <w:left w:w="100" w:type="dxa"/>
              <w:bottom w:w="100" w:type="dxa"/>
              <w:right w:w="100" w:type="dxa"/>
            </w:tcMar>
          </w:tcPr>
          <w:p w:rsidR="00876091" w:rsidRDefault="008A7179">
            <w:pPr>
              <w:pStyle w:val="normal"/>
              <w:ind w:left="141" w:right="-100"/>
              <w:jc w:val="both"/>
            </w:pPr>
            <w:r>
              <w:rPr>
                <w:rFonts w:ascii="Times New Roman" w:eastAsia="Times New Roman" w:hAnsi="Times New Roman" w:cs="Times New Roman"/>
                <w:sz w:val="24"/>
                <w:szCs w:val="24"/>
                <w:highlight w:val="white"/>
              </w:rPr>
              <w:t>Электронные форматы доступа к отечественным журналам по общественным и гуманитарным наукам</w:t>
            </w:r>
          </w:p>
        </w:tc>
        <w:tc>
          <w:tcPr>
            <w:tcW w:w="2910" w:type="dxa"/>
            <w:tcBorders>
              <w:bottom w:val="single" w:sz="8" w:space="0" w:color="000000"/>
              <w:right w:val="single" w:sz="8" w:space="0" w:color="000000"/>
            </w:tcBorders>
            <w:tcMar>
              <w:top w:w="100" w:type="dxa"/>
              <w:left w:w="100" w:type="dxa"/>
              <w:bottom w:w="100" w:type="dxa"/>
              <w:right w:w="100" w:type="dxa"/>
            </w:tcMar>
          </w:tcPr>
          <w:p w:rsidR="00876091" w:rsidRDefault="008A7179">
            <w:pPr>
              <w:pStyle w:val="normal"/>
              <w:ind w:left="-180" w:right="-100"/>
              <w:jc w:val="center"/>
            </w:pPr>
            <w:r>
              <w:rPr>
                <w:rFonts w:ascii="Times New Roman" w:eastAsia="Times New Roman" w:hAnsi="Times New Roman" w:cs="Times New Roman"/>
                <w:sz w:val="24"/>
                <w:szCs w:val="24"/>
                <w:highlight w:val="white"/>
              </w:rPr>
              <w:t>82 электр. изд.</w:t>
            </w:r>
          </w:p>
        </w:tc>
      </w:tr>
      <w:tr w:rsidR="00876091">
        <w:tc>
          <w:tcPr>
            <w:tcW w:w="7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76091" w:rsidRDefault="008A7179">
            <w:pPr>
              <w:pStyle w:val="normal"/>
              <w:ind w:left="-180" w:right="-100"/>
              <w:jc w:val="center"/>
            </w:pPr>
            <w:r>
              <w:rPr>
                <w:rFonts w:ascii="Times New Roman" w:eastAsia="Times New Roman" w:hAnsi="Times New Roman" w:cs="Times New Roman"/>
                <w:sz w:val="24"/>
                <w:szCs w:val="24"/>
                <w:highlight w:val="white"/>
              </w:rPr>
              <w:t>6.</w:t>
            </w:r>
          </w:p>
        </w:tc>
        <w:tc>
          <w:tcPr>
            <w:tcW w:w="5640" w:type="dxa"/>
            <w:tcBorders>
              <w:bottom w:val="single" w:sz="8" w:space="0" w:color="000000"/>
              <w:right w:val="single" w:sz="8" w:space="0" w:color="000000"/>
            </w:tcBorders>
            <w:tcMar>
              <w:top w:w="100" w:type="dxa"/>
              <w:left w:w="100" w:type="dxa"/>
              <w:bottom w:w="100" w:type="dxa"/>
              <w:right w:w="100" w:type="dxa"/>
            </w:tcMar>
          </w:tcPr>
          <w:p w:rsidR="00876091" w:rsidRDefault="008A7179">
            <w:pPr>
              <w:pStyle w:val="normal"/>
              <w:ind w:left="141" w:right="-100"/>
              <w:jc w:val="both"/>
            </w:pPr>
            <w:r>
              <w:rPr>
                <w:rFonts w:ascii="Times New Roman" w:eastAsia="Times New Roman" w:hAnsi="Times New Roman" w:cs="Times New Roman"/>
                <w:sz w:val="24"/>
                <w:szCs w:val="24"/>
                <w:highlight w:val="white"/>
              </w:rPr>
              <w:t>Электронные форматы доступа к отечественным газетам</w:t>
            </w:r>
          </w:p>
        </w:tc>
        <w:tc>
          <w:tcPr>
            <w:tcW w:w="2910" w:type="dxa"/>
            <w:tcBorders>
              <w:bottom w:val="single" w:sz="8" w:space="0" w:color="000000"/>
              <w:right w:val="single" w:sz="8" w:space="0" w:color="000000"/>
            </w:tcBorders>
            <w:tcMar>
              <w:top w:w="100" w:type="dxa"/>
              <w:left w:w="100" w:type="dxa"/>
              <w:bottom w:w="100" w:type="dxa"/>
              <w:right w:w="100" w:type="dxa"/>
            </w:tcMar>
          </w:tcPr>
          <w:p w:rsidR="00876091" w:rsidRDefault="008A7179">
            <w:pPr>
              <w:pStyle w:val="normal"/>
              <w:ind w:left="-180" w:right="-100"/>
              <w:jc w:val="center"/>
            </w:pPr>
            <w:r>
              <w:rPr>
                <w:rFonts w:ascii="Times New Roman" w:eastAsia="Times New Roman" w:hAnsi="Times New Roman" w:cs="Times New Roman"/>
                <w:sz w:val="24"/>
                <w:szCs w:val="24"/>
                <w:highlight w:val="white"/>
              </w:rPr>
              <w:t>66 электр. изд.</w:t>
            </w:r>
          </w:p>
        </w:tc>
      </w:tr>
      <w:tr w:rsidR="00876091">
        <w:tc>
          <w:tcPr>
            <w:tcW w:w="639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876091" w:rsidRDefault="008A7179">
            <w:pPr>
              <w:pStyle w:val="normal"/>
              <w:ind w:left="-180" w:right="-100"/>
              <w:jc w:val="center"/>
            </w:pPr>
            <w:r>
              <w:rPr>
                <w:rFonts w:ascii="Times New Roman" w:eastAsia="Times New Roman" w:hAnsi="Times New Roman" w:cs="Times New Roman"/>
                <w:b/>
                <w:sz w:val="24"/>
                <w:szCs w:val="24"/>
                <w:highlight w:val="white"/>
              </w:rPr>
              <w:t>ВСЕГО:</w:t>
            </w:r>
          </w:p>
        </w:tc>
        <w:tc>
          <w:tcPr>
            <w:tcW w:w="2910" w:type="dxa"/>
            <w:tcBorders>
              <w:bottom w:val="single" w:sz="8" w:space="0" w:color="000000"/>
              <w:right w:val="single" w:sz="8" w:space="0" w:color="000000"/>
            </w:tcBorders>
            <w:tcMar>
              <w:top w:w="100" w:type="dxa"/>
              <w:left w:w="100" w:type="dxa"/>
              <w:bottom w:w="100" w:type="dxa"/>
              <w:right w:w="100" w:type="dxa"/>
            </w:tcMar>
          </w:tcPr>
          <w:p w:rsidR="00876091" w:rsidRDefault="008A7179">
            <w:pPr>
              <w:pStyle w:val="normal"/>
              <w:ind w:left="-180" w:right="-100"/>
              <w:jc w:val="center"/>
            </w:pPr>
            <w:r>
              <w:rPr>
                <w:rFonts w:ascii="Times New Roman" w:eastAsia="Times New Roman" w:hAnsi="Times New Roman" w:cs="Times New Roman"/>
                <w:b/>
                <w:sz w:val="24"/>
                <w:szCs w:val="24"/>
                <w:highlight w:val="white"/>
              </w:rPr>
              <w:t>172 электр. изд.</w:t>
            </w:r>
          </w:p>
        </w:tc>
      </w:tr>
      <w:tr w:rsidR="00876091">
        <w:tc>
          <w:tcPr>
            <w:tcW w:w="7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76091" w:rsidRDefault="008A7179">
            <w:pPr>
              <w:pStyle w:val="normal"/>
              <w:ind w:left="-180" w:right="-100"/>
              <w:jc w:val="center"/>
            </w:pPr>
            <w:r>
              <w:rPr>
                <w:rFonts w:ascii="Times New Roman" w:eastAsia="Times New Roman" w:hAnsi="Times New Roman" w:cs="Times New Roman"/>
                <w:sz w:val="24"/>
                <w:szCs w:val="24"/>
                <w:highlight w:val="white"/>
              </w:rPr>
              <w:t>7.</w:t>
            </w:r>
          </w:p>
        </w:tc>
        <w:tc>
          <w:tcPr>
            <w:tcW w:w="5640" w:type="dxa"/>
            <w:tcBorders>
              <w:bottom w:val="single" w:sz="8" w:space="0" w:color="000000"/>
              <w:right w:val="single" w:sz="8" w:space="0" w:color="000000"/>
            </w:tcBorders>
            <w:tcMar>
              <w:top w:w="100" w:type="dxa"/>
              <w:left w:w="100" w:type="dxa"/>
              <w:bottom w:w="100" w:type="dxa"/>
              <w:right w:w="100" w:type="dxa"/>
            </w:tcMar>
          </w:tcPr>
          <w:p w:rsidR="00876091" w:rsidRDefault="008A7179">
            <w:pPr>
              <w:pStyle w:val="normal"/>
              <w:ind w:left="141" w:right="-100"/>
              <w:jc w:val="both"/>
            </w:pPr>
            <w:r>
              <w:rPr>
                <w:rFonts w:ascii="Times New Roman" w:eastAsia="Times New Roman" w:hAnsi="Times New Roman" w:cs="Times New Roman"/>
                <w:sz w:val="24"/>
                <w:szCs w:val="24"/>
                <w:highlight w:val="white"/>
              </w:rPr>
              <w:t>Зарубежные газеты и журналы, на которые имеется бумажный формат доступа</w:t>
            </w:r>
          </w:p>
        </w:tc>
        <w:tc>
          <w:tcPr>
            <w:tcW w:w="2910" w:type="dxa"/>
            <w:tcBorders>
              <w:bottom w:val="single" w:sz="8" w:space="0" w:color="000000"/>
              <w:right w:val="single" w:sz="8" w:space="0" w:color="000000"/>
            </w:tcBorders>
            <w:tcMar>
              <w:top w:w="100" w:type="dxa"/>
              <w:left w:w="100" w:type="dxa"/>
              <w:bottom w:w="100" w:type="dxa"/>
              <w:right w:w="100" w:type="dxa"/>
            </w:tcMar>
          </w:tcPr>
          <w:p w:rsidR="00876091" w:rsidRDefault="008A7179">
            <w:pPr>
              <w:pStyle w:val="normal"/>
              <w:ind w:left="-180" w:right="-100"/>
              <w:jc w:val="center"/>
            </w:pPr>
            <w:r>
              <w:rPr>
                <w:rFonts w:ascii="Times New Roman" w:eastAsia="Times New Roman" w:hAnsi="Times New Roman" w:cs="Times New Roman"/>
                <w:sz w:val="24"/>
                <w:szCs w:val="24"/>
                <w:highlight w:val="white"/>
              </w:rPr>
              <w:t>6 изд.</w:t>
            </w:r>
          </w:p>
        </w:tc>
      </w:tr>
      <w:tr w:rsidR="00876091">
        <w:tc>
          <w:tcPr>
            <w:tcW w:w="7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76091" w:rsidRDefault="008A7179">
            <w:pPr>
              <w:pStyle w:val="normal"/>
              <w:ind w:left="-180" w:right="-100"/>
              <w:jc w:val="center"/>
            </w:pPr>
            <w:r>
              <w:rPr>
                <w:rFonts w:ascii="Times New Roman" w:eastAsia="Times New Roman" w:hAnsi="Times New Roman" w:cs="Times New Roman"/>
                <w:sz w:val="24"/>
                <w:szCs w:val="24"/>
                <w:highlight w:val="white"/>
              </w:rPr>
              <w:t>8.</w:t>
            </w:r>
          </w:p>
        </w:tc>
        <w:tc>
          <w:tcPr>
            <w:tcW w:w="5640" w:type="dxa"/>
            <w:tcBorders>
              <w:bottom w:val="single" w:sz="8" w:space="0" w:color="000000"/>
              <w:right w:val="single" w:sz="8" w:space="0" w:color="000000"/>
            </w:tcBorders>
            <w:tcMar>
              <w:top w:w="100" w:type="dxa"/>
              <w:left w:w="100" w:type="dxa"/>
              <w:bottom w:w="100" w:type="dxa"/>
              <w:right w:w="100" w:type="dxa"/>
            </w:tcMar>
          </w:tcPr>
          <w:p w:rsidR="00876091" w:rsidRDefault="008A7179">
            <w:pPr>
              <w:pStyle w:val="normal"/>
              <w:ind w:left="141" w:right="-100"/>
              <w:jc w:val="both"/>
            </w:pPr>
            <w:r>
              <w:rPr>
                <w:rFonts w:ascii="Times New Roman" w:eastAsia="Times New Roman" w:hAnsi="Times New Roman" w:cs="Times New Roman"/>
                <w:sz w:val="24"/>
                <w:szCs w:val="24"/>
                <w:highlight w:val="white"/>
              </w:rPr>
              <w:t>Зарубежные газеты и журналы, на которые имеется электронный формат доступа</w:t>
            </w:r>
          </w:p>
        </w:tc>
        <w:tc>
          <w:tcPr>
            <w:tcW w:w="2910" w:type="dxa"/>
            <w:tcBorders>
              <w:bottom w:val="single" w:sz="8" w:space="0" w:color="000000"/>
              <w:right w:val="single" w:sz="8" w:space="0" w:color="000000"/>
            </w:tcBorders>
            <w:tcMar>
              <w:top w:w="100" w:type="dxa"/>
              <w:left w:w="100" w:type="dxa"/>
              <w:bottom w:w="100" w:type="dxa"/>
              <w:right w:w="100" w:type="dxa"/>
            </w:tcMar>
          </w:tcPr>
          <w:p w:rsidR="00876091" w:rsidRDefault="008A7179">
            <w:pPr>
              <w:pStyle w:val="normal"/>
              <w:ind w:left="-180" w:right="-100"/>
              <w:jc w:val="center"/>
            </w:pPr>
            <w:r>
              <w:rPr>
                <w:rFonts w:ascii="Times New Roman" w:eastAsia="Times New Roman" w:hAnsi="Times New Roman" w:cs="Times New Roman"/>
                <w:sz w:val="24"/>
                <w:szCs w:val="24"/>
                <w:highlight w:val="white"/>
              </w:rPr>
              <w:t>111 изд.</w:t>
            </w:r>
          </w:p>
        </w:tc>
      </w:tr>
      <w:tr w:rsidR="00876091">
        <w:tc>
          <w:tcPr>
            <w:tcW w:w="6390"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876091" w:rsidRDefault="008A7179">
            <w:pPr>
              <w:pStyle w:val="normal"/>
              <w:ind w:left="-180" w:right="-100"/>
              <w:jc w:val="center"/>
            </w:pPr>
            <w:r>
              <w:rPr>
                <w:rFonts w:ascii="Times New Roman" w:eastAsia="Times New Roman" w:hAnsi="Times New Roman" w:cs="Times New Roman"/>
                <w:b/>
                <w:sz w:val="24"/>
                <w:szCs w:val="24"/>
                <w:highlight w:val="white"/>
              </w:rPr>
              <w:t>ВСЕГО:</w:t>
            </w:r>
          </w:p>
        </w:tc>
        <w:tc>
          <w:tcPr>
            <w:tcW w:w="2910" w:type="dxa"/>
            <w:tcBorders>
              <w:bottom w:val="single" w:sz="8" w:space="0" w:color="000000"/>
              <w:right w:val="single" w:sz="8" w:space="0" w:color="000000"/>
            </w:tcBorders>
            <w:tcMar>
              <w:top w:w="100" w:type="dxa"/>
              <w:left w:w="100" w:type="dxa"/>
              <w:bottom w:w="100" w:type="dxa"/>
              <w:right w:w="100" w:type="dxa"/>
            </w:tcMar>
          </w:tcPr>
          <w:p w:rsidR="00876091" w:rsidRDefault="008A7179">
            <w:pPr>
              <w:pStyle w:val="normal"/>
              <w:ind w:left="-180" w:right="-100"/>
              <w:jc w:val="center"/>
            </w:pPr>
            <w:r>
              <w:rPr>
                <w:rFonts w:ascii="Times New Roman" w:eastAsia="Times New Roman" w:hAnsi="Times New Roman" w:cs="Times New Roman"/>
                <w:b/>
                <w:sz w:val="24"/>
                <w:szCs w:val="24"/>
                <w:highlight w:val="white"/>
              </w:rPr>
              <w:t>117 изд.</w:t>
            </w:r>
          </w:p>
        </w:tc>
      </w:tr>
    </w:tbl>
    <w:p w:rsidR="00876091" w:rsidRDefault="00876091">
      <w:pPr>
        <w:pStyle w:val="normal"/>
        <w:ind w:left="6" w:firstLine="533"/>
        <w:jc w:val="both"/>
      </w:pPr>
    </w:p>
    <w:p w:rsidR="00876091" w:rsidRPr="00EE55F6" w:rsidRDefault="008A7179" w:rsidP="00EE55F6">
      <w:pPr>
        <w:pStyle w:val="normal"/>
        <w:ind w:left="6" w:firstLine="405"/>
        <w:jc w:val="center"/>
        <w:rPr>
          <w:u w:val="single"/>
        </w:rPr>
      </w:pPr>
      <w:r w:rsidRPr="00EE55F6">
        <w:rPr>
          <w:rFonts w:ascii="Times New Roman" w:eastAsia="Times New Roman" w:hAnsi="Times New Roman" w:cs="Times New Roman"/>
          <w:b/>
          <w:sz w:val="24"/>
          <w:szCs w:val="24"/>
          <w:highlight w:val="white"/>
          <w:u w:val="single"/>
        </w:rPr>
        <w:t xml:space="preserve">Раздел 6. </w:t>
      </w:r>
      <w:r w:rsidR="00EE55F6" w:rsidRPr="00EE55F6">
        <w:rPr>
          <w:rFonts w:ascii="Times New Roman" w:eastAsia="Times New Roman" w:hAnsi="Times New Roman" w:cs="Times New Roman"/>
          <w:b/>
          <w:sz w:val="24"/>
          <w:szCs w:val="24"/>
          <w:highlight w:val="white"/>
          <w:u w:val="single"/>
        </w:rPr>
        <w:t xml:space="preserve">Нормативно-методическое обеспечение системы оценки качества освоения обучающимися </w:t>
      </w:r>
      <w:r w:rsidR="00EE55F6">
        <w:rPr>
          <w:rFonts w:ascii="Times New Roman" w:eastAsia="Times New Roman" w:hAnsi="Times New Roman" w:cs="Times New Roman"/>
          <w:b/>
          <w:sz w:val="24"/>
          <w:szCs w:val="24"/>
          <w:u w:val="single"/>
        </w:rPr>
        <w:t>ОП</w:t>
      </w:r>
    </w:p>
    <w:p w:rsidR="00876091" w:rsidRDefault="00876091">
      <w:pPr>
        <w:pStyle w:val="normal"/>
        <w:ind w:left="6" w:firstLine="405"/>
        <w:jc w:val="both"/>
      </w:pPr>
    </w:p>
    <w:p w:rsidR="00876091" w:rsidRPr="003D0E6A" w:rsidRDefault="008A7179" w:rsidP="003D0E6A">
      <w:pPr>
        <w:pStyle w:val="normal"/>
        <w:spacing w:line="360" w:lineRule="auto"/>
        <w:ind w:left="6" w:firstLine="405"/>
        <w:contextualSpacing/>
        <w:jc w:val="both"/>
        <w:rPr>
          <w:sz w:val="28"/>
          <w:szCs w:val="28"/>
        </w:rPr>
      </w:pPr>
      <w:r w:rsidRPr="003D0E6A">
        <w:rPr>
          <w:rFonts w:ascii="Times New Roman" w:eastAsia="Times New Roman" w:hAnsi="Times New Roman" w:cs="Times New Roman"/>
          <w:sz w:val="28"/>
          <w:szCs w:val="28"/>
          <w:highlight w:val="white"/>
        </w:rPr>
        <w:t xml:space="preserve">6.1. </w:t>
      </w:r>
      <w:r w:rsidR="00EE55F6" w:rsidRPr="003D0E6A">
        <w:rPr>
          <w:rFonts w:ascii="Times New Roman" w:eastAsia="Times New Roman" w:hAnsi="Times New Roman" w:cs="Times New Roman"/>
          <w:sz w:val="28"/>
          <w:szCs w:val="28"/>
          <w:highlight w:val="white"/>
        </w:rPr>
        <w:t xml:space="preserve">Содержание, организация текущей и промежуточной аттестации обучающихся по дисциплинам (модулям). </w:t>
      </w:r>
      <w:r w:rsidRPr="003D0E6A">
        <w:rPr>
          <w:rFonts w:ascii="Times New Roman" w:eastAsia="Times New Roman" w:hAnsi="Times New Roman" w:cs="Times New Roman"/>
          <w:sz w:val="28"/>
          <w:szCs w:val="28"/>
          <w:highlight w:val="white"/>
        </w:rPr>
        <w:t xml:space="preserve">Характеристика </w:t>
      </w:r>
      <w:r w:rsidR="00EE55F6" w:rsidRPr="003D0E6A">
        <w:rPr>
          <w:rFonts w:ascii="Times New Roman" w:eastAsia="Times New Roman" w:hAnsi="Times New Roman" w:cs="Times New Roman"/>
          <w:sz w:val="28"/>
          <w:szCs w:val="28"/>
          <w:highlight w:val="white"/>
        </w:rPr>
        <w:t xml:space="preserve">фондов оценочных средств для проведение текущей </w:t>
      </w:r>
      <w:r w:rsidRPr="003D0E6A">
        <w:rPr>
          <w:rFonts w:ascii="Times New Roman" w:eastAsia="Times New Roman" w:hAnsi="Times New Roman" w:cs="Times New Roman"/>
          <w:sz w:val="28"/>
          <w:szCs w:val="28"/>
          <w:highlight w:val="white"/>
        </w:rPr>
        <w:t>и промежуточной аттестации</w:t>
      </w:r>
    </w:p>
    <w:p w:rsidR="00876091" w:rsidRPr="003D0E6A" w:rsidRDefault="008A7179" w:rsidP="003D0E6A">
      <w:pPr>
        <w:pStyle w:val="normal"/>
        <w:spacing w:line="360" w:lineRule="auto"/>
        <w:ind w:left="6" w:firstLine="693"/>
        <w:contextualSpacing/>
        <w:jc w:val="both"/>
        <w:rPr>
          <w:sz w:val="28"/>
          <w:szCs w:val="28"/>
        </w:rPr>
      </w:pPr>
      <w:r w:rsidRPr="003D0E6A">
        <w:rPr>
          <w:rFonts w:ascii="Times New Roman" w:eastAsia="Times New Roman" w:hAnsi="Times New Roman" w:cs="Times New Roman"/>
          <w:sz w:val="28"/>
          <w:szCs w:val="28"/>
          <w:highlight w:val="white"/>
        </w:rPr>
        <w:t>В соответствии с  Федеральным законом Российской Федерации «Об образовании» (от 29 декабря 2012 года  №273-ФЗ), Порядком организации и осуществления образовательной деятельности по образовательным программам высшего образования – программам магистратуры, утвержденным приказом Министерства образования и науки Российской Федерации №1367 от 19 декабря 2013 г. оценка качества освоения обучающимися основных  образовательных программ включает текущий контроль успеваемости, промежуточную  и государственную итоговую аттестацию обучающихся.</w:t>
      </w:r>
    </w:p>
    <w:p w:rsidR="00876091" w:rsidRPr="003D0E6A" w:rsidRDefault="008A7179" w:rsidP="003D0E6A">
      <w:pPr>
        <w:pStyle w:val="normal"/>
        <w:spacing w:line="360" w:lineRule="auto"/>
        <w:ind w:left="6" w:firstLine="405"/>
        <w:contextualSpacing/>
        <w:jc w:val="both"/>
        <w:rPr>
          <w:sz w:val="28"/>
          <w:szCs w:val="28"/>
        </w:rPr>
      </w:pPr>
      <w:r w:rsidRPr="003D0E6A">
        <w:rPr>
          <w:rFonts w:ascii="Times New Roman" w:eastAsia="Times New Roman" w:hAnsi="Times New Roman" w:cs="Times New Roman"/>
          <w:sz w:val="28"/>
          <w:szCs w:val="28"/>
          <w:highlight w:val="white"/>
        </w:rPr>
        <w:lastRenderedPageBreak/>
        <w:t>Конкретные формы и процедуры текущего контроля успеваемости и промежуточной аттестации обучающихся по каждой дисциплине разрабатываются вузом самостоятельно и доводятся до сведения обучающихся в течение первого месяца обучения.</w:t>
      </w:r>
    </w:p>
    <w:p w:rsidR="00876091" w:rsidRPr="003D0E6A" w:rsidRDefault="008A7179" w:rsidP="003D0E6A">
      <w:pPr>
        <w:pStyle w:val="normal"/>
        <w:spacing w:line="360" w:lineRule="auto"/>
        <w:ind w:left="6" w:firstLine="405"/>
        <w:contextualSpacing/>
        <w:jc w:val="both"/>
        <w:rPr>
          <w:sz w:val="28"/>
          <w:szCs w:val="28"/>
        </w:rPr>
      </w:pPr>
      <w:r w:rsidRPr="003D0E6A">
        <w:rPr>
          <w:rFonts w:ascii="Times New Roman" w:eastAsia="Times New Roman" w:hAnsi="Times New Roman" w:cs="Times New Roman"/>
          <w:sz w:val="28"/>
          <w:szCs w:val="28"/>
          <w:highlight w:val="white"/>
        </w:rPr>
        <w:t>Для аттестации обучающихся на соответствие их персональных достижений поэтапным требованиям соответствующей магистерской программы (текущая и промежуточная аттестация) создаются фонды оценочных средств, включающие типовые задания, контрольные работы, тесты и методы контроля, позволяющие оценить знания, умения и уровень приобретенных компетенций. Фонды оценочных средств разрабатываются и утверждаются вузом.</w:t>
      </w:r>
    </w:p>
    <w:p w:rsidR="00876091" w:rsidRPr="003D0E6A" w:rsidRDefault="008A7179" w:rsidP="003D0E6A">
      <w:pPr>
        <w:pStyle w:val="normal"/>
        <w:spacing w:line="360" w:lineRule="auto"/>
        <w:ind w:left="6" w:firstLine="405"/>
        <w:contextualSpacing/>
        <w:jc w:val="both"/>
        <w:rPr>
          <w:sz w:val="28"/>
          <w:szCs w:val="28"/>
        </w:rPr>
      </w:pPr>
      <w:r w:rsidRPr="003D0E6A">
        <w:rPr>
          <w:rFonts w:ascii="Times New Roman" w:eastAsia="Times New Roman" w:hAnsi="Times New Roman" w:cs="Times New Roman"/>
          <w:sz w:val="28"/>
          <w:szCs w:val="28"/>
          <w:highlight w:val="white"/>
        </w:rPr>
        <w:t>Фонды оценочных средств должны быть полными и адекватными отображениями требований ФГОС ВО по данному направлению подготовки, соответствовать целям и задачам магистерской программы и ее учебному плану. Они призваны обеспечивать оценку качества общекультурных и профессиональных компетенций, приобретаемых выпускником.</w:t>
      </w:r>
    </w:p>
    <w:p w:rsidR="00876091" w:rsidRPr="003D0E6A" w:rsidRDefault="008A7179" w:rsidP="003D0E6A">
      <w:pPr>
        <w:pStyle w:val="normal"/>
        <w:spacing w:line="360" w:lineRule="auto"/>
        <w:ind w:left="6" w:firstLine="405"/>
        <w:contextualSpacing/>
        <w:jc w:val="both"/>
        <w:rPr>
          <w:sz w:val="28"/>
          <w:szCs w:val="28"/>
        </w:rPr>
      </w:pPr>
      <w:r w:rsidRPr="003D0E6A">
        <w:rPr>
          <w:rFonts w:ascii="Times New Roman" w:eastAsia="Times New Roman" w:hAnsi="Times New Roman" w:cs="Times New Roman"/>
          <w:sz w:val="28"/>
          <w:szCs w:val="28"/>
          <w:highlight w:val="white"/>
        </w:rPr>
        <w:t>При разработке оценочных средств для контроля качества изучения модулей, дисциплин, практик должны учитываться все виды связей между включенными в них знаниями, умениями, навыками, позволяющие установить качество сформированных у обучающихся компетенций по видам деятельности и степень общей готовности выпускников к профессиональной деятельности.</w:t>
      </w:r>
    </w:p>
    <w:p w:rsidR="00876091" w:rsidRPr="003D0E6A" w:rsidRDefault="008A7179" w:rsidP="003D0E6A">
      <w:pPr>
        <w:pStyle w:val="normal"/>
        <w:spacing w:line="360" w:lineRule="auto"/>
        <w:ind w:left="6" w:firstLine="403"/>
        <w:contextualSpacing/>
        <w:jc w:val="both"/>
        <w:rPr>
          <w:sz w:val="28"/>
          <w:szCs w:val="28"/>
        </w:rPr>
      </w:pPr>
      <w:r w:rsidRPr="003D0E6A">
        <w:rPr>
          <w:rFonts w:ascii="Times New Roman" w:eastAsia="Times New Roman" w:hAnsi="Times New Roman" w:cs="Times New Roman"/>
          <w:sz w:val="28"/>
          <w:szCs w:val="28"/>
          <w:highlight w:val="white"/>
        </w:rPr>
        <w:t>При проектировании оценочных средств необходимо предусматривать оценку способности обучающихся к творческой деятельности, их готовности вести поиск решения новых задач, связанных с недостаточностью конкретных специальных знаний и отсутствием общепринятых алгоритмов профессионального поведения.</w:t>
      </w:r>
    </w:p>
    <w:p w:rsidR="00876091" w:rsidRPr="003D0E6A" w:rsidRDefault="008A7179" w:rsidP="003D0E6A">
      <w:pPr>
        <w:pStyle w:val="normal"/>
        <w:spacing w:line="360" w:lineRule="auto"/>
        <w:ind w:left="6" w:firstLine="405"/>
        <w:contextualSpacing/>
        <w:jc w:val="both"/>
        <w:rPr>
          <w:sz w:val="28"/>
          <w:szCs w:val="28"/>
        </w:rPr>
      </w:pPr>
      <w:r w:rsidRPr="003D0E6A">
        <w:rPr>
          <w:rFonts w:ascii="Times New Roman" w:eastAsia="Times New Roman" w:hAnsi="Times New Roman" w:cs="Times New Roman"/>
          <w:sz w:val="28"/>
          <w:szCs w:val="28"/>
          <w:highlight w:val="white"/>
        </w:rPr>
        <w:t xml:space="preserve">Помимо индивидуальных оценок, должны использоваться групповые и взаимооценки: рецензирование студентами работ друг друга; оппонирование студентами рефератов, проектов, дипломных, исследовательских работ; </w:t>
      </w:r>
      <w:r w:rsidRPr="003D0E6A">
        <w:rPr>
          <w:rFonts w:ascii="Times New Roman" w:eastAsia="Times New Roman" w:hAnsi="Times New Roman" w:cs="Times New Roman"/>
          <w:sz w:val="28"/>
          <w:szCs w:val="28"/>
          <w:highlight w:val="white"/>
        </w:rPr>
        <w:lastRenderedPageBreak/>
        <w:t>экспертные оценки группами, состоящими из студентов, преподавателей и работодателей.</w:t>
      </w:r>
    </w:p>
    <w:p w:rsidR="00876091" w:rsidRPr="003D0E6A" w:rsidRDefault="008A7179" w:rsidP="003D0E6A">
      <w:pPr>
        <w:pStyle w:val="normal"/>
        <w:spacing w:line="360" w:lineRule="auto"/>
        <w:ind w:left="6" w:firstLine="405"/>
        <w:contextualSpacing/>
        <w:jc w:val="both"/>
        <w:rPr>
          <w:sz w:val="28"/>
          <w:szCs w:val="28"/>
        </w:rPr>
      </w:pPr>
      <w:r w:rsidRPr="003D0E6A">
        <w:rPr>
          <w:rFonts w:ascii="Times New Roman" w:eastAsia="Times New Roman" w:hAnsi="Times New Roman" w:cs="Times New Roman"/>
          <w:sz w:val="28"/>
          <w:szCs w:val="28"/>
          <w:highlight w:val="white"/>
        </w:rPr>
        <w:t>Обучающимся, представителям работодателей должна быть предоставлена возможность оценивания содержания, организации и качества учебного процесса в целом, а также работы отдельных преподавателей.</w:t>
      </w:r>
    </w:p>
    <w:p w:rsidR="00876091" w:rsidRPr="003D0E6A" w:rsidRDefault="008A7179" w:rsidP="003D0E6A">
      <w:pPr>
        <w:pStyle w:val="normal"/>
        <w:spacing w:line="360" w:lineRule="auto"/>
        <w:ind w:left="6" w:firstLine="405"/>
        <w:contextualSpacing/>
        <w:jc w:val="both"/>
        <w:rPr>
          <w:sz w:val="28"/>
          <w:szCs w:val="28"/>
        </w:rPr>
      </w:pPr>
      <w:r w:rsidRPr="003D0E6A">
        <w:rPr>
          <w:rFonts w:ascii="Times New Roman" w:eastAsia="Times New Roman" w:hAnsi="Times New Roman" w:cs="Times New Roman"/>
          <w:sz w:val="28"/>
          <w:szCs w:val="28"/>
          <w:highlight w:val="white"/>
        </w:rPr>
        <w:t>Вузом должны быть созданы условия для максимального приближения системы оценивания и контроля компетенций магистрантов к условиям их будущей профессиональной деятельности. С этой целью кроме преподавателей конкретной дисциплины в качестве внешних экспертов должны активно использоваться работодатели (представители организаций), преподаватели, читающие смежные дисциплины.</w:t>
      </w:r>
    </w:p>
    <w:p w:rsidR="00876091" w:rsidRDefault="008A7179">
      <w:pPr>
        <w:pStyle w:val="normal"/>
        <w:ind w:left="6" w:firstLine="4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p>
    <w:p w:rsidR="00EE55F6" w:rsidRPr="006A3C63" w:rsidRDefault="00EE55F6" w:rsidP="006A3C63">
      <w:pPr>
        <w:pStyle w:val="normal"/>
        <w:spacing w:line="360" w:lineRule="auto"/>
        <w:ind w:left="6" w:firstLine="405"/>
        <w:contextualSpacing/>
        <w:jc w:val="both"/>
        <w:rPr>
          <w:rFonts w:ascii="Times New Roman" w:eastAsia="Times New Roman" w:hAnsi="Times New Roman" w:cs="Times New Roman"/>
          <w:color w:val="auto"/>
          <w:sz w:val="28"/>
          <w:szCs w:val="28"/>
        </w:rPr>
      </w:pPr>
      <w:r w:rsidRPr="006A3C63">
        <w:rPr>
          <w:rFonts w:ascii="Times New Roman" w:eastAsia="Times New Roman" w:hAnsi="Times New Roman" w:cs="Times New Roman"/>
          <w:color w:val="auto"/>
          <w:sz w:val="28"/>
          <w:szCs w:val="28"/>
        </w:rPr>
        <w:t>6.2. Характеристика видов активных и интерактивных форм обучения, применяющихся при реализации ОП.</w:t>
      </w:r>
    </w:p>
    <w:p w:rsidR="004B6BBF" w:rsidRPr="006A3C63" w:rsidRDefault="004B6BBF" w:rsidP="006A3C63">
      <w:pPr>
        <w:spacing w:line="360" w:lineRule="auto"/>
        <w:ind w:firstLine="709"/>
        <w:contextualSpacing/>
        <w:jc w:val="both"/>
        <w:rPr>
          <w:rFonts w:ascii="Times New Roman" w:hAnsi="Times New Roman" w:cs="Times New Roman"/>
          <w:spacing w:val="-8"/>
          <w:sz w:val="28"/>
          <w:szCs w:val="28"/>
        </w:rPr>
      </w:pPr>
      <w:r w:rsidRPr="006A3C63">
        <w:rPr>
          <w:rFonts w:ascii="Times New Roman" w:hAnsi="Times New Roman" w:cs="Times New Roman"/>
          <w:b/>
          <w:spacing w:val="-8"/>
          <w:sz w:val="28"/>
          <w:szCs w:val="28"/>
        </w:rPr>
        <w:t>Информационные системы и технологии</w:t>
      </w:r>
      <w:r w:rsidRPr="006A3C63">
        <w:rPr>
          <w:rFonts w:ascii="Times New Roman" w:hAnsi="Times New Roman" w:cs="Times New Roman"/>
          <w:spacing w:val="-8"/>
          <w:sz w:val="28"/>
          <w:szCs w:val="28"/>
        </w:rPr>
        <w:t xml:space="preserve"> осуществляются с привлечением разнообразных технических средств. Технические средства контроля (ТС) содержат программы компьютерного тестирования, учебные задачи, комплексные ситуационные задания.</w:t>
      </w:r>
    </w:p>
    <w:p w:rsidR="004B6BBF" w:rsidRPr="006A3C63" w:rsidRDefault="004B6BBF" w:rsidP="006A3C63">
      <w:pPr>
        <w:spacing w:line="360" w:lineRule="auto"/>
        <w:ind w:firstLine="709"/>
        <w:contextualSpacing/>
        <w:jc w:val="both"/>
        <w:rPr>
          <w:rFonts w:ascii="Times New Roman" w:hAnsi="Times New Roman" w:cs="Times New Roman"/>
          <w:spacing w:val="-8"/>
          <w:sz w:val="28"/>
          <w:szCs w:val="28"/>
        </w:rPr>
      </w:pPr>
      <w:r w:rsidRPr="006A3C63">
        <w:rPr>
          <w:rFonts w:ascii="Times New Roman" w:hAnsi="Times New Roman" w:cs="Times New Roman"/>
          <w:spacing w:val="-8"/>
          <w:sz w:val="28"/>
          <w:szCs w:val="28"/>
        </w:rPr>
        <w:t xml:space="preserve">Перечень  информационных технологий, используемых при осуществлении образовательного процесса: </w:t>
      </w:r>
    </w:p>
    <w:p w:rsidR="004B6BBF" w:rsidRPr="006A3C63" w:rsidRDefault="004B6BBF" w:rsidP="006A3C63">
      <w:pPr>
        <w:spacing w:line="360" w:lineRule="auto"/>
        <w:ind w:firstLine="709"/>
        <w:contextualSpacing/>
        <w:jc w:val="both"/>
        <w:rPr>
          <w:rFonts w:ascii="Times New Roman" w:hAnsi="Times New Roman" w:cs="Times New Roman"/>
          <w:spacing w:val="-8"/>
          <w:sz w:val="28"/>
          <w:szCs w:val="28"/>
        </w:rPr>
      </w:pPr>
      <w:r w:rsidRPr="006A3C63">
        <w:rPr>
          <w:rFonts w:ascii="Times New Roman" w:hAnsi="Times New Roman" w:cs="Times New Roman"/>
          <w:sz w:val="28"/>
          <w:szCs w:val="28"/>
        </w:rPr>
        <w:t xml:space="preserve">1. </w:t>
      </w:r>
      <w:r w:rsidRPr="006A3C63">
        <w:rPr>
          <w:rFonts w:ascii="Times New Roman" w:hAnsi="Times New Roman" w:cs="Times New Roman"/>
          <w:spacing w:val="-8"/>
          <w:sz w:val="28"/>
          <w:szCs w:val="28"/>
        </w:rPr>
        <w:t xml:space="preserve">ОС Windows 7 </w:t>
      </w:r>
    </w:p>
    <w:p w:rsidR="004B6BBF" w:rsidRPr="006A3C63" w:rsidRDefault="004B6BBF" w:rsidP="006A3C63">
      <w:pPr>
        <w:spacing w:line="360" w:lineRule="auto"/>
        <w:ind w:firstLine="709"/>
        <w:contextualSpacing/>
        <w:jc w:val="both"/>
        <w:rPr>
          <w:rFonts w:ascii="Times New Roman" w:hAnsi="Times New Roman" w:cs="Times New Roman"/>
          <w:spacing w:val="-8"/>
          <w:sz w:val="28"/>
          <w:szCs w:val="28"/>
        </w:rPr>
      </w:pPr>
      <w:r w:rsidRPr="006A3C63">
        <w:rPr>
          <w:rFonts w:ascii="Times New Roman" w:hAnsi="Times New Roman" w:cs="Times New Roman"/>
          <w:spacing w:val="-8"/>
          <w:sz w:val="28"/>
          <w:szCs w:val="28"/>
        </w:rPr>
        <w:t xml:space="preserve">2. MS Office 2010/13 </w:t>
      </w:r>
    </w:p>
    <w:p w:rsidR="004B6BBF" w:rsidRPr="006A3C63" w:rsidRDefault="004B6BBF" w:rsidP="006A3C63">
      <w:pPr>
        <w:spacing w:line="360" w:lineRule="auto"/>
        <w:ind w:firstLine="709"/>
        <w:contextualSpacing/>
        <w:jc w:val="both"/>
        <w:rPr>
          <w:rFonts w:ascii="Times New Roman" w:hAnsi="Times New Roman" w:cs="Times New Roman"/>
          <w:spacing w:val="-8"/>
          <w:sz w:val="28"/>
          <w:szCs w:val="28"/>
        </w:rPr>
      </w:pPr>
      <w:r w:rsidRPr="006A3C63">
        <w:rPr>
          <w:rFonts w:ascii="Times New Roman" w:hAnsi="Times New Roman" w:cs="Times New Roman"/>
          <w:spacing w:val="-8"/>
          <w:sz w:val="28"/>
          <w:szCs w:val="28"/>
        </w:rPr>
        <w:t xml:space="preserve">3. Программные средства, обеспечивающие просмотр видеофайлов. </w:t>
      </w:r>
    </w:p>
    <w:p w:rsidR="004B6BBF" w:rsidRPr="006A3C63" w:rsidRDefault="004B6BBF" w:rsidP="006A3C63">
      <w:pPr>
        <w:spacing w:line="360" w:lineRule="auto"/>
        <w:ind w:firstLine="709"/>
        <w:contextualSpacing/>
        <w:jc w:val="both"/>
        <w:rPr>
          <w:rFonts w:ascii="Times New Roman" w:hAnsi="Times New Roman" w:cs="Times New Roman"/>
          <w:spacing w:val="-8"/>
          <w:sz w:val="28"/>
          <w:szCs w:val="28"/>
        </w:rPr>
      </w:pPr>
    </w:p>
    <w:p w:rsidR="004B6BBF" w:rsidRPr="006A3C63" w:rsidRDefault="004B6BBF" w:rsidP="006A3C63">
      <w:pPr>
        <w:spacing w:line="360" w:lineRule="auto"/>
        <w:ind w:firstLine="709"/>
        <w:contextualSpacing/>
        <w:jc w:val="both"/>
        <w:rPr>
          <w:rFonts w:ascii="Times New Roman" w:hAnsi="Times New Roman" w:cs="Times New Roman"/>
          <w:b/>
          <w:bCs/>
          <w:sz w:val="28"/>
          <w:szCs w:val="28"/>
        </w:rPr>
      </w:pPr>
      <w:r w:rsidRPr="006A3C63">
        <w:rPr>
          <w:rFonts w:ascii="Times New Roman" w:hAnsi="Times New Roman" w:cs="Times New Roman"/>
          <w:b/>
          <w:bCs/>
          <w:sz w:val="28"/>
          <w:szCs w:val="28"/>
        </w:rPr>
        <w:t>Активно-игровые методы оценки</w:t>
      </w:r>
    </w:p>
    <w:p w:rsidR="004B6BBF" w:rsidRPr="006A3C63" w:rsidRDefault="004B6BBF" w:rsidP="006A3C63">
      <w:pPr>
        <w:spacing w:line="360" w:lineRule="auto"/>
        <w:ind w:firstLine="709"/>
        <w:contextualSpacing/>
        <w:jc w:val="both"/>
        <w:rPr>
          <w:rFonts w:ascii="Times New Roman" w:hAnsi="Times New Roman" w:cs="Times New Roman"/>
          <w:sz w:val="28"/>
          <w:szCs w:val="28"/>
        </w:rPr>
      </w:pPr>
      <w:r w:rsidRPr="006A3C63">
        <w:rPr>
          <w:rFonts w:ascii="Times New Roman" w:hAnsi="Times New Roman" w:cs="Times New Roman"/>
          <w:b/>
          <w:sz w:val="28"/>
          <w:szCs w:val="28"/>
        </w:rPr>
        <w:t>Деловая игра</w:t>
      </w:r>
      <w:r w:rsidRPr="006A3C63">
        <w:rPr>
          <w:rFonts w:ascii="Times New Roman" w:hAnsi="Times New Roman" w:cs="Times New Roman"/>
          <w:sz w:val="28"/>
          <w:szCs w:val="28"/>
        </w:rPr>
        <w:t xml:space="preserve"> представляет собой моделирование реальной ситуации, в которой будущие специалисты должны не только продемонстрировать свои знания, но и проявить разнообразные компетенции, связанные с их профессиональной деятельностью (коммуникабельность, инициативность, умение находить нестандартные решения). Деловая игра обязательно </w:t>
      </w:r>
      <w:r w:rsidRPr="006A3C63">
        <w:rPr>
          <w:rFonts w:ascii="Times New Roman" w:hAnsi="Times New Roman" w:cs="Times New Roman"/>
          <w:sz w:val="28"/>
          <w:szCs w:val="28"/>
        </w:rPr>
        <w:lastRenderedPageBreak/>
        <w:t>предполагает коллективную работу учащихся (то есть группу более 2 человек), их взаимодействие, умение распределять роли. Сама природа игры в то же время позволяет учащимся раскрепоститься, раскрыть ранее не проявлявшиеся творческие способности.</w:t>
      </w:r>
    </w:p>
    <w:p w:rsidR="004B6BBF" w:rsidRPr="006A3C63" w:rsidRDefault="004B6BBF" w:rsidP="006A3C63">
      <w:pPr>
        <w:spacing w:line="360" w:lineRule="auto"/>
        <w:ind w:firstLine="709"/>
        <w:contextualSpacing/>
        <w:jc w:val="both"/>
        <w:rPr>
          <w:rFonts w:ascii="Times New Roman" w:hAnsi="Times New Roman" w:cs="Times New Roman"/>
          <w:sz w:val="28"/>
          <w:szCs w:val="28"/>
        </w:rPr>
      </w:pPr>
      <w:r w:rsidRPr="006A3C63">
        <w:rPr>
          <w:rFonts w:ascii="Times New Roman" w:hAnsi="Times New Roman" w:cs="Times New Roman"/>
          <w:sz w:val="28"/>
          <w:szCs w:val="28"/>
        </w:rPr>
        <w:t>Результаты игры обсуждаются участниками, зрителями, преподавателями и оцениваются преподавателем или комиссией из преподавателей.</w:t>
      </w:r>
    </w:p>
    <w:p w:rsidR="004B6BBF" w:rsidRPr="006A3C63" w:rsidRDefault="004B6BBF" w:rsidP="006A3C63">
      <w:pPr>
        <w:spacing w:line="360" w:lineRule="auto"/>
        <w:ind w:firstLine="709"/>
        <w:contextualSpacing/>
        <w:jc w:val="both"/>
        <w:rPr>
          <w:rFonts w:ascii="Times New Roman" w:hAnsi="Times New Roman" w:cs="Times New Roman"/>
          <w:color w:val="auto"/>
          <w:sz w:val="28"/>
          <w:szCs w:val="28"/>
        </w:rPr>
      </w:pPr>
      <w:r w:rsidRPr="006A3C63">
        <w:rPr>
          <w:rFonts w:ascii="Times New Roman" w:hAnsi="Times New Roman" w:cs="Times New Roman"/>
          <w:b/>
          <w:color w:val="auto"/>
          <w:sz w:val="28"/>
          <w:szCs w:val="28"/>
        </w:rPr>
        <w:t>Олимпиада</w:t>
      </w:r>
      <w:r w:rsidRPr="006A3C63">
        <w:rPr>
          <w:rFonts w:ascii="Times New Roman" w:hAnsi="Times New Roman" w:cs="Times New Roman"/>
          <w:b/>
          <w:i/>
          <w:color w:val="auto"/>
          <w:sz w:val="28"/>
          <w:szCs w:val="28"/>
        </w:rPr>
        <w:t xml:space="preserve"> </w:t>
      </w:r>
      <w:r w:rsidRPr="006A3C63">
        <w:rPr>
          <w:rFonts w:ascii="Times New Roman" w:hAnsi="Times New Roman" w:cs="Times New Roman"/>
          <w:color w:val="auto"/>
          <w:sz w:val="28"/>
          <w:szCs w:val="28"/>
        </w:rPr>
        <w:t>– это соревнование студентов на лучшее выполнение определённых заданий в какой-либо области знаний, формирующих управление персоналом. Проведение олимпиады по проблемам управления в сфере спорта может быть организовано при использовании следующих форм:</w:t>
      </w:r>
    </w:p>
    <w:p w:rsidR="004B6BBF" w:rsidRPr="006A3C63" w:rsidRDefault="004B6BBF" w:rsidP="006A3C63">
      <w:pPr>
        <w:spacing w:line="360" w:lineRule="auto"/>
        <w:ind w:firstLine="709"/>
        <w:contextualSpacing/>
        <w:jc w:val="both"/>
        <w:rPr>
          <w:rFonts w:ascii="Times New Roman" w:hAnsi="Times New Roman" w:cs="Times New Roman"/>
          <w:sz w:val="28"/>
          <w:szCs w:val="28"/>
        </w:rPr>
      </w:pPr>
      <w:r w:rsidRPr="006A3C63">
        <w:rPr>
          <w:rFonts w:ascii="Times New Roman" w:hAnsi="Times New Roman" w:cs="Times New Roman"/>
          <w:b/>
          <w:sz w:val="28"/>
          <w:szCs w:val="28"/>
        </w:rPr>
        <w:t>Подготовка эссе</w:t>
      </w:r>
      <w:r w:rsidRPr="006A3C63">
        <w:rPr>
          <w:rFonts w:ascii="Times New Roman" w:hAnsi="Times New Roman" w:cs="Times New Roman"/>
          <w:sz w:val="28"/>
          <w:szCs w:val="28"/>
        </w:rPr>
        <w:t xml:space="preserve"> - письменный ответ на проблемно поставленный вопрос. Вопрос (тема) эссе должен быть более узким, чем, например, у реферата. Студент должен изложить существующую или личную позицию (мнение) по данному вопросу. При использовании источников ссылка на них обязательна. Объем работы – 3—4 страницы.</w:t>
      </w:r>
    </w:p>
    <w:p w:rsidR="004B6BBF" w:rsidRPr="006A3C63" w:rsidRDefault="004B6BBF" w:rsidP="006A3C63">
      <w:pPr>
        <w:spacing w:line="360" w:lineRule="auto"/>
        <w:ind w:firstLine="709"/>
        <w:contextualSpacing/>
        <w:jc w:val="both"/>
        <w:rPr>
          <w:rFonts w:ascii="Times New Roman" w:hAnsi="Times New Roman" w:cs="Times New Roman"/>
          <w:sz w:val="28"/>
          <w:szCs w:val="28"/>
        </w:rPr>
      </w:pPr>
      <w:r w:rsidRPr="006A3C63">
        <w:rPr>
          <w:rFonts w:ascii="Times New Roman" w:hAnsi="Times New Roman" w:cs="Times New Roman"/>
          <w:b/>
          <w:sz w:val="28"/>
          <w:szCs w:val="28"/>
        </w:rPr>
        <w:t>Выполнение теста</w:t>
      </w:r>
      <w:r w:rsidRPr="006A3C63">
        <w:rPr>
          <w:rFonts w:ascii="Times New Roman" w:hAnsi="Times New Roman" w:cs="Times New Roman"/>
          <w:sz w:val="28"/>
          <w:szCs w:val="28"/>
        </w:rPr>
        <w:t xml:space="preserve"> - самостоятельный выбор правильного ответа на данный вопрос из нескольких вариантов ответов. Тест может включать вопросы множественного выбора (несколько вариантов ответа) и вопросы оценочного характера - «правильно - неправильно» (студент решает, соответствует ли предложенный вариант ответа правильному или нет).</w:t>
      </w:r>
    </w:p>
    <w:p w:rsidR="004B6BBF" w:rsidRPr="006A3C63" w:rsidRDefault="004B6BBF" w:rsidP="006A3C63">
      <w:pPr>
        <w:spacing w:line="360" w:lineRule="auto"/>
        <w:ind w:firstLine="709"/>
        <w:contextualSpacing/>
        <w:jc w:val="both"/>
        <w:rPr>
          <w:rFonts w:ascii="Times New Roman" w:hAnsi="Times New Roman" w:cs="Times New Roman"/>
          <w:sz w:val="28"/>
          <w:szCs w:val="28"/>
        </w:rPr>
      </w:pPr>
      <w:r w:rsidRPr="006A3C63">
        <w:rPr>
          <w:rFonts w:ascii="Times New Roman" w:hAnsi="Times New Roman" w:cs="Times New Roman"/>
          <w:b/>
          <w:sz w:val="28"/>
          <w:szCs w:val="28"/>
        </w:rPr>
        <w:t>Решение кейса</w:t>
      </w:r>
      <w:r w:rsidRPr="006A3C63">
        <w:rPr>
          <w:rFonts w:ascii="Times New Roman" w:hAnsi="Times New Roman" w:cs="Times New Roman"/>
          <w:sz w:val="28"/>
          <w:szCs w:val="28"/>
        </w:rPr>
        <w:t xml:space="preserve"> - изучение, анализ, решение (и прогноз развития)  конкретной практической ситуации, изложенной в кейсе. Объем работы -  2-5 страниц. Студенту также может быть предложено составить и проанализировать собственный кейс по определенной теме учебной дисциплины.</w:t>
      </w:r>
    </w:p>
    <w:p w:rsidR="004B6BBF" w:rsidRDefault="004B6BBF" w:rsidP="00E00423">
      <w:pPr>
        <w:pStyle w:val="normal"/>
        <w:contextualSpacing/>
        <w:jc w:val="both"/>
        <w:rPr>
          <w:rFonts w:ascii="Times New Roman" w:eastAsia="Times New Roman" w:hAnsi="Times New Roman" w:cs="Times New Roman"/>
          <w:b/>
          <w:sz w:val="24"/>
          <w:szCs w:val="24"/>
          <w:highlight w:val="white"/>
        </w:rPr>
      </w:pPr>
    </w:p>
    <w:p w:rsidR="00876091" w:rsidRPr="006A3C63" w:rsidRDefault="00EE55F6" w:rsidP="006A3C63">
      <w:pPr>
        <w:pStyle w:val="normal"/>
        <w:spacing w:line="360" w:lineRule="auto"/>
        <w:ind w:left="6" w:firstLine="403"/>
        <w:contextualSpacing/>
        <w:jc w:val="both"/>
        <w:rPr>
          <w:rFonts w:ascii="Times New Roman" w:eastAsia="Times New Roman" w:hAnsi="Times New Roman" w:cs="Times New Roman"/>
          <w:sz w:val="28"/>
          <w:szCs w:val="28"/>
        </w:rPr>
      </w:pPr>
      <w:r w:rsidRPr="006A3C63">
        <w:rPr>
          <w:rFonts w:ascii="Times New Roman" w:eastAsia="Times New Roman" w:hAnsi="Times New Roman" w:cs="Times New Roman"/>
          <w:sz w:val="28"/>
          <w:szCs w:val="28"/>
        </w:rPr>
        <w:t>6.3</w:t>
      </w:r>
      <w:r w:rsidR="004B6BBF" w:rsidRPr="006A3C63">
        <w:rPr>
          <w:rFonts w:ascii="Times New Roman" w:eastAsia="Times New Roman" w:hAnsi="Times New Roman" w:cs="Times New Roman"/>
          <w:sz w:val="28"/>
          <w:szCs w:val="28"/>
        </w:rPr>
        <w:t>.</w:t>
      </w:r>
      <w:r w:rsidRPr="006A3C63">
        <w:rPr>
          <w:rFonts w:ascii="Times New Roman" w:eastAsia="Times New Roman" w:hAnsi="Times New Roman" w:cs="Times New Roman"/>
          <w:sz w:val="28"/>
          <w:szCs w:val="28"/>
        </w:rPr>
        <w:t xml:space="preserve"> Государственная итоговая аттестация выпускника ОП</w:t>
      </w:r>
    </w:p>
    <w:p w:rsidR="00876091" w:rsidRPr="006A3C63" w:rsidRDefault="008C46A2" w:rsidP="006A3C63">
      <w:pPr>
        <w:pStyle w:val="normal"/>
        <w:spacing w:line="360" w:lineRule="auto"/>
        <w:ind w:left="6" w:firstLine="403"/>
        <w:contextualSpacing/>
        <w:jc w:val="both"/>
        <w:rPr>
          <w:sz w:val="28"/>
          <w:szCs w:val="28"/>
        </w:rPr>
      </w:pPr>
      <w:r w:rsidRPr="006A3C63">
        <w:rPr>
          <w:rFonts w:ascii="Times New Roman" w:eastAsia="Times New Roman" w:hAnsi="Times New Roman" w:cs="Times New Roman"/>
          <w:sz w:val="28"/>
          <w:szCs w:val="28"/>
        </w:rPr>
        <w:lastRenderedPageBreak/>
        <w:t>Г</w:t>
      </w:r>
      <w:r w:rsidR="008A7179" w:rsidRPr="006A3C63">
        <w:rPr>
          <w:rFonts w:ascii="Times New Roman" w:eastAsia="Times New Roman" w:hAnsi="Times New Roman" w:cs="Times New Roman"/>
          <w:sz w:val="28"/>
          <w:szCs w:val="28"/>
        </w:rPr>
        <w:t xml:space="preserve">осударственная </w:t>
      </w:r>
      <w:r w:rsidRPr="006A3C63">
        <w:rPr>
          <w:rFonts w:ascii="Times New Roman" w:eastAsia="Times New Roman" w:hAnsi="Times New Roman" w:cs="Times New Roman"/>
          <w:sz w:val="28"/>
          <w:szCs w:val="28"/>
        </w:rPr>
        <w:t xml:space="preserve">итоговая </w:t>
      </w:r>
      <w:r w:rsidR="008A7179" w:rsidRPr="006A3C63">
        <w:rPr>
          <w:rFonts w:ascii="Times New Roman" w:eastAsia="Times New Roman" w:hAnsi="Times New Roman" w:cs="Times New Roman"/>
          <w:sz w:val="28"/>
          <w:szCs w:val="28"/>
        </w:rPr>
        <w:t>аттестация направлена на установление соответствия уровня профессиональной подготовки выпускников требованиям федерального государственного образовательного стандарта.</w:t>
      </w:r>
    </w:p>
    <w:p w:rsidR="00876091" w:rsidRPr="006A3C63" w:rsidRDefault="008C46A2" w:rsidP="006A3C63">
      <w:pPr>
        <w:pStyle w:val="normal"/>
        <w:spacing w:line="360" w:lineRule="auto"/>
        <w:ind w:left="6" w:firstLine="403"/>
        <w:contextualSpacing/>
        <w:jc w:val="both"/>
        <w:rPr>
          <w:rFonts w:ascii="Times New Roman" w:eastAsia="Times New Roman" w:hAnsi="Times New Roman" w:cs="Times New Roman"/>
          <w:sz w:val="28"/>
          <w:szCs w:val="28"/>
        </w:rPr>
      </w:pPr>
      <w:r w:rsidRPr="006A3C63">
        <w:rPr>
          <w:rFonts w:ascii="Times New Roman" w:eastAsia="Times New Roman" w:hAnsi="Times New Roman" w:cs="Times New Roman"/>
          <w:sz w:val="28"/>
          <w:szCs w:val="28"/>
        </w:rPr>
        <w:t>Г</w:t>
      </w:r>
      <w:r w:rsidR="008A7179" w:rsidRPr="006A3C63">
        <w:rPr>
          <w:rFonts w:ascii="Times New Roman" w:eastAsia="Times New Roman" w:hAnsi="Times New Roman" w:cs="Times New Roman"/>
          <w:sz w:val="28"/>
          <w:szCs w:val="28"/>
        </w:rPr>
        <w:t xml:space="preserve">осударственная </w:t>
      </w:r>
      <w:r w:rsidRPr="006A3C63">
        <w:rPr>
          <w:rFonts w:ascii="Times New Roman" w:eastAsia="Times New Roman" w:hAnsi="Times New Roman" w:cs="Times New Roman"/>
          <w:sz w:val="28"/>
          <w:szCs w:val="28"/>
        </w:rPr>
        <w:t xml:space="preserve">итоговая </w:t>
      </w:r>
      <w:r w:rsidR="008A7179" w:rsidRPr="006A3C63">
        <w:rPr>
          <w:rFonts w:ascii="Times New Roman" w:eastAsia="Times New Roman" w:hAnsi="Times New Roman" w:cs="Times New Roman"/>
          <w:sz w:val="28"/>
          <w:szCs w:val="28"/>
        </w:rPr>
        <w:t>аттестация включает сдачу государственного экзамена по направлению подготовки и защиту выпускной квалификационной работы (магистерской диссертации).</w:t>
      </w:r>
    </w:p>
    <w:p w:rsidR="008C46A2" w:rsidRPr="004B6BBF" w:rsidRDefault="008C46A2" w:rsidP="00E00423">
      <w:pPr>
        <w:pStyle w:val="normal"/>
        <w:ind w:left="6" w:firstLine="405"/>
        <w:jc w:val="both"/>
        <w:rPr>
          <w:rFonts w:ascii="Times New Roman" w:eastAsia="Times New Roman" w:hAnsi="Times New Roman" w:cs="Times New Roman"/>
          <w:sz w:val="24"/>
          <w:szCs w:val="24"/>
          <w:highlight w:val="yellow"/>
        </w:rPr>
      </w:pPr>
    </w:p>
    <w:p w:rsidR="008C46A2" w:rsidRPr="006A3C63" w:rsidRDefault="008C46A2" w:rsidP="006A3C63">
      <w:pPr>
        <w:pStyle w:val="normal"/>
        <w:spacing w:line="360" w:lineRule="auto"/>
        <w:ind w:left="6" w:firstLine="405"/>
        <w:contextualSpacing/>
        <w:jc w:val="both"/>
        <w:rPr>
          <w:rFonts w:ascii="Times New Roman" w:eastAsia="Times New Roman" w:hAnsi="Times New Roman" w:cs="Times New Roman"/>
          <w:sz w:val="28"/>
          <w:szCs w:val="28"/>
        </w:rPr>
      </w:pPr>
      <w:r w:rsidRPr="006A3C63">
        <w:rPr>
          <w:rFonts w:ascii="Times New Roman" w:eastAsia="Times New Roman" w:hAnsi="Times New Roman" w:cs="Times New Roman"/>
          <w:sz w:val="28"/>
          <w:szCs w:val="28"/>
        </w:rPr>
        <w:t>6.3.1. Характеристика итогового государственного экзамена (при его наличии)</w:t>
      </w:r>
    </w:p>
    <w:p w:rsidR="00E00423" w:rsidRPr="006A3C63" w:rsidRDefault="00E00423" w:rsidP="006A3C63">
      <w:pPr>
        <w:spacing w:line="360" w:lineRule="auto"/>
        <w:ind w:firstLine="709"/>
        <w:contextualSpacing/>
        <w:jc w:val="both"/>
        <w:rPr>
          <w:rFonts w:ascii="Times New Roman" w:hAnsi="Times New Roman" w:cs="Times New Roman"/>
          <w:sz w:val="28"/>
          <w:szCs w:val="28"/>
        </w:rPr>
      </w:pPr>
      <w:r w:rsidRPr="006A3C63">
        <w:rPr>
          <w:rFonts w:ascii="Times New Roman" w:hAnsi="Times New Roman" w:cs="Times New Roman"/>
          <w:sz w:val="28"/>
          <w:szCs w:val="28"/>
        </w:rPr>
        <w:t>Государственный экзамен проводится с целью проверки уровня и качества общепрофессиональной и специальной подготовки студентов и должен, наряду с требованиями к содержанию отдельных дисциплин, учитывать также общие требования к выпускнику, предусмотренные государственным образовательным стандартом по направлению 38.04.02 Менеджмент. Междисциплинарный экзамен носит комплексный характер и проводится по соответствующим программам, охватывающим широкий спектр фундаментальных вопросов данного направления.</w:t>
      </w:r>
    </w:p>
    <w:p w:rsidR="00E00423" w:rsidRPr="006A3C63" w:rsidRDefault="00E00423" w:rsidP="006A3C63">
      <w:pPr>
        <w:spacing w:line="360" w:lineRule="auto"/>
        <w:ind w:firstLine="709"/>
        <w:contextualSpacing/>
        <w:jc w:val="both"/>
        <w:rPr>
          <w:rFonts w:ascii="Times New Roman" w:hAnsi="Times New Roman" w:cs="Times New Roman"/>
          <w:sz w:val="28"/>
          <w:szCs w:val="28"/>
        </w:rPr>
      </w:pPr>
      <w:r w:rsidRPr="006A3C63">
        <w:rPr>
          <w:rFonts w:ascii="Times New Roman" w:hAnsi="Times New Roman" w:cs="Times New Roman"/>
          <w:sz w:val="28"/>
          <w:szCs w:val="28"/>
        </w:rPr>
        <w:t>Программы государственного экзамена рассматриваются на заседании научно-методического совета Института и утверждаются Ученым советом в сроки не позднее, чем за 6 месяцев до начала итоговых испытаний.</w:t>
      </w:r>
    </w:p>
    <w:p w:rsidR="00E00423" w:rsidRPr="006A3C63" w:rsidRDefault="00E00423" w:rsidP="006A3C63">
      <w:pPr>
        <w:spacing w:line="360" w:lineRule="auto"/>
        <w:ind w:firstLine="709"/>
        <w:contextualSpacing/>
        <w:jc w:val="both"/>
        <w:rPr>
          <w:rFonts w:ascii="Times New Roman" w:hAnsi="Times New Roman" w:cs="Times New Roman"/>
          <w:sz w:val="28"/>
          <w:szCs w:val="28"/>
        </w:rPr>
      </w:pPr>
      <w:r w:rsidRPr="006A3C63">
        <w:rPr>
          <w:rFonts w:ascii="Times New Roman" w:hAnsi="Times New Roman" w:cs="Times New Roman"/>
          <w:sz w:val="28"/>
          <w:szCs w:val="28"/>
        </w:rPr>
        <w:t>Программы государственного экзамена утверждаются проректором по учебной работе по представлению ученого совета Института.</w:t>
      </w:r>
    </w:p>
    <w:p w:rsidR="00E00423" w:rsidRPr="006A3C63" w:rsidRDefault="00E00423" w:rsidP="006A3C63">
      <w:pPr>
        <w:spacing w:line="360" w:lineRule="auto"/>
        <w:ind w:firstLine="709"/>
        <w:contextualSpacing/>
        <w:jc w:val="both"/>
        <w:rPr>
          <w:rFonts w:ascii="Times New Roman" w:hAnsi="Times New Roman" w:cs="Times New Roman"/>
          <w:sz w:val="28"/>
          <w:szCs w:val="28"/>
        </w:rPr>
      </w:pPr>
      <w:r w:rsidRPr="006A3C63">
        <w:rPr>
          <w:rFonts w:ascii="Times New Roman" w:hAnsi="Times New Roman" w:cs="Times New Roman"/>
          <w:sz w:val="28"/>
          <w:szCs w:val="28"/>
        </w:rPr>
        <w:t>Прием государственного экзамена осуществляет государственная экзаменационная комиссия (ГЭК). Состав ГЭК по предложению директора Института утверждаются приказом ректора не позднее, чем за месяц до начала ее работы. Состав комиссии утверждается на один календарный год.</w:t>
      </w:r>
    </w:p>
    <w:p w:rsidR="00E00423" w:rsidRPr="006A3C63" w:rsidRDefault="00E00423" w:rsidP="006A3C63">
      <w:pPr>
        <w:spacing w:line="360" w:lineRule="auto"/>
        <w:ind w:firstLine="709"/>
        <w:contextualSpacing/>
        <w:jc w:val="both"/>
        <w:rPr>
          <w:rFonts w:ascii="Times New Roman" w:hAnsi="Times New Roman" w:cs="Times New Roman"/>
          <w:sz w:val="28"/>
          <w:szCs w:val="28"/>
        </w:rPr>
      </w:pPr>
      <w:r w:rsidRPr="006A3C63">
        <w:rPr>
          <w:rFonts w:ascii="Times New Roman" w:hAnsi="Times New Roman" w:cs="Times New Roman"/>
          <w:sz w:val="28"/>
          <w:szCs w:val="28"/>
        </w:rPr>
        <w:t xml:space="preserve">Экзаменационная комиссия формируются из профессорско-преподавательского состава и научных работников Университета, а также лиц, приглашаемых из сторонних организаций: специалистов предприятий, </w:t>
      </w:r>
      <w:r w:rsidRPr="006A3C63">
        <w:rPr>
          <w:rFonts w:ascii="Times New Roman" w:hAnsi="Times New Roman" w:cs="Times New Roman"/>
          <w:sz w:val="28"/>
          <w:szCs w:val="28"/>
        </w:rPr>
        <w:lastRenderedPageBreak/>
        <w:t>учреждений и организаций - потребителей кадров данного профиля, ведущих преподавателей и научных работников других высших учебных заведений.</w:t>
      </w:r>
    </w:p>
    <w:p w:rsidR="00E00423" w:rsidRPr="006A3C63" w:rsidRDefault="00E00423" w:rsidP="006A3C63">
      <w:pPr>
        <w:spacing w:line="360" w:lineRule="auto"/>
        <w:ind w:firstLine="709"/>
        <w:contextualSpacing/>
        <w:jc w:val="both"/>
        <w:rPr>
          <w:rFonts w:ascii="Times New Roman" w:hAnsi="Times New Roman" w:cs="Times New Roman"/>
          <w:sz w:val="28"/>
          <w:szCs w:val="28"/>
        </w:rPr>
      </w:pPr>
      <w:r w:rsidRPr="006A3C63">
        <w:rPr>
          <w:rFonts w:ascii="Times New Roman" w:hAnsi="Times New Roman" w:cs="Times New Roman"/>
          <w:sz w:val="28"/>
          <w:szCs w:val="28"/>
        </w:rPr>
        <w:t xml:space="preserve">Состав государственной экзаменационной комиссии включает: председателя комиссии, заместителя председателя комиссии, секретаря комиссии, членов комиссии (не более 3 членов ГЭК) по приему итогового экзамена. </w:t>
      </w:r>
    </w:p>
    <w:p w:rsidR="00E00423" w:rsidRPr="006A3C63" w:rsidRDefault="00E00423" w:rsidP="006A3C63">
      <w:pPr>
        <w:spacing w:line="360" w:lineRule="auto"/>
        <w:ind w:firstLine="709"/>
        <w:contextualSpacing/>
        <w:jc w:val="both"/>
        <w:rPr>
          <w:rFonts w:ascii="Times New Roman" w:hAnsi="Times New Roman" w:cs="Times New Roman"/>
          <w:sz w:val="28"/>
          <w:szCs w:val="28"/>
        </w:rPr>
      </w:pPr>
    </w:p>
    <w:p w:rsidR="00E00423" w:rsidRPr="006A3C63" w:rsidRDefault="00E00423" w:rsidP="006A3C63">
      <w:pPr>
        <w:spacing w:line="360" w:lineRule="auto"/>
        <w:ind w:firstLine="709"/>
        <w:contextualSpacing/>
        <w:jc w:val="both"/>
        <w:rPr>
          <w:rFonts w:ascii="Times New Roman" w:hAnsi="Times New Roman" w:cs="Times New Roman"/>
          <w:sz w:val="28"/>
          <w:szCs w:val="28"/>
        </w:rPr>
      </w:pPr>
      <w:r w:rsidRPr="006A3C63">
        <w:rPr>
          <w:rFonts w:ascii="Times New Roman" w:hAnsi="Times New Roman" w:cs="Times New Roman"/>
          <w:sz w:val="28"/>
          <w:szCs w:val="28"/>
        </w:rPr>
        <w:t>Порядок проведения государственного экзамена доводится до сведения студентов всех форм получения образования не позднее, чем за полгода до начала итоговой государственной аттестации. Студенты обеспечиваются программами государственных экзаменов, им создаются необходимые для подготовки условия, проводятся консультации.</w:t>
      </w:r>
    </w:p>
    <w:p w:rsidR="00E00423" w:rsidRPr="006A3C63" w:rsidRDefault="00E00423" w:rsidP="006A3C63">
      <w:pPr>
        <w:spacing w:line="360" w:lineRule="auto"/>
        <w:ind w:firstLine="709"/>
        <w:contextualSpacing/>
        <w:jc w:val="both"/>
        <w:rPr>
          <w:rFonts w:ascii="Times New Roman" w:hAnsi="Times New Roman" w:cs="Times New Roman"/>
          <w:sz w:val="28"/>
          <w:szCs w:val="28"/>
        </w:rPr>
      </w:pPr>
      <w:r w:rsidRPr="006A3C63">
        <w:rPr>
          <w:rFonts w:ascii="Times New Roman" w:hAnsi="Times New Roman" w:cs="Times New Roman"/>
          <w:sz w:val="28"/>
          <w:szCs w:val="28"/>
        </w:rPr>
        <w:t>Выпускающая кафедра не позднее, чем за месяц до начала работы государственной экзаменационной комиссии объявляет студентам график ее работы, график проведения консультаций, согласованный с учебно-методическим управлением Университета.</w:t>
      </w:r>
    </w:p>
    <w:p w:rsidR="00E00423" w:rsidRPr="006A3C63" w:rsidRDefault="00E00423" w:rsidP="006A3C63">
      <w:pPr>
        <w:spacing w:line="360" w:lineRule="auto"/>
        <w:ind w:firstLine="709"/>
        <w:contextualSpacing/>
        <w:jc w:val="both"/>
        <w:rPr>
          <w:rFonts w:ascii="Times New Roman" w:hAnsi="Times New Roman" w:cs="Times New Roman"/>
          <w:sz w:val="28"/>
          <w:szCs w:val="28"/>
        </w:rPr>
      </w:pPr>
      <w:r w:rsidRPr="006A3C63">
        <w:rPr>
          <w:rFonts w:ascii="Times New Roman" w:hAnsi="Times New Roman" w:cs="Times New Roman"/>
          <w:sz w:val="28"/>
          <w:szCs w:val="28"/>
        </w:rPr>
        <w:t xml:space="preserve">К итоговому междисциплинарному экзамену по направлению подготовки (специальности) допускаются лица, завершившие полный курс обучения по образовательной программе и успешно прошедшие все предшествующие аттестационные испытания, предусмотренные учебным планом. При приеме государственного экзамена государственная экзаменационная комиссия обеспечивает единство требований, предъявляемых к выпускникам, и условия для объективной оценки качества освоения выпускниками соответствующей образовательной программы строго в рамках программы государственного экзамена, утвержденной в установленном порядке. </w:t>
      </w:r>
    </w:p>
    <w:p w:rsidR="00E00423" w:rsidRPr="006A3C63" w:rsidRDefault="00E00423" w:rsidP="006A3C63">
      <w:pPr>
        <w:spacing w:line="360" w:lineRule="auto"/>
        <w:ind w:firstLine="709"/>
        <w:contextualSpacing/>
        <w:jc w:val="both"/>
        <w:rPr>
          <w:rFonts w:ascii="Times New Roman" w:hAnsi="Times New Roman" w:cs="Times New Roman"/>
          <w:sz w:val="28"/>
          <w:szCs w:val="28"/>
        </w:rPr>
      </w:pPr>
      <w:r w:rsidRPr="006A3C63">
        <w:rPr>
          <w:rFonts w:ascii="Times New Roman" w:hAnsi="Times New Roman" w:cs="Times New Roman"/>
          <w:sz w:val="28"/>
          <w:szCs w:val="28"/>
        </w:rPr>
        <w:t>Прием государственного экзамена проводится на открытом заседании экзаменационной комиссии с участием не менее двух третей ее состава.</w:t>
      </w:r>
    </w:p>
    <w:p w:rsidR="00E00423" w:rsidRPr="006A3C63" w:rsidRDefault="00E00423" w:rsidP="006A3C63">
      <w:pPr>
        <w:spacing w:line="360" w:lineRule="auto"/>
        <w:ind w:firstLine="709"/>
        <w:contextualSpacing/>
        <w:jc w:val="both"/>
        <w:rPr>
          <w:rFonts w:ascii="Times New Roman" w:hAnsi="Times New Roman" w:cs="Times New Roman"/>
          <w:sz w:val="28"/>
          <w:szCs w:val="28"/>
        </w:rPr>
      </w:pPr>
      <w:r w:rsidRPr="006A3C63">
        <w:rPr>
          <w:rFonts w:ascii="Times New Roman" w:hAnsi="Times New Roman" w:cs="Times New Roman"/>
          <w:sz w:val="28"/>
          <w:szCs w:val="28"/>
        </w:rPr>
        <w:t xml:space="preserve">Результаты государственного экзамена определяются оценками «отлично», «хорошо», «удовлетворительно», «неудовлетворительно» и </w:t>
      </w:r>
      <w:r w:rsidRPr="006A3C63">
        <w:rPr>
          <w:rFonts w:ascii="Times New Roman" w:hAnsi="Times New Roman" w:cs="Times New Roman"/>
          <w:sz w:val="28"/>
          <w:szCs w:val="28"/>
        </w:rPr>
        <w:lastRenderedPageBreak/>
        <w:t>объявляются в тот же день после оформления в установленном порядке протоколов заседания экзаменационной комиссии.</w:t>
      </w:r>
    </w:p>
    <w:p w:rsidR="00E00423" w:rsidRPr="006A3C63" w:rsidRDefault="00E00423" w:rsidP="006A3C63">
      <w:pPr>
        <w:spacing w:line="360" w:lineRule="auto"/>
        <w:ind w:firstLine="709"/>
        <w:contextualSpacing/>
        <w:jc w:val="both"/>
        <w:rPr>
          <w:rFonts w:ascii="Times New Roman" w:hAnsi="Times New Roman" w:cs="Times New Roman"/>
          <w:sz w:val="28"/>
          <w:szCs w:val="28"/>
        </w:rPr>
      </w:pPr>
      <w:r w:rsidRPr="006A3C63">
        <w:rPr>
          <w:rFonts w:ascii="Times New Roman" w:hAnsi="Times New Roman" w:cs="Times New Roman"/>
          <w:sz w:val="28"/>
          <w:szCs w:val="28"/>
        </w:rPr>
        <w:t>Решения государственной экзаменационной комиссии принимаются на закрытых заседаниях простым большинством голосов членов комиссий,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заместитель председателя комиссии) обладает правом решающего голоса. Апелляция результатов итоговых государственного экзамена не проводится.</w:t>
      </w:r>
    </w:p>
    <w:p w:rsidR="00E00423" w:rsidRPr="006A3C63" w:rsidRDefault="00E00423" w:rsidP="006A3C63">
      <w:pPr>
        <w:spacing w:line="360" w:lineRule="auto"/>
        <w:ind w:firstLine="709"/>
        <w:contextualSpacing/>
        <w:jc w:val="both"/>
        <w:rPr>
          <w:rFonts w:ascii="Times New Roman" w:hAnsi="Times New Roman" w:cs="Times New Roman"/>
          <w:sz w:val="28"/>
          <w:szCs w:val="28"/>
        </w:rPr>
      </w:pPr>
      <w:r w:rsidRPr="006A3C63">
        <w:rPr>
          <w:rFonts w:ascii="Times New Roman" w:hAnsi="Times New Roman" w:cs="Times New Roman"/>
          <w:sz w:val="28"/>
          <w:szCs w:val="28"/>
        </w:rPr>
        <w:t>Все решения государственной экзаменационной комиссии оформляются протоколами. Протоколы подписываются председателем и членами комиссии, сшиваются в книги и сдаются в архив Университета.</w:t>
      </w:r>
    </w:p>
    <w:p w:rsidR="004B6BBF" w:rsidRDefault="004B6BBF" w:rsidP="00E00423">
      <w:pPr>
        <w:pStyle w:val="normal"/>
        <w:ind w:left="6" w:firstLine="405"/>
        <w:jc w:val="both"/>
        <w:rPr>
          <w:rFonts w:ascii="Times New Roman" w:eastAsia="Times New Roman" w:hAnsi="Times New Roman" w:cs="Times New Roman"/>
          <w:sz w:val="24"/>
          <w:szCs w:val="24"/>
        </w:rPr>
      </w:pPr>
    </w:p>
    <w:p w:rsidR="004B6BBF" w:rsidRPr="006A3C63" w:rsidRDefault="004B6BBF" w:rsidP="006A3C63">
      <w:pPr>
        <w:pStyle w:val="normal"/>
        <w:spacing w:line="360" w:lineRule="auto"/>
        <w:ind w:left="6" w:firstLine="403"/>
        <w:contextualSpacing/>
        <w:jc w:val="both"/>
        <w:rPr>
          <w:rFonts w:ascii="Times New Roman" w:eastAsia="Times New Roman" w:hAnsi="Times New Roman" w:cs="Times New Roman"/>
          <w:sz w:val="28"/>
          <w:szCs w:val="28"/>
        </w:rPr>
      </w:pPr>
      <w:r w:rsidRPr="006A3C63">
        <w:rPr>
          <w:rFonts w:ascii="Times New Roman" w:eastAsia="Times New Roman" w:hAnsi="Times New Roman" w:cs="Times New Roman"/>
          <w:sz w:val="28"/>
          <w:szCs w:val="28"/>
        </w:rPr>
        <w:t>6.3.2. Характеристика выпускной квалификационной работы (магистерской диссертации).</w:t>
      </w:r>
    </w:p>
    <w:p w:rsidR="00876091" w:rsidRPr="006A3C63" w:rsidRDefault="008A7179" w:rsidP="006A3C63">
      <w:pPr>
        <w:pStyle w:val="normal"/>
        <w:spacing w:line="360" w:lineRule="auto"/>
        <w:ind w:left="6" w:firstLine="403"/>
        <w:contextualSpacing/>
        <w:jc w:val="both"/>
        <w:rPr>
          <w:sz w:val="28"/>
          <w:szCs w:val="28"/>
        </w:rPr>
      </w:pPr>
      <w:r w:rsidRPr="006A3C63">
        <w:rPr>
          <w:rFonts w:ascii="Times New Roman" w:eastAsia="Times New Roman" w:hAnsi="Times New Roman" w:cs="Times New Roman"/>
          <w:sz w:val="28"/>
          <w:szCs w:val="28"/>
          <w:highlight w:val="white"/>
        </w:rPr>
        <w:t>Требования к содержанию, объему и структуре выпускной квалификационной работы (проекта) определяются высшим учебным заведением.</w:t>
      </w:r>
    </w:p>
    <w:p w:rsidR="00876091" w:rsidRPr="006A3C63" w:rsidRDefault="008A7179" w:rsidP="006A3C63">
      <w:pPr>
        <w:pStyle w:val="normal"/>
        <w:spacing w:line="360" w:lineRule="auto"/>
        <w:ind w:left="6" w:firstLine="403"/>
        <w:contextualSpacing/>
        <w:jc w:val="both"/>
        <w:rPr>
          <w:sz w:val="28"/>
          <w:szCs w:val="28"/>
        </w:rPr>
      </w:pPr>
      <w:r w:rsidRPr="006A3C63">
        <w:rPr>
          <w:rFonts w:ascii="Times New Roman" w:eastAsia="Times New Roman" w:hAnsi="Times New Roman" w:cs="Times New Roman"/>
          <w:sz w:val="28"/>
          <w:szCs w:val="28"/>
          <w:highlight w:val="white"/>
        </w:rPr>
        <w:t>Выпускная квалификационная работа в соответствии с магистерской программой выполняется в виде магистерской диссертации в период прохождения практики и выполнения научно-исследовательской работы и представляет собой самостоятельную и логически завершенную выпускную квалификационную работу, связанную с решением задач того вида (видов) деятельности, к которым готовится магистрант (научно-исследовательской, педагогической, организационно-управленческой, аналитической).</w:t>
      </w:r>
    </w:p>
    <w:p w:rsidR="00876091" w:rsidRPr="006A3C63" w:rsidRDefault="008A7179" w:rsidP="006A3C63">
      <w:pPr>
        <w:pStyle w:val="normal"/>
        <w:spacing w:line="360" w:lineRule="auto"/>
        <w:ind w:left="6" w:firstLine="403"/>
        <w:contextualSpacing/>
        <w:jc w:val="both"/>
        <w:rPr>
          <w:sz w:val="28"/>
          <w:szCs w:val="28"/>
        </w:rPr>
      </w:pPr>
      <w:r w:rsidRPr="006A3C63">
        <w:rPr>
          <w:rFonts w:ascii="Times New Roman" w:eastAsia="Times New Roman" w:hAnsi="Times New Roman" w:cs="Times New Roman"/>
          <w:sz w:val="28"/>
          <w:szCs w:val="28"/>
          <w:highlight w:val="white"/>
        </w:rPr>
        <w:t>Тематика выпускных квалификационных работ должна быть направлена на решение профессиональных задач.</w:t>
      </w:r>
    </w:p>
    <w:p w:rsidR="00876091" w:rsidRPr="006A3C63" w:rsidRDefault="008A7179" w:rsidP="006A3C63">
      <w:pPr>
        <w:pStyle w:val="normal"/>
        <w:spacing w:line="360" w:lineRule="auto"/>
        <w:ind w:left="6" w:firstLine="403"/>
        <w:contextualSpacing/>
        <w:jc w:val="both"/>
        <w:rPr>
          <w:sz w:val="28"/>
          <w:szCs w:val="28"/>
        </w:rPr>
      </w:pPr>
      <w:r w:rsidRPr="006A3C63">
        <w:rPr>
          <w:rFonts w:ascii="Times New Roman" w:eastAsia="Times New Roman" w:hAnsi="Times New Roman" w:cs="Times New Roman"/>
          <w:sz w:val="28"/>
          <w:szCs w:val="28"/>
          <w:highlight w:val="white"/>
        </w:rPr>
        <w:t xml:space="preserve">При выполнении выпускной квалификационной работы обучающиеся должны показать свою способность и умение, опираясь на полученные углубленные знания, умения и сформированные общекультурные и </w:t>
      </w:r>
      <w:r w:rsidRPr="006A3C63">
        <w:rPr>
          <w:rFonts w:ascii="Times New Roman" w:eastAsia="Times New Roman" w:hAnsi="Times New Roman" w:cs="Times New Roman"/>
          <w:sz w:val="28"/>
          <w:szCs w:val="28"/>
          <w:highlight w:val="white"/>
        </w:rPr>
        <w:lastRenderedPageBreak/>
        <w:t>профессиональные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rsidR="00876091" w:rsidRDefault="00876091">
      <w:pPr>
        <w:pStyle w:val="normal"/>
        <w:ind w:left="6" w:firstLine="405"/>
        <w:jc w:val="both"/>
      </w:pPr>
    </w:p>
    <w:p w:rsidR="00876091" w:rsidRPr="00CD5CAA" w:rsidRDefault="008A7179" w:rsidP="00CD5CAA">
      <w:pPr>
        <w:pStyle w:val="normal"/>
        <w:spacing w:line="360" w:lineRule="auto"/>
        <w:ind w:left="1280" w:hanging="720"/>
        <w:contextualSpacing/>
        <w:jc w:val="both"/>
        <w:rPr>
          <w:rFonts w:ascii="Times New Roman" w:hAnsi="Times New Roman" w:cs="Times New Roman"/>
          <w:sz w:val="28"/>
          <w:szCs w:val="28"/>
        </w:rPr>
      </w:pPr>
      <w:r w:rsidRPr="00CD5CAA">
        <w:rPr>
          <w:rFonts w:ascii="Times New Roman" w:eastAsia="Times New Roman" w:hAnsi="Times New Roman" w:cs="Times New Roman"/>
          <w:sz w:val="28"/>
          <w:szCs w:val="28"/>
          <w:highlight w:val="white"/>
        </w:rPr>
        <w:t>6.2.1.  Требования к выпускной квалификационной работе</w:t>
      </w:r>
    </w:p>
    <w:p w:rsidR="00E00423" w:rsidRPr="00CD5CAA" w:rsidRDefault="00E00423" w:rsidP="00CD5CAA">
      <w:pPr>
        <w:pStyle w:val="afd"/>
        <w:widowControl w:val="0"/>
        <w:numPr>
          <w:ilvl w:val="0"/>
          <w:numId w:val="54"/>
        </w:numPr>
        <w:tabs>
          <w:tab w:val="left" w:pos="994"/>
        </w:tabs>
        <w:autoSpaceDE w:val="0"/>
        <w:autoSpaceDN w:val="0"/>
        <w:adjustRightInd w:val="0"/>
        <w:spacing w:line="360" w:lineRule="auto"/>
        <w:ind w:left="1069"/>
        <w:rPr>
          <w:rFonts w:ascii="Times New Roman" w:hAnsi="Times New Roman" w:cs="Times New Roman"/>
          <w:b/>
          <w:sz w:val="28"/>
          <w:szCs w:val="28"/>
        </w:rPr>
      </w:pPr>
      <w:r w:rsidRPr="00CD5CAA">
        <w:rPr>
          <w:rFonts w:ascii="Times New Roman" w:hAnsi="Times New Roman" w:cs="Times New Roman"/>
          <w:b/>
          <w:sz w:val="28"/>
          <w:szCs w:val="28"/>
        </w:rPr>
        <w:t>Общие положения</w:t>
      </w:r>
    </w:p>
    <w:p w:rsidR="00E00423" w:rsidRPr="00CD5CAA" w:rsidRDefault="00E00423" w:rsidP="00CD5CAA">
      <w:pPr>
        <w:pStyle w:val="afd"/>
        <w:widowControl w:val="0"/>
        <w:numPr>
          <w:ilvl w:val="1"/>
          <w:numId w:val="54"/>
        </w:numPr>
        <w:tabs>
          <w:tab w:val="left" w:pos="1176"/>
        </w:tabs>
        <w:autoSpaceDE w:val="0"/>
        <w:autoSpaceDN w:val="0"/>
        <w:adjustRightInd w:val="0"/>
        <w:spacing w:line="360" w:lineRule="auto"/>
        <w:ind w:left="0" w:firstLine="567"/>
        <w:jc w:val="both"/>
        <w:rPr>
          <w:rFonts w:ascii="Times New Roman" w:hAnsi="Times New Roman" w:cs="Times New Roman"/>
          <w:sz w:val="28"/>
          <w:szCs w:val="28"/>
        </w:rPr>
      </w:pPr>
      <w:r w:rsidRPr="00CD5CAA">
        <w:rPr>
          <w:rFonts w:ascii="Times New Roman" w:hAnsi="Times New Roman" w:cs="Times New Roman"/>
          <w:color w:val="000000"/>
          <w:sz w:val="28"/>
          <w:szCs w:val="28"/>
        </w:rPr>
        <w:t xml:space="preserve">Выпускная квалификационная работа (ВКР) является самостоятельным научным исследованием или проектом, выполняемым под руководством научного руководителя с возможностью привлечения научного консультанта. </w:t>
      </w:r>
    </w:p>
    <w:p w:rsidR="00E00423" w:rsidRPr="00CD5CAA" w:rsidRDefault="00E00423" w:rsidP="00CD5CAA">
      <w:pPr>
        <w:tabs>
          <w:tab w:val="left" w:pos="1176"/>
        </w:tabs>
        <w:spacing w:line="360" w:lineRule="auto"/>
        <w:ind w:firstLine="567"/>
        <w:contextualSpacing/>
        <w:jc w:val="both"/>
        <w:rPr>
          <w:rFonts w:ascii="Times New Roman" w:hAnsi="Times New Roman" w:cs="Times New Roman"/>
          <w:sz w:val="28"/>
          <w:szCs w:val="28"/>
        </w:rPr>
      </w:pPr>
      <w:r w:rsidRPr="00CD5CAA">
        <w:rPr>
          <w:rFonts w:ascii="Times New Roman" w:hAnsi="Times New Roman" w:cs="Times New Roman"/>
          <w:sz w:val="28"/>
          <w:szCs w:val="28"/>
        </w:rPr>
        <w:t>1.2. ВКР представляется в виде, который позволяет судить о том, насколько полно отражены и обоснованы содержащиеся в ней положения, выводы и рекомендации, их новизна, актуальность и значимость. Результаты работы должны свидетельствовать о наличии у ее автора соответствующих компетенций в избранной области профессиональной деятельности (научно-исследовательской,  проектной, производственно-прикладной,  организационно-управленческой, педагогической).</w:t>
      </w:r>
    </w:p>
    <w:p w:rsidR="00E00423" w:rsidRPr="00CD5CAA" w:rsidRDefault="00E00423" w:rsidP="00CD5CAA">
      <w:pPr>
        <w:tabs>
          <w:tab w:val="left" w:pos="0"/>
        </w:tabs>
        <w:spacing w:line="360" w:lineRule="auto"/>
        <w:ind w:firstLine="709"/>
        <w:contextualSpacing/>
        <w:jc w:val="both"/>
        <w:rPr>
          <w:rFonts w:ascii="Times New Roman" w:hAnsi="Times New Roman" w:cs="Times New Roman"/>
          <w:sz w:val="28"/>
          <w:szCs w:val="28"/>
        </w:rPr>
      </w:pPr>
      <w:r w:rsidRPr="00CD5CAA">
        <w:rPr>
          <w:rFonts w:ascii="Times New Roman" w:hAnsi="Times New Roman" w:cs="Times New Roman"/>
          <w:sz w:val="28"/>
          <w:szCs w:val="28"/>
        </w:rPr>
        <w:t xml:space="preserve">1.3. Содержание работы могут составлять результаты теоретических и экспериментальных исследований, направленных на решение актуальных задач в аудиовизуальной области. </w:t>
      </w:r>
    </w:p>
    <w:p w:rsidR="00E00423" w:rsidRPr="00CD5CAA" w:rsidRDefault="00E00423" w:rsidP="00CD5CAA">
      <w:pPr>
        <w:tabs>
          <w:tab w:val="left" w:pos="0"/>
        </w:tabs>
        <w:spacing w:line="360" w:lineRule="auto"/>
        <w:ind w:firstLine="709"/>
        <w:contextualSpacing/>
        <w:jc w:val="both"/>
        <w:rPr>
          <w:rFonts w:ascii="Times New Roman" w:hAnsi="Times New Roman" w:cs="Times New Roman"/>
          <w:sz w:val="28"/>
          <w:szCs w:val="28"/>
        </w:rPr>
      </w:pPr>
      <w:r w:rsidRPr="00CD5CAA">
        <w:rPr>
          <w:rFonts w:ascii="Times New Roman" w:hAnsi="Times New Roman" w:cs="Times New Roman"/>
          <w:sz w:val="28"/>
          <w:szCs w:val="28"/>
        </w:rPr>
        <w:t>1.4. ВКР  выполняется магистрантом самостоятельно по материалам, собранным лично за период обучения и научно-исследовательской практики.</w:t>
      </w:r>
    </w:p>
    <w:p w:rsidR="00E00423" w:rsidRPr="00CD5CAA" w:rsidRDefault="00E00423" w:rsidP="00CD5CAA">
      <w:pPr>
        <w:tabs>
          <w:tab w:val="left" w:pos="1176"/>
        </w:tabs>
        <w:spacing w:line="360" w:lineRule="auto"/>
        <w:contextualSpacing/>
        <w:jc w:val="both"/>
        <w:rPr>
          <w:rFonts w:ascii="Times New Roman" w:hAnsi="Times New Roman" w:cs="Times New Roman"/>
          <w:sz w:val="28"/>
          <w:szCs w:val="28"/>
        </w:rPr>
      </w:pPr>
    </w:p>
    <w:p w:rsidR="00E00423" w:rsidRPr="00CD5CAA" w:rsidRDefault="00E00423" w:rsidP="00CD5CAA">
      <w:pPr>
        <w:pStyle w:val="afd"/>
        <w:widowControl w:val="0"/>
        <w:numPr>
          <w:ilvl w:val="0"/>
          <w:numId w:val="54"/>
        </w:numPr>
        <w:tabs>
          <w:tab w:val="left" w:pos="1022"/>
        </w:tabs>
        <w:autoSpaceDE w:val="0"/>
        <w:autoSpaceDN w:val="0"/>
        <w:adjustRightInd w:val="0"/>
        <w:spacing w:line="360" w:lineRule="auto"/>
        <w:ind w:left="1069"/>
        <w:rPr>
          <w:rFonts w:ascii="Times New Roman" w:hAnsi="Times New Roman" w:cs="Times New Roman"/>
          <w:b/>
          <w:sz w:val="28"/>
          <w:szCs w:val="28"/>
        </w:rPr>
      </w:pPr>
      <w:r w:rsidRPr="00CD5CAA">
        <w:rPr>
          <w:rFonts w:ascii="Times New Roman" w:hAnsi="Times New Roman" w:cs="Times New Roman"/>
          <w:b/>
          <w:sz w:val="28"/>
          <w:szCs w:val="28"/>
        </w:rPr>
        <w:t>Цели в</w:t>
      </w:r>
      <w:r w:rsidRPr="00CD5CAA">
        <w:rPr>
          <w:rFonts w:ascii="Times New Roman" w:hAnsi="Times New Roman" w:cs="Times New Roman"/>
          <w:b/>
          <w:color w:val="000000"/>
          <w:sz w:val="28"/>
          <w:szCs w:val="28"/>
        </w:rPr>
        <w:t>ыпускной квалификационной работы</w:t>
      </w:r>
    </w:p>
    <w:p w:rsidR="00E00423" w:rsidRPr="00CD5CAA" w:rsidRDefault="00E00423" w:rsidP="00CD5CAA">
      <w:pPr>
        <w:numPr>
          <w:ilvl w:val="1"/>
          <w:numId w:val="54"/>
        </w:numPr>
        <w:tabs>
          <w:tab w:val="left" w:pos="1176"/>
        </w:tabs>
        <w:spacing w:line="360" w:lineRule="auto"/>
        <w:ind w:left="0" w:firstLine="709"/>
        <w:contextualSpacing/>
        <w:jc w:val="both"/>
        <w:rPr>
          <w:rFonts w:ascii="Times New Roman" w:hAnsi="Times New Roman" w:cs="Times New Roman"/>
          <w:sz w:val="28"/>
          <w:szCs w:val="28"/>
        </w:rPr>
      </w:pPr>
      <w:r w:rsidRPr="00CD5CAA">
        <w:rPr>
          <w:rFonts w:ascii="Times New Roman" w:hAnsi="Times New Roman" w:cs="Times New Roman"/>
          <w:sz w:val="28"/>
          <w:szCs w:val="28"/>
        </w:rPr>
        <w:t xml:space="preserve">Выпускная квалификационная работа имеет целью показать: </w:t>
      </w:r>
    </w:p>
    <w:p w:rsidR="00E00423" w:rsidRPr="00CD5CAA" w:rsidRDefault="00E00423" w:rsidP="00CD5CAA">
      <w:pPr>
        <w:widowControl w:val="0"/>
        <w:numPr>
          <w:ilvl w:val="0"/>
          <w:numId w:val="52"/>
        </w:numPr>
        <w:shd w:val="clear" w:color="auto" w:fill="FFFFFF"/>
        <w:tabs>
          <w:tab w:val="clear" w:pos="2838"/>
          <w:tab w:val="left" w:pos="952"/>
        </w:tabs>
        <w:autoSpaceDE w:val="0"/>
        <w:autoSpaceDN w:val="0"/>
        <w:adjustRightInd w:val="0"/>
        <w:spacing w:line="360" w:lineRule="auto"/>
        <w:ind w:left="0" w:firstLine="709"/>
        <w:contextualSpacing/>
        <w:jc w:val="both"/>
        <w:rPr>
          <w:rFonts w:ascii="Times New Roman" w:hAnsi="Times New Roman" w:cs="Times New Roman"/>
          <w:sz w:val="28"/>
          <w:szCs w:val="28"/>
        </w:rPr>
      </w:pPr>
      <w:r w:rsidRPr="00CD5CAA">
        <w:rPr>
          <w:rFonts w:ascii="Times New Roman" w:hAnsi="Times New Roman" w:cs="Times New Roman"/>
          <w:sz w:val="28"/>
          <w:szCs w:val="28"/>
        </w:rPr>
        <w:t>уровень профессиональной и общеобразовательной подготовки выпускника по программе «Продюсирование в кино и телевидении»;</w:t>
      </w:r>
    </w:p>
    <w:p w:rsidR="00E00423" w:rsidRPr="00CD5CAA" w:rsidRDefault="00E00423" w:rsidP="00CD5CAA">
      <w:pPr>
        <w:widowControl w:val="0"/>
        <w:numPr>
          <w:ilvl w:val="0"/>
          <w:numId w:val="52"/>
        </w:numPr>
        <w:shd w:val="clear" w:color="auto" w:fill="FFFFFF"/>
        <w:tabs>
          <w:tab w:val="clear" w:pos="2838"/>
          <w:tab w:val="left" w:pos="952"/>
        </w:tabs>
        <w:autoSpaceDE w:val="0"/>
        <w:autoSpaceDN w:val="0"/>
        <w:adjustRightInd w:val="0"/>
        <w:spacing w:line="360" w:lineRule="auto"/>
        <w:ind w:left="0" w:firstLine="709"/>
        <w:contextualSpacing/>
        <w:jc w:val="both"/>
        <w:rPr>
          <w:rFonts w:ascii="Times New Roman" w:hAnsi="Times New Roman" w:cs="Times New Roman"/>
          <w:sz w:val="28"/>
          <w:szCs w:val="28"/>
        </w:rPr>
      </w:pPr>
      <w:r w:rsidRPr="00CD5CAA">
        <w:rPr>
          <w:rFonts w:ascii="Times New Roman" w:hAnsi="Times New Roman" w:cs="Times New Roman"/>
          <w:sz w:val="28"/>
          <w:szCs w:val="28"/>
        </w:rPr>
        <w:t>умение изучать и обобщать литературные источники в соответствующей области знаний;</w:t>
      </w:r>
    </w:p>
    <w:p w:rsidR="00E00423" w:rsidRPr="00CD5CAA" w:rsidRDefault="00E00423" w:rsidP="00CD5CAA">
      <w:pPr>
        <w:widowControl w:val="0"/>
        <w:numPr>
          <w:ilvl w:val="0"/>
          <w:numId w:val="52"/>
        </w:numPr>
        <w:shd w:val="clear" w:color="auto" w:fill="FFFFFF"/>
        <w:tabs>
          <w:tab w:val="clear" w:pos="2838"/>
          <w:tab w:val="left" w:pos="952"/>
        </w:tabs>
        <w:autoSpaceDE w:val="0"/>
        <w:autoSpaceDN w:val="0"/>
        <w:adjustRightInd w:val="0"/>
        <w:spacing w:line="360" w:lineRule="auto"/>
        <w:ind w:left="0" w:firstLine="709"/>
        <w:contextualSpacing/>
        <w:jc w:val="both"/>
        <w:rPr>
          <w:rFonts w:ascii="Times New Roman" w:hAnsi="Times New Roman" w:cs="Times New Roman"/>
          <w:sz w:val="28"/>
          <w:szCs w:val="28"/>
        </w:rPr>
      </w:pPr>
      <w:r w:rsidRPr="00CD5CAA">
        <w:rPr>
          <w:rFonts w:ascii="Times New Roman" w:hAnsi="Times New Roman" w:cs="Times New Roman"/>
          <w:sz w:val="28"/>
          <w:szCs w:val="28"/>
        </w:rPr>
        <w:lastRenderedPageBreak/>
        <w:t>способность самостоятельно проводить научные исследования, выполнять проектные работы, систематизировать и обобщать фактический материал;</w:t>
      </w:r>
    </w:p>
    <w:p w:rsidR="00E00423" w:rsidRPr="00CD5CAA" w:rsidRDefault="00E00423" w:rsidP="00CD5CAA">
      <w:pPr>
        <w:widowControl w:val="0"/>
        <w:numPr>
          <w:ilvl w:val="0"/>
          <w:numId w:val="52"/>
        </w:numPr>
        <w:shd w:val="clear" w:color="auto" w:fill="FFFFFF"/>
        <w:tabs>
          <w:tab w:val="clear" w:pos="2838"/>
          <w:tab w:val="left" w:pos="952"/>
        </w:tabs>
        <w:autoSpaceDE w:val="0"/>
        <w:autoSpaceDN w:val="0"/>
        <w:adjustRightInd w:val="0"/>
        <w:spacing w:line="360" w:lineRule="auto"/>
        <w:ind w:left="0" w:firstLine="709"/>
        <w:contextualSpacing/>
        <w:jc w:val="both"/>
        <w:rPr>
          <w:rFonts w:ascii="Times New Roman" w:hAnsi="Times New Roman" w:cs="Times New Roman"/>
          <w:sz w:val="28"/>
          <w:szCs w:val="28"/>
        </w:rPr>
      </w:pPr>
      <w:r w:rsidRPr="00CD5CAA">
        <w:rPr>
          <w:rFonts w:ascii="Times New Roman" w:hAnsi="Times New Roman" w:cs="Times New Roman"/>
          <w:sz w:val="28"/>
          <w:szCs w:val="28"/>
        </w:rPr>
        <w:t>умение самостоятельно обосновывать выводы и практические рекомендации по результатам проведенных исследований.</w:t>
      </w:r>
    </w:p>
    <w:p w:rsidR="00E00423" w:rsidRPr="00CD5CAA" w:rsidRDefault="00E00423" w:rsidP="00CD5CAA">
      <w:pPr>
        <w:spacing w:line="360" w:lineRule="auto"/>
        <w:contextualSpacing/>
        <w:rPr>
          <w:rFonts w:ascii="Times New Roman" w:hAnsi="Times New Roman" w:cs="Times New Roman"/>
          <w:b/>
          <w:sz w:val="28"/>
          <w:szCs w:val="28"/>
        </w:rPr>
      </w:pPr>
    </w:p>
    <w:p w:rsidR="00E00423" w:rsidRPr="00CD5CAA" w:rsidRDefault="00E00423" w:rsidP="00CD5CAA">
      <w:pPr>
        <w:numPr>
          <w:ilvl w:val="0"/>
          <w:numId w:val="54"/>
        </w:numPr>
        <w:tabs>
          <w:tab w:val="left" w:pos="1022"/>
        </w:tabs>
        <w:spacing w:line="360" w:lineRule="auto"/>
        <w:ind w:left="0" w:firstLine="709"/>
        <w:contextualSpacing/>
        <w:rPr>
          <w:rFonts w:ascii="Times New Roman" w:hAnsi="Times New Roman" w:cs="Times New Roman"/>
          <w:b/>
          <w:sz w:val="28"/>
          <w:szCs w:val="28"/>
        </w:rPr>
      </w:pPr>
      <w:r w:rsidRPr="00CD5CAA">
        <w:rPr>
          <w:rFonts w:ascii="Times New Roman" w:hAnsi="Times New Roman" w:cs="Times New Roman"/>
          <w:b/>
          <w:bCs/>
          <w:sz w:val="28"/>
          <w:szCs w:val="28"/>
        </w:rPr>
        <w:t xml:space="preserve">Тематика </w:t>
      </w:r>
      <w:r w:rsidRPr="00CD5CAA">
        <w:rPr>
          <w:rFonts w:ascii="Times New Roman" w:hAnsi="Times New Roman" w:cs="Times New Roman"/>
          <w:b/>
          <w:sz w:val="28"/>
          <w:szCs w:val="28"/>
        </w:rPr>
        <w:t>выпускной квалификационной работы</w:t>
      </w:r>
    </w:p>
    <w:p w:rsidR="00E00423" w:rsidRPr="00CD5CAA" w:rsidRDefault="00E00423" w:rsidP="00CD5CAA">
      <w:pPr>
        <w:numPr>
          <w:ilvl w:val="1"/>
          <w:numId w:val="54"/>
        </w:numPr>
        <w:tabs>
          <w:tab w:val="left" w:pos="1176"/>
        </w:tabs>
        <w:spacing w:line="360" w:lineRule="auto"/>
        <w:ind w:left="0" w:firstLine="709"/>
        <w:contextualSpacing/>
        <w:jc w:val="both"/>
        <w:rPr>
          <w:rFonts w:ascii="Times New Roman" w:hAnsi="Times New Roman" w:cs="Times New Roman"/>
          <w:sz w:val="28"/>
          <w:szCs w:val="28"/>
        </w:rPr>
      </w:pPr>
      <w:r w:rsidRPr="00CD5CAA">
        <w:rPr>
          <w:rFonts w:ascii="Times New Roman" w:hAnsi="Times New Roman" w:cs="Times New Roman"/>
          <w:sz w:val="28"/>
          <w:szCs w:val="28"/>
        </w:rPr>
        <w:t>При выборе темы ВКР следует руководствоваться следующим:</w:t>
      </w:r>
    </w:p>
    <w:p w:rsidR="00E00423" w:rsidRPr="00CD5CAA" w:rsidRDefault="00E00423" w:rsidP="00CD5CAA">
      <w:pPr>
        <w:widowControl w:val="0"/>
        <w:numPr>
          <w:ilvl w:val="0"/>
          <w:numId w:val="52"/>
        </w:numPr>
        <w:shd w:val="clear" w:color="auto" w:fill="FFFFFF"/>
        <w:tabs>
          <w:tab w:val="clear" w:pos="2838"/>
          <w:tab w:val="left" w:pos="952"/>
        </w:tabs>
        <w:autoSpaceDE w:val="0"/>
        <w:autoSpaceDN w:val="0"/>
        <w:adjustRightInd w:val="0"/>
        <w:spacing w:line="360" w:lineRule="auto"/>
        <w:ind w:left="0" w:firstLine="709"/>
        <w:contextualSpacing/>
        <w:jc w:val="both"/>
        <w:rPr>
          <w:rFonts w:ascii="Times New Roman" w:hAnsi="Times New Roman" w:cs="Times New Roman"/>
          <w:sz w:val="28"/>
          <w:szCs w:val="28"/>
        </w:rPr>
      </w:pPr>
      <w:r w:rsidRPr="00CD5CAA">
        <w:rPr>
          <w:rFonts w:ascii="Times New Roman" w:hAnsi="Times New Roman" w:cs="Times New Roman"/>
          <w:sz w:val="28"/>
          <w:szCs w:val="28"/>
        </w:rPr>
        <w:t>тема должна быть актуальной, соответствовать современному состоянию и перспективам развития кино- и телеиндустрии;</w:t>
      </w:r>
    </w:p>
    <w:p w:rsidR="00E00423" w:rsidRPr="00CD5CAA" w:rsidRDefault="00E00423" w:rsidP="00CD5CAA">
      <w:pPr>
        <w:widowControl w:val="0"/>
        <w:numPr>
          <w:ilvl w:val="0"/>
          <w:numId w:val="52"/>
        </w:numPr>
        <w:shd w:val="clear" w:color="auto" w:fill="FFFFFF"/>
        <w:tabs>
          <w:tab w:val="clear" w:pos="2838"/>
          <w:tab w:val="left" w:pos="952"/>
        </w:tabs>
        <w:autoSpaceDE w:val="0"/>
        <w:autoSpaceDN w:val="0"/>
        <w:adjustRightInd w:val="0"/>
        <w:spacing w:line="360" w:lineRule="auto"/>
        <w:ind w:left="0" w:firstLine="709"/>
        <w:contextualSpacing/>
        <w:jc w:val="both"/>
        <w:rPr>
          <w:rFonts w:ascii="Times New Roman" w:hAnsi="Times New Roman" w:cs="Times New Roman"/>
          <w:sz w:val="28"/>
          <w:szCs w:val="28"/>
        </w:rPr>
      </w:pPr>
      <w:r w:rsidRPr="00CD5CAA">
        <w:rPr>
          <w:rFonts w:ascii="Times New Roman" w:hAnsi="Times New Roman" w:cs="Times New Roman"/>
          <w:sz w:val="28"/>
          <w:szCs w:val="28"/>
        </w:rPr>
        <w:t>основываться на проведенной научно-исследовательской работе в процессе обучения по образовательной программе «Продюсирование в кино и телевидении»;</w:t>
      </w:r>
    </w:p>
    <w:p w:rsidR="00E00423" w:rsidRPr="00CD5CAA" w:rsidRDefault="00E00423" w:rsidP="00CD5CAA">
      <w:pPr>
        <w:widowControl w:val="0"/>
        <w:numPr>
          <w:ilvl w:val="0"/>
          <w:numId w:val="52"/>
        </w:numPr>
        <w:shd w:val="clear" w:color="auto" w:fill="FFFFFF"/>
        <w:tabs>
          <w:tab w:val="clear" w:pos="2838"/>
          <w:tab w:val="left" w:pos="952"/>
        </w:tabs>
        <w:autoSpaceDE w:val="0"/>
        <w:autoSpaceDN w:val="0"/>
        <w:adjustRightInd w:val="0"/>
        <w:spacing w:line="360" w:lineRule="auto"/>
        <w:ind w:left="0" w:firstLine="709"/>
        <w:contextualSpacing/>
        <w:jc w:val="both"/>
        <w:rPr>
          <w:rFonts w:ascii="Times New Roman" w:hAnsi="Times New Roman" w:cs="Times New Roman"/>
          <w:sz w:val="28"/>
          <w:szCs w:val="28"/>
        </w:rPr>
      </w:pPr>
      <w:r w:rsidRPr="00CD5CAA">
        <w:rPr>
          <w:rFonts w:ascii="Times New Roman" w:hAnsi="Times New Roman" w:cs="Times New Roman"/>
          <w:sz w:val="28"/>
          <w:szCs w:val="28"/>
        </w:rPr>
        <w:t>учитывать степень разработанности и освещенности ее в литературе;</w:t>
      </w:r>
    </w:p>
    <w:p w:rsidR="00E00423" w:rsidRPr="00CD5CAA" w:rsidRDefault="00E00423" w:rsidP="00CD5CAA">
      <w:pPr>
        <w:widowControl w:val="0"/>
        <w:numPr>
          <w:ilvl w:val="0"/>
          <w:numId w:val="52"/>
        </w:numPr>
        <w:shd w:val="clear" w:color="auto" w:fill="FFFFFF"/>
        <w:tabs>
          <w:tab w:val="clear" w:pos="2838"/>
          <w:tab w:val="left" w:pos="952"/>
        </w:tabs>
        <w:autoSpaceDE w:val="0"/>
        <w:autoSpaceDN w:val="0"/>
        <w:adjustRightInd w:val="0"/>
        <w:spacing w:line="360" w:lineRule="auto"/>
        <w:ind w:left="0" w:firstLine="709"/>
        <w:contextualSpacing/>
        <w:jc w:val="both"/>
        <w:rPr>
          <w:rFonts w:ascii="Times New Roman" w:hAnsi="Times New Roman" w:cs="Times New Roman"/>
          <w:sz w:val="28"/>
          <w:szCs w:val="28"/>
        </w:rPr>
      </w:pPr>
      <w:r w:rsidRPr="00CD5CAA">
        <w:rPr>
          <w:rFonts w:ascii="Times New Roman" w:hAnsi="Times New Roman" w:cs="Times New Roman"/>
          <w:sz w:val="28"/>
          <w:szCs w:val="28"/>
        </w:rPr>
        <w:t>отвечать интересам и потребностям предприятий и организаций, на материалах которых выполнена работа.</w:t>
      </w:r>
    </w:p>
    <w:p w:rsidR="00E00423" w:rsidRPr="00CD5CAA" w:rsidRDefault="00E00423" w:rsidP="00CD5CAA">
      <w:pPr>
        <w:numPr>
          <w:ilvl w:val="1"/>
          <w:numId w:val="54"/>
        </w:numPr>
        <w:tabs>
          <w:tab w:val="left" w:pos="1176"/>
        </w:tabs>
        <w:spacing w:line="360" w:lineRule="auto"/>
        <w:ind w:left="0" w:firstLine="709"/>
        <w:contextualSpacing/>
        <w:jc w:val="both"/>
        <w:rPr>
          <w:rFonts w:ascii="Times New Roman" w:hAnsi="Times New Roman" w:cs="Times New Roman"/>
          <w:spacing w:val="-2"/>
          <w:sz w:val="28"/>
          <w:szCs w:val="28"/>
        </w:rPr>
      </w:pPr>
      <w:r w:rsidRPr="00CD5CAA">
        <w:rPr>
          <w:rFonts w:ascii="Times New Roman" w:hAnsi="Times New Roman" w:cs="Times New Roman"/>
          <w:sz w:val="28"/>
          <w:szCs w:val="28"/>
        </w:rPr>
        <w:t xml:space="preserve">Примерная тематика магистерских работ разрабатывается </w:t>
      </w:r>
      <w:r w:rsidRPr="00CD5CAA">
        <w:rPr>
          <w:rFonts w:ascii="Times New Roman" w:hAnsi="Times New Roman" w:cs="Times New Roman"/>
          <w:spacing w:val="-2"/>
          <w:sz w:val="28"/>
          <w:szCs w:val="28"/>
        </w:rPr>
        <w:t>выпускающей кафедрой и ежегодно утверждается Ученым советом института.</w:t>
      </w:r>
    </w:p>
    <w:p w:rsidR="00E00423" w:rsidRPr="00CD5CAA" w:rsidRDefault="00E00423" w:rsidP="00CD5CAA">
      <w:pPr>
        <w:numPr>
          <w:ilvl w:val="1"/>
          <w:numId w:val="54"/>
        </w:numPr>
        <w:tabs>
          <w:tab w:val="left" w:pos="1176"/>
        </w:tabs>
        <w:spacing w:line="360" w:lineRule="auto"/>
        <w:ind w:left="0" w:firstLine="709"/>
        <w:contextualSpacing/>
        <w:jc w:val="both"/>
        <w:rPr>
          <w:rFonts w:ascii="Times New Roman" w:hAnsi="Times New Roman" w:cs="Times New Roman"/>
          <w:sz w:val="28"/>
          <w:szCs w:val="28"/>
        </w:rPr>
      </w:pPr>
      <w:r w:rsidRPr="00CD5CAA">
        <w:rPr>
          <w:rFonts w:ascii="Times New Roman" w:hAnsi="Times New Roman" w:cs="Times New Roman"/>
          <w:sz w:val="28"/>
          <w:szCs w:val="28"/>
        </w:rPr>
        <w:t>Студенту предоставляется право предложить собственную тему работы при наличии обоснования ее актуальности и целесообразности либо заявки предприятия, организации, учреждения.</w:t>
      </w:r>
    </w:p>
    <w:p w:rsidR="00E00423" w:rsidRPr="00CD5CAA" w:rsidRDefault="00E00423" w:rsidP="00CD5CAA">
      <w:pPr>
        <w:numPr>
          <w:ilvl w:val="1"/>
          <w:numId w:val="54"/>
        </w:numPr>
        <w:tabs>
          <w:tab w:val="left" w:pos="1176"/>
        </w:tabs>
        <w:spacing w:line="360" w:lineRule="auto"/>
        <w:ind w:left="0" w:firstLine="709"/>
        <w:contextualSpacing/>
        <w:jc w:val="both"/>
        <w:rPr>
          <w:rFonts w:ascii="Times New Roman" w:hAnsi="Times New Roman" w:cs="Times New Roman"/>
          <w:sz w:val="28"/>
          <w:szCs w:val="28"/>
        </w:rPr>
      </w:pPr>
      <w:r w:rsidRPr="00CD5CAA">
        <w:rPr>
          <w:rFonts w:ascii="Times New Roman" w:hAnsi="Times New Roman" w:cs="Times New Roman"/>
          <w:sz w:val="28"/>
          <w:szCs w:val="28"/>
        </w:rPr>
        <w:t>После выбора темы работы магистрант подает заявление на имя ректора с просьбой разрешить ее написание.</w:t>
      </w:r>
    </w:p>
    <w:p w:rsidR="00E00423" w:rsidRPr="00CD5CAA" w:rsidRDefault="00E00423" w:rsidP="00CD5CAA">
      <w:pPr>
        <w:numPr>
          <w:ilvl w:val="1"/>
          <w:numId w:val="54"/>
        </w:numPr>
        <w:tabs>
          <w:tab w:val="left" w:pos="1176"/>
        </w:tabs>
        <w:spacing w:line="360" w:lineRule="auto"/>
        <w:ind w:left="0" w:firstLine="709"/>
        <w:contextualSpacing/>
        <w:jc w:val="both"/>
        <w:rPr>
          <w:rFonts w:ascii="Times New Roman" w:hAnsi="Times New Roman" w:cs="Times New Roman"/>
          <w:sz w:val="28"/>
          <w:szCs w:val="28"/>
        </w:rPr>
      </w:pPr>
      <w:r w:rsidRPr="00CD5CAA">
        <w:rPr>
          <w:rFonts w:ascii="Times New Roman" w:hAnsi="Times New Roman" w:cs="Times New Roman"/>
          <w:sz w:val="28"/>
          <w:szCs w:val="28"/>
        </w:rPr>
        <w:t xml:space="preserve">По представлению заведующего выпускающей кафедрой приказом по Университету производится закрепление за студентом выбранной темы ВКР и ее научного руководителя.  </w:t>
      </w:r>
    </w:p>
    <w:p w:rsidR="00E00423" w:rsidRPr="00CD5CAA" w:rsidRDefault="00E00423" w:rsidP="00CD5CAA">
      <w:pPr>
        <w:tabs>
          <w:tab w:val="left" w:pos="1176"/>
        </w:tabs>
        <w:spacing w:line="360" w:lineRule="auto"/>
        <w:contextualSpacing/>
        <w:jc w:val="both"/>
        <w:rPr>
          <w:rFonts w:ascii="Times New Roman" w:hAnsi="Times New Roman" w:cs="Times New Roman"/>
          <w:sz w:val="28"/>
          <w:szCs w:val="28"/>
        </w:rPr>
      </w:pPr>
    </w:p>
    <w:p w:rsidR="00E00423" w:rsidRPr="00CD5CAA" w:rsidRDefault="00E00423" w:rsidP="00CD5CAA">
      <w:pPr>
        <w:numPr>
          <w:ilvl w:val="0"/>
          <w:numId w:val="54"/>
        </w:numPr>
        <w:tabs>
          <w:tab w:val="left" w:pos="1022"/>
        </w:tabs>
        <w:spacing w:line="360" w:lineRule="auto"/>
        <w:ind w:left="0" w:firstLine="709"/>
        <w:contextualSpacing/>
        <w:rPr>
          <w:rFonts w:ascii="Times New Roman" w:hAnsi="Times New Roman" w:cs="Times New Roman"/>
          <w:b/>
          <w:sz w:val="28"/>
          <w:szCs w:val="28"/>
        </w:rPr>
      </w:pPr>
      <w:r w:rsidRPr="00CD5CAA">
        <w:rPr>
          <w:rFonts w:ascii="Times New Roman" w:hAnsi="Times New Roman" w:cs="Times New Roman"/>
          <w:b/>
          <w:sz w:val="28"/>
          <w:szCs w:val="28"/>
        </w:rPr>
        <w:t>Требования к выпускной квалификационной работе</w:t>
      </w:r>
    </w:p>
    <w:p w:rsidR="00E00423" w:rsidRPr="00CD5CAA" w:rsidRDefault="00E00423" w:rsidP="00CD5CAA">
      <w:pPr>
        <w:numPr>
          <w:ilvl w:val="1"/>
          <w:numId w:val="54"/>
        </w:numPr>
        <w:tabs>
          <w:tab w:val="left" w:pos="1134"/>
        </w:tabs>
        <w:spacing w:line="360" w:lineRule="auto"/>
        <w:ind w:left="0" w:firstLine="709"/>
        <w:contextualSpacing/>
        <w:jc w:val="both"/>
        <w:rPr>
          <w:rFonts w:ascii="Times New Roman" w:hAnsi="Times New Roman" w:cs="Times New Roman"/>
          <w:b/>
          <w:sz w:val="28"/>
          <w:szCs w:val="28"/>
        </w:rPr>
      </w:pPr>
      <w:r w:rsidRPr="00CD5CAA">
        <w:rPr>
          <w:rFonts w:ascii="Times New Roman" w:hAnsi="Times New Roman" w:cs="Times New Roman"/>
          <w:b/>
          <w:sz w:val="28"/>
          <w:szCs w:val="28"/>
        </w:rPr>
        <w:t xml:space="preserve">Требования к содержанию </w:t>
      </w:r>
    </w:p>
    <w:p w:rsidR="00E00423" w:rsidRPr="00CD5CAA" w:rsidRDefault="00E00423" w:rsidP="00CD5CAA">
      <w:pPr>
        <w:numPr>
          <w:ilvl w:val="2"/>
          <w:numId w:val="54"/>
        </w:numPr>
        <w:tabs>
          <w:tab w:val="num" w:pos="1020"/>
        </w:tabs>
        <w:spacing w:line="360" w:lineRule="auto"/>
        <w:ind w:left="0" w:firstLine="709"/>
        <w:contextualSpacing/>
        <w:jc w:val="both"/>
        <w:rPr>
          <w:rFonts w:ascii="Times New Roman" w:hAnsi="Times New Roman" w:cs="Times New Roman"/>
          <w:sz w:val="28"/>
          <w:szCs w:val="28"/>
        </w:rPr>
      </w:pPr>
      <w:r w:rsidRPr="00CD5CAA">
        <w:rPr>
          <w:rFonts w:ascii="Times New Roman" w:hAnsi="Times New Roman" w:cs="Times New Roman"/>
          <w:sz w:val="28"/>
          <w:szCs w:val="28"/>
        </w:rPr>
        <w:lastRenderedPageBreak/>
        <w:t>ВКР должна соответствовать следующим общим требованиям:</w:t>
      </w:r>
    </w:p>
    <w:p w:rsidR="00E00423" w:rsidRPr="00CD5CAA" w:rsidRDefault="00E00423" w:rsidP="00CD5CAA">
      <w:pPr>
        <w:widowControl w:val="0"/>
        <w:numPr>
          <w:ilvl w:val="0"/>
          <w:numId w:val="52"/>
        </w:numPr>
        <w:shd w:val="clear" w:color="auto" w:fill="FFFFFF"/>
        <w:tabs>
          <w:tab w:val="clear" w:pos="2838"/>
          <w:tab w:val="left" w:pos="952"/>
        </w:tabs>
        <w:autoSpaceDE w:val="0"/>
        <w:autoSpaceDN w:val="0"/>
        <w:adjustRightInd w:val="0"/>
        <w:spacing w:line="360" w:lineRule="auto"/>
        <w:ind w:left="0" w:firstLine="709"/>
        <w:contextualSpacing/>
        <w:jc w:val="both"/>
        <w:rPr>
          <w:rFonts w:ascii="Times New Roman" w:hAnsi="Times New Roman" w:cs="Times New Roman"/>
          <w:sz w:val="28"/>
          <w:szCs w:val="28"/>
        </w:rPr>
      </w:pPr>
      <w:r w:rsidRPr="00CD5CAA">
        <w:rPr>
          <w:rFonts w:ascii="Times New Roman" w:hAnsi="Times New Roman" w:cs="Times New Roman"/>
          <w:sz w:val="28"/>
          <w:szCs w:val="28"/>
        </w:rPr>
        <w:t>быть актуальной и решать поставленную задачу;</w:t>
      </w:r>
    </w:p>
    <w:p w:rsidR="00E00423" w:rsidRPr="00CD5CAA" w:rsidRDefault="00E00423" w:rsidP="00CD5CAA">
      <w:pPr>
        <w:widowControl w:val="0"/>
        <w:numPr>
          <w:ilvl w:val="0"/>
          <w:numId w:val="52"/>
        </w:numPr>
        <w:shd w:val="clear" w:color="auto" w:fill="FFFFFF"/>
        <w:tabs>
          <w:tab w:val="clear" w:pos="2838"/>
          <w:tab w:val="left" w:pos="952"/>
        </w:tabs>
        <w:autoSpaceDE w:val="0"/>
        <w:autoSpaceDN w:val="0"/>
        <w:adjustRightInd w:val="0"/>
        <w:spacing w:line="360" w:lineRule="auto"/>
        <w:ind w:left="0" w:firstLine="709"/>
        <w:contextualSpacing/>
        <w:jc w:val="both"/>
        <w:rPr>
          <w:rFonts w:ascii="Times New Roman" w:hAnsi="Times New Roman" w:cs="Times New Roman"/>
          <w:sz w:val="28"/>
          <w:szCs w:val="28"/>
        </w:rPr>
      </w:pPr>
      <w:r w:rsidRPr="00CD5CAA">
        <w:rPr>
          <w:rFonts w:ascii="Times New Roman" w:hAnsi="Times New Roman" w:cs="Times New Roman"/>
          <w:sz w:val="28"/>
          <w:szCs w:val="28"/>
        </w:rPr>
        <w:t>содержать элементы научного исследования;</w:t>
      </w:r>
    </w:p>
    <w:p w:rsidR="00E00423" w:rsidRPr="00CD5CAA" w:rsidRDefault="00E00423" w:rsidP="00CD5CAA">
      <w:pPr>
        <w:widowControl w:val="0"/>
        <w:numPr>
          <w:ilvl w:val="0"/>
          <w:numId w:val="52"/>
        </w:numPr>
        <w:shd w:val="clear" w:color="auto" w:fill="FFFFFF"/>
        <w:tabs>
          <w:tab w:val="clear" w:pos="2838"/>
          <w:tab w:val="left" w:pos="952"/>
        </w:tabs>
        <w:autoSpaceDE w:val="0"/>
        <w:autoSpaceDN w:val="0"/>
        <w:adjustRightInd w:val="0"/>
        <w:spacing w:line="360" w:lineRule="auto"/>
        <w:ind w:left="0" w:firstLine="709"/>
        <w:contextualSpacing/>
        <w:jc w:val="both"/>
        <w:rPr>
          <w:rFonts w:ascii="Times New Roman" w:hAnsi="Times New Roman" w:cs="Times New Roman"/>
          <w:sz w:val="28"/>
          <w:szCs w:val="28"/>
        </w:rPr>
      </w:pPr>
      <w:r w:rsidRPr="00CD5CAA">
        <w:rPr>
          <w:rFonts w:ascii="Times New Roman" w:hAnsi="Times New Roman" w:cs="Times New Roman"/>
          <w:sz w:val="28"/>
          <w:szCs w:val="28"/>
        </w:rPr>
        <w:t>отвечать четкому построению и логической последовательности изложения материала;</w:t>
      </w:r>
    </w:p>
    <w:p w:rsidR="00E00423" w:rsidRPr="00CD5CAA" w:rsidRDefault="00E00423" w:rsidP="00CD5CAA">
      <w:pPr>
        <w:widowControl w:val="0"/>
        <w:numPr>
          <w:ilvl w:val="0"/>
          <w:numId w:val="52"/>
        </w:numPr>
        <w:shd w:val="clear" w:color="auto" w:fill="FFFFFF"/>
        <w:tabs>
          <w:tab w:val="clear" w:pos="2838"/>
          <w:tab w:val="left" w:pos="952"/>
        </w:tabs>
        <w:autoSpaceDE w:val="0"/>
        <w:autoSpaceDN w:val="0"/>
        <w:adjustRightInd w:val="0"/>
        <w:spacing w:line="360" w:lineRule="auto"/>
        <w:ind w:left="0" w:firstLine="709"/>
        <w:contextualSpacing/>
        <w:jc w:val="both"/>
        <w:rPr>
          <w:rFonts w:ascii="Times New Roman" w:hAnsi="Times New Roman" w:cs="Times New Roman"/>
          <w:sz w:val="28"/>
          <w:szCs w:val="28"/>
        </w:rPr>
      </w:pPr>
      <w:r w:rsidRPr="00CD5CAA">
        <w:rPr>
          <w:rFonts w:ascii="Times New Roman" w:hAnsi="Times New Roman" w:cs="Times New Roman"/>
          <w:sz w:val="28"/>
          <w:szCs w:val="28"/>
        </w:rPr>
        <w:t>выполняться с использованием современных методов и моделей,  при необходимости – с привлечением специализированных пакетов компьютерных программ;</w:t>
      </w:r>
    </w:p>
    <w:p w:rsidR="00E00423" w:rsidRPr="00CD5CAA" w:rsidRDefault="00E00423" w:rsidP="00CD5CAA">
      <w:pPr>
        <w:widowControl w:val="0"/>
        <w:numPr>
          <w:ilvl w:val="0"/>
          <w:numId w:val="52"/>
        </w:numPr>
        <w:shd w:val="clear" w:color="auto" w:fill="FFFFFF"/>
        <w:tabs>
          <w:tab w:val="clear" w:pos="2838"/>
          <w:tab w:val="left" w:pos="952"/>
        </w:tabs>
        <w:autoSpaceDE w:val="0"/>
        <w:autoSpaceDN w:val="0"/>
        <w:adjustRightInd w:val="0"/>
        <w:spacing w:line="360" w:lineRule="auto"/>
        <w:ind w:left="0" w:firstLine="709"/>
        <w:contextualSpacing/>
        <w:jc w:val="both"/>
        <w:rPr>
          <w:rFonts w:ascii="Times New Roman" w:hAnsi="Times New Roman" w:cs="Times New Roman"/>
          <w:sz w:val="28"/>
          <w:szCs w:val="28"/>
        </w:rPr>
      </w:pPr>
      <w:r w:rsidRPr="00CD5CAA">
        <w:rPr>
          <w:rFonts w:ascii="Times New Roman" w:hAnsi="Times New Roman" w:cs="Times New Roman"/>
          <w:sz w:val="28"/>
          <w:szCs w:val="28"/>
        </w:rPr>
        <w:t>содержать убедительную аргументацию, для чего в тексте работы может быть использован графический материал (таблицы, иллюстрации и пр.).</w:t>
      </w:r>
    </w:p>
    <w:p w:rsidR="00E00423" w:rsidRPr="00CD5CAA" w:rsidRDefault="00E00423" w:rsidP="00CD5CAA">
      <w:pPr>
        <w:numPr>
          <w:ilvl w:val="2"/>
          <w:numId w:val="54"/>
        </w:numPr>
        <w:tabs>
          <w:tab w:val="num" w:pos="1020"/>
          <w:tab w:val="left" w:pos="1418"/>
        </w:tabs>
        <w:spacing w:line="360" w:lineRule="auto"/>
        <w:ind w:left="0" w:firstLine="709"/>
        <w:contextualSpacing/>
        <w:jc w:val="both"/>
        <w:rPr>
          <w:rFonts w:ascii="Times New Roman" w:hAnsi="Times New Roman" w:cs="Times New Roman"/>
          <w:sz w:val="28"/>
          <w:szCs w:val="28"/>
        </w:rPr>
      </w:pPr>
      <w:r w:rsidRPr="00CD5CAA">
        <w:rPr>
          <w:rFonts w:ascii="Times New Roman" w:hAnsi="Times New Roman" w:cs="Times New Roman"/>
          <w:sz w:val="28"/>
          <w:szCs w:val="28"/>
        </w:rPr>
        <w:t>Содержание выпускной квалификационной работы магистранта предусматривает:</w:t>
      </w:r>
    </w:p>
    <w:p w:rsidR="00E00423" w:rsidRPr="00CD5CAA" w:rsidRDefault="00E00423" w:rsidP="00CD5CAA">
      <w:pPr>
        <w:widowControl w:val="0"/>
        <w:numPr>
          <w:ilvl w:val="0"/>
          <w:numId w:val="52"/>
        </w:numPr>
        <w:shd w:val="clear" w:color="auto" w:fill="FFFFFF"/>
        <w:tabs>
          <w:tab w:val="clear" w:pos="2838"/>
          <w:tab w:val="left" w:pos="952"/>
        </w:tabs>
        <w:autoSpaceDE w:val="0"/>
        <w:autoSpaceDN w:val="0"/>
        <w:adjustRightInd w:val="0"/>
        <w:spacing w:line="360" w:lineRule="auto"/>
        <w:ind w:left="0" w:firstLine="709"/>
        <w:contextualSpacing/>
        <w:jc w:val="both"/>
        <w:rPr>
          <w:rFonts w:ascii="Times New Roman" w:hAnsi="Times New Roman" w:cs="Times New Roman"/>
          <w:sz w:val="28"/>
          <w:szCs w:val="28"/>
        </w:rPr>
      </w:pPr>
      <w:r w:rsidRPr="00CD5CAA">
        <w:rPr>
          <w:rFonts w:ascii="Times New Roman" w:hAnsi="Times New Roman" w:cs="Times New Roman"/>
          <w:sz w:val="28"/>
          <w:szCs w:val="28"/>
        </w:rPr>
        <w:t>получение результатов, имеющих теоретическое, прикладное или научно-методическое значение;</w:t>
      </w:r>
    </w:p>
    <w:p w:rsidR="00E00423" w:rsidRPr="00CD5CAA" w:rsidRDefault="00E00423" w:rsidP="00CD5CAA">
      <w:pPr>
        <w:widowControl w:val="0"/>
        <w:numPr>
          <w:ilvl w:val="0"/>
          <w:numId w:val="52"/>
        </w:numPr>
        <w:shd w:val="clear" w:color="auto" w:fill="FFFFFF"/>
        <w:tabs>
          <w:tab w:val="clear" w:pos="2838"/>
          <w:tab w:val="left" w:pos="952"/>
        </w:tabs>
        <w:autoSpaceDE w:val="0"/>
        <w:autoSpaceDN w:val="0"/>
        <w:adjustRightInd w:val="0"/>
        <w:spacing w:line="360" w:lineRule="auto"/>
        <w:ind w:left="0" w:firstLine="709"/>
        <w:contextualSpacing/>
        <w:jc w:val="both"/>
        <w:rPr>
          <w:rFonts w:ascii="Times New Roman" w:hAnsi="Times New Roman" w:cs="Times New Roman"/>
          <w:sz w:val="28"/>
          <w:szCs w:val="28"/>
        </w:rPr>
      </w:pPr>
      <w:r w:rsidRPr="00CD5CAA">
        <w:rPr>
          <w:rFonts w:ascii="Times New Roman" w:hAnsi="Times New Roman" w:cs="Times New Roman"/>
          <w:sz w:val="28"/>
          <w:szCs w:val="28"/>
        </w:rPr>
        <w:t>апробацию полученных результатов и выводов в виде докладов на научно-практических конференциях или подготовленных публикаций в сборниках магистерских работ.</w:t>
      </w:r>
    </w:p>
    <w:p w:rsidR="00E00423" w:rsidRPr="00CD5CAA" w:rsidRDefault="00E00423" w:rsidP="00CD5CAA">
      <w:pPr>
        <w:numPr>
          <w:ilvl w:val="2"/>
          <w:numId w:val="54"/>
        </w:numPr>
        <w:shd w:val="clear" w:color="auto" w:fill="FFFFFF"/>
        <w:tabs>
          <w:tab w:val="left" w:pos="952"/>
          <w:tab w:val="num" w:pos="1020"/>
        </w:tabs>
        <w:spacing w:line="360" w:lineRule="auto"/>
        <w:ind w:left="0" w:firstLine="709"/>
        <w:contextualSpacing/>
        <w:jc w:val="both"/>
        <w:rPr>
          <w:rFonts w:ascii="Times New Roman" w:hAnsi="Times New Roman" w:cs="Times New Roman"/>
          <w:sz w:val="28"/>
          <w:szCs w:val="28"/>
        </w:rPr>
      </w:pPr>
      <w:r w:rsidRPr="00CD5CAA">
        <w:rPr>
          <w:rFonts w:ascii="Times New Roman" w:hAnsi="Times New Roman" w:cs="Times New Roman"/>
          <w:sz w:val="28"/>
          <w:szCs w:val="28"/>
        </w:rPr>
        <w:t xml:space="preserve">Выпускная квалификационная работа исключает прямое заимствование текста (плагиат). </w:t>
      </w:r>
    </w:p>
    <w:p w:rsidR="00E00423" w:rsidRPr="00CD5CAA" w:rsidRDefault="00E00423" w:rsidP="00CD5CAA">
      <w:pPr>
        <w:shd w:val="clear" w:color="auto" w:fill="FFFFFF"/>
        <w:tabs>
          <w:tab w:val="left" w:pos="952"/>
        </w:tabs>
        <w:spacing w:line="360" w:lineRule="auto"/>
        <w:ind w:left="709"/>
        <w:contextualSpacing/>
        <w:jc w:val="both"/>
        <w:rPr>
          <w:rFonts w:ascii="Times New Roman" w:hAnsi="Times New Roman" w:cs="Times New Roman"/>
          <w:sz w:val="28"/>
          <w:szCs w:val="28"/>
        </w:rPr>
      </w:pPr>
    </w:p>
    <w:p w:rsidR="00E00423" w:rsidRPr="00CD5CAA" w:rsidRDefault="00E00423" w:rsidP="00CD5CAA">
      <w:pPr>
        <w:numPr>
          <w:ilvl w:val="1"/>
          <w:numId w:val="54"/>
        </w:numPr>
        <w:spacing w:line="360" w:lineRule="auto"/>
        <w:ind w:left="1134" w:hanging="425"/>
        <w:contextualSpacing/>
        <w:rPr>
          <w:rFonts w:ascii="Times New Roman" w:hAnsi="Times New Roman" w:cs="Times New Roman"/>
          <w:b/>
          <w:sz w:val="28"/>
          <w:szCs w:val="28"/>
        </w:rPr>
      </w:pPr>
      <w:r w:rsidRPr="00CD5CAA">
        <w:rPr>
          <w:rFonts w:ascii="Times New Roman" w:hAnsi="Times New Roman" w:cs="Times New Roman"/>
          <w:b/>
          <w:sz w:val="28"/>
          <w:szCs w:val="28"/>
        </w:rPr>
        <w:t>Требования к объему</w:t>
      </w:r>
    </w:p>
    <w:p w:rsidR="00E00423" w:rsidRPr="00CD5CAA" w:rsidRDefault="00E00423" w:rsidP="00CD5CAA">
      <w:pPr>
        <w:numPr>
          <w:ilvl w:val="2"/>
          <w:numId w:val="54"/>
        </w:numPr>
        <w:tabs>
          <w:tab w:val="num" w:pos="1020"/>
        </w:tabs>
        <w:spacing w:line="360" w:lineRule="auto"/>
        <w:ind w:left="0" w:firstLine="709"/>
        <w:contextualSpacing/>
        <w:jc w:val="both"/>
        <w:rPr>
          <w:rFonts w:ascii="Times New Roman" w:hAnsi="Times New Roman" w:cs="Times New Roman"/>
          <w:sz w:val="28"/>
          <w:szCs w:val="28"/>
        </w:rPr>
      </w:pPr>
      <w:r w:rsidRPr="00CD5CAA">
        <w:rPr>
          <w:rFonts w:ascii="Times New Roman" w:hAnsi="Times New Roman" w:cs="Times New Roman"/>
          <w:sz w:val="28"/>
          <w:szCs w:val="28"/>
        </w:rPr>
        <w:t>Примерный объем  работы  без приложений составляет не менее 70-80 страниц печатного текста.</w:t>
      </w:r>
    </w:p>
    <w:p w:rsidR="00E00423" w:rsidRPr="00CD5CAA" w:rsidRDefault="00E00423" w:rsidP="00CD5CAA">
      <w:pPr>
        <w:numPr>
          <w:ilvl w:val="2"/>
          <w:numId w:val="54"/>
        </w:numPr>
        <w:tabs>
          <w:tab w:val="num" w:pos="1020"/>
        </w:tabs>
        <w:spacing w:line="360" w:lineRule="auto"/>
        <w:ind w:left="0" w:firstLine="709"/>
        <w:contextualSpacing/>
        <w:jc w:val="both"/>
        <w:rPr>
          <w:rFonts w:ascii="Times New Roman" w:hAnsi="Times New Roman" w:cs="Times New Roman"/>
          <w:sz w:val="28"/>
          <w:szCs w:val="28"/>
        </w:rPr>
      </w:pPr>
      <w:r w:rsidRPr="00CD5CAA">
        <w:rPr>
          <w:rFonts w:ascii="Times New Roman" w:hAnsi="Times New Roman" w:cs="Times New Roman"/>
          <w:sz w:val="28"/>
          <w:szCs w:val="28"/>
        </w:rPr>
        <w:t xml:space="preserve">Объем графического и иллюстрированного материала согласовывается магистрантом с руководителем работы. </w:t>
      </w:r>
    </w:p>
    <w:p w:rsidR="00E00423" w:rsidRPr="00CD5CAA" w:rsidRDefault="00E00423" w:rsidP="00CD5CAA">
      <w:pPr>
        <w:spacing w:line="360" w:lineRule="auto"/>
        <w:ind w:left="709"/>
        <w:contextualSpacing/>
        <w:jc w:val="both"/>
        <w:rPr>
          <w:rFonts w:ascii="Times New Roman" w:hAnsi="Times New Roman" w:cs="Times New Roman"/>
          <w:sz w:val="28"/>
          <w:szCs w:val="28"/>
        </w:rPr>
      </w:pPr>
    </w:p>
    <w:p w:rsidR="00E00423" w:rsidRPr="00CD5CAA" w:rsidRDefault="00E00423" w:rsidP="00CD5CAA">
      <w:pPr>
        <w:numPr>
          <w:ilvl w:val="1"/>
          <w:numId w:val="54"/>
        </w:numPr>
        <w:spacing w:line="360" w:lineRule="auto"/>
        <w:ind w:left="1134" w:hanging="425"/>
        <w:contextualSpacing/>
        <w:rPr>
          <w:rFonts w:ascii="Times New Roman" w:hAnsi="Times New Roman" w:cs="Times New Roman"/>
          <w:b/>
          <w:sz w:val="28"/>
          <w:szCs w:val="28"/>
        </w:rPr>
      </w:pPr>
      <w:r w:rsidRPr="00CD5CAA">
        <w:rPr>
          <w:rFonts w:ascii="Times New Roman" w:hAnsi="Times New Roman" w:cs="Times New Roman"/>
          <w:b/>
          <w:sz w:val="28"/>
          <w:szCs w:val="28"/>
        </w:rPr>
        <w:t>Требования к структуре</w:t>
      </w:r>
    </w:p>
    <w:p w:rsidR="00E00423" w:rsidRPr="00CD5CAA" w:rsidRDefault="00E00423" w:rsidP="00CD5CAA">
      <w:pPr>
        <w:numPr>
          <w:ilvl w:val="2"/>
          <w:numId w:val="54"/>
        </w:numPr>
        <w:tabs>
          <w:tab w:val="num" w:pos="1020"/>
        </w:tabs>
        <w:spacing w:line="360" w:lineRule="auto"/>
        <w:ind w:left="0" w:firstLine="709"/>
        <w:contextualSpacing/>
        <w:jc w:val="both"/>
        <w:rPr>
          <w:rFonts w:ascii="Times New Roman" w:hAnsi="Times New Roman" w:cs="Times New Roman"/>
          <w:sz w:val="28"/>
          <w:szCs w:val="28"/>
        </w:rPr>
      </w:pPr>
      <w:r w:rsidRPr="00CD5CAA">
        <w:rPr>
          <w:rFonts w:ascii="Times New Roman" w:hAnsi="Times New Roman" w:cs="Times New Roman"/>
          <w:sz w:val="28"/>
          <w:szCs w:val="28"/>
        </w:rPr>
        <w:t>Материалы ВКР должны располагаться в следующем порядке:</w:t>
      </w:r>
    </w:p>
    <w:p w:rsidR="00E00423" w:rsidRPr="00CD5CAA" w:rsidRDefault="00E00423" w:rsidP="00CD5CAA">
      <w:pPr>
        <w:widowControl w:val="0"/>
        <w:numPr>
          <w:ilvl w:val="0"/>
          <w:numId w:val="53"/>
        </w:numPr>
        <w:tabs>
          <w:tab w:val="clear" w:pos="1429"/>
          <w:tab w:val="left" w:pos="969"/>
        </w:tabs>
        <w:autoSpaceDE w:val="0"/>
        <w:autoSpaceDN w:val="0"/>
        <w:adjustRightInd w:val="0"/>
        <w:spacing w:line="360" w:lineRule="auto"/>
        <w:ind w:left="0" w:firstLine="686"/>
        <w:contextualSpacing/>
        <w:jc w:val="both"/>
        <w:rPr>
          <w:rFonts w:ascii="Times New Roman" w:hAnsi="Times New Roman" w:cs="Times New Roman"/>
          <w:sz w:val="28"/>
          <w:szCs w:val="28"/>
        </w:rPr>
      </w:pPr>
      <w:r w:rsidRPr="00CD5CAA">
        <w:rPr>
          <w:rFonts w:ascii="Times New Roman" w:hAnsi="Times New Roman" w:cs="Times New Roman"/>
          <w:sz w:val="28"/>
          <w:szCs w:val="28"/>
        </w:rPr>
        <w:lastRenderedPageBreak/>
        <w:t>титульный лист;</w:t>
      </w:r>
    </w:p>
    <w:p w:rsidR="00E00423" w:rsidRPr="00CD5CAA" w:rsidRDefault="00E00423" w:rsidP="00CD5CAA">
      <w:pPr>
        <w:widowControl w:val="0"/>
        <w:numPr>
          <w:ilvl w:val="0"/>
          <w:numId w:val="53"/>
        </w:numPr>
        <w:tabs>
          <w:tab w:val="clear" w:pos="1429"/>
          <w:tab w:val="left" w:pos="969"/>
        </w:tabs>
        <w:autoSpaceDE w:val="0"/>
        <w:autoSpaceDN w:val="0"/>
        <w:adjustRightInd w:val="0"/>
        <w:spacing w:line="360" w:lineRule="auto"/>
        <w:ind w:left="0" w:firstLine="684"/>
        <w:contextualSpacing/>
        <w:jc w:val="both"/>
        <w:rPr>
          <w:rFonts w:ascii="Times New Roman" w:hAnsi="Times New Roman" w:cs="Times New Roman"/>
          <w:sz w:val="28"/>
          <w:szCs w:val="28"/>
        </w:rPr>
      </w:pPr>
      <w:r w:rsidRPr="00CD5CAA">
        <w:rPr>
          <w:rFonts w:ascii="Times New Roman" w:hAnsi="Times New Roman" w:cs="Times New Roman"/>
          <w:sz w:val="28"/>
          <w:szCs w:val="28"/>
        </w:rPr>
        <w:t>аннотацию работы;</w:t>
      </w:r>
    </w:p>
    <w:p w:rsidR="00E00423" w:rsidRPr="00CD5CAA" w:rsidRDefault="00E00423" w:rsidP="00CD5CAA">
      <w:pPr>
        <w:widowControl w:val="0"/>
        <w:numPr>
          <w:ilvl w:val="0"/>
          <w:numId w:val="53"/>
        </w:numPr>
        <w:tabs>
          <w:tab w:val="clear" w:pos="1429"/>
          <w:tab w:val="left" w:pos="969"/>
        </w:tabs>
        <w:autoSpaceDE w:val="0"/>
        <w:autoSpaceDN w:val="0"/>
        <w:adjustRightInd w:val="0"/>
        <w:spacing w:line="360" w:lineRule="auto"/>
        <w:ind w:left="0" w:firstLine="684"/>
        <w:contextualSpacing/>
        <w:jc w:val="both"/>
        <w:rPr>
          <w:rFonts w:ascii="Times New Roman" w:hAnsi="Times New Roman" w:cs="Times New Roman"/>
          <w:sz w:val="28"/>
          <w:szCs w:val="28"/>
        </w:rPr>
      </w:pPr>
      <w:r w:rsidRPr="00CD5CAA">
        <w:rPr>
          <w:rFonts w:ascii="Times New Roman" w:hAnsi="Times New Roman" w:cs="Times New Roman"/>
          <w:sz w:val="28"/>
          <w:szCs w:val="28"/>
        </w:rPr>
        <w:t>содержание с указанием номеров страниц;</w:t>
      </w:r>
    </w:p>
    <w:p w:rsidR="00E00423" w:rsidRPr="00CD5CAA" w:rsidRDefault="00E00423" w:rsidP="00CD5CAA">
      <w:pPr>
        <w:widowControl w:val="0"/>
        <w:numPr>
          <w:ilvl w:val="0"/>
          <w:numId w:val="53"/>
        </w:numPr>
        <w:tabs>
          <w:tab w:val="clear" w:pos="1429"/>
          <w:tab w:val="left" w:pos="969"/>
        </w:tabs>
        <w:autoSpaceDE w:val="0"/>
        <w:autoSpaceDN w:val="0"/>
        <w:adjustRightInd w:val="0"/>
        <w:spacing w:line="360" w:lineRule="auto"/>
        <w:ind w:left="0" w:firstLine="684"/>
        <w:contextualSpacing/>
        <w:jc w:val="both"/>
        <w:rPr>
          <w:rFonts w:ascii="Times New Roman" w:hAnsi="Times New Roman" w:cs="Times New Roman"/>
          <w:sz w:val="28"/>
          <w:szCs w:val="28"/>
        </w:rPr>
      </w:pPr>
      <w:r w:rsidRPr="00CD5CAA">
        <w:rPr>
          <w:rFonts w:ascii="Times New Roman" w:hAnsi="Times New Roman" w:cs="Times New Roman"/>
          <w:sz w:val="28"/>
          <w:szCs w:val="28"/>
        </w:rPr>
        <w:t>введение;</w:t>
      </w:r>
    </w:p>
    <w:p w:rsidR="00E00423" w:rsidRPr="00CD5CAA" w:rsidRDefault="00E00423" w:rsidP="00CD5CAA">
      <w:pPr>
        <w:widowControl w:val="0"/>
        <w:numPr>
          <w:ilvl w:val="0"/>
          <w:numId w:val="53"/>
        </w:numPr>
        <w:tabs>
          <w:tab w:val="clear" w:pos="1429"/>
          <w:tab w:val="left" w:pos="969"/>
        </w:tabs>
        <w:autoSpaceDE w:val="0"/>
        <w:autoSpaceDN w:val="0"/>
        <w:adjustRightInd w:val="0"/>
        <w:spacing w:line="360" w:lineRule="auto"/>
        <w:ind w:left="0" w:firstLine="684"/>
        <w:contextualSpacing/>
        <w:jc w:val="both"/>
        <w:rPr>
          <w:rFonts w:ascii="Times New Roman" w:hAnsi="Times New Roman" w:cs="Times New Roman"/>
          <w:sz w:val="28"/>
          <w:szCs w:val="28"/>
        </w:rPr>
      </w:pPr>
      <w:r w:rsidRPr="00CD5CAA">
        <w:rPr>
          <w:rFonts w:ascii="Times New Roman" w:hAnsi="Times New Roman" w:cs="Times New Roman"/>
          <w:sz w:val="28"/>
          <w:szCs w:val="28"/>
        </w:rPr>
        <w:t>основная часть (разделы, подразделы, пункты, подпункты);</w:t>
      </w:r>
    </w:p>
    <w:p w:rsidR="00E00423" w:rsidRPr="00CD5CAA" w:rsidRDefault="00E00423" w:rsidP="00CD5CAA">
      <w:pPr>
        <w:widowControl w:val="0"/>
        <w:numPr>
          <w:ilvl w:val="0"/>
          <w:numId w:val="53"/>
        </w:numPr>
        <w:tabs>
          <w:tab w:val="clear" w:pos="1429"/>
          <w:tab w:val="left" w:pos="969"/>
        </w:tabs>
        <w:autoSpaceDE w:val="0"/>
        <w:autoSpaceDN w:val="0"/>
        <w:adjustRightInd w:val="0"/>
        <w:spacing w:line="360" w:lineRule="auto"/>
        <w:ind w:left="0" w:firstLine="684"/>
        <w:contextualSpacing/>
        <w:jc w:val="both"/>
        <w:rPr>
          <w:rFonts w:ascii="Times New Roman" w:hAnsi="Times New Roman" w:cs="Times New Roman"/>
          <w:sz w:val="28"/>
          <w:szCs w:val="28"/>
        </w:rPr>
      </w:pPr>
      <w:r w:rsidRPr="00CD5CAA">
        <w:rPr>
          <w:rFonts w:ascii="Times New Roman" w:hAnsi="Times New Roman" w:cs="Times New Roman"/>
          <w:sz w:val="28"/>
          <w:szCs w:val="28"/>
        </w:rPr>
        <w:t>заключение;</w:t>
      </w:r>
    </w:p>
    <w:p w:rsidR="00E00423" w:rsidRPr="00CD5CAA" w:rsidRDefault="00E00423" w:rsidP="00CD5CAA">
      <w:pPr>
        <w:widowControl w:val="0"/>
        <w:numPr>
          <w:ilvl w:val="0"/>
          <w:numId w:val="53"/>
        </w:numPr>
        <w:tabs>
          <w:tab w:val="clear" w:pos="1429"/>
          <w:tab w:val="left" w:pos="969"/>
        </w:tabs>
        <w:autoSpaceDE w:val="0"/>
        <w:autoSpaceDN w:val="0"/>
        <w:adjustRightInd w:val="0"/>
        <w:spacing w:line="360" w:lineRule="auto"/>
        <w:ind w:left="0" w:firstLine="684"/>
        <w:contextualSpacing/>
        <w:jc w:val="both"/>
        <w:rPr>
          <w:rFonts w:ascii="Times New Roman" w:hAnsi="Times New Roman" w:cs="Times New Roman"/>
          <w:sz w:val="28"/>
          <w:szCs w:val="28"/>
        </w:rPr>
      </w:pPr>
      <w:r w:rsidRPr="00CD5CAA">
        <w:rPr>
          <w:rFonts w:ascii="Times New Roman" w:hAnsi="Times New Roman" w:cs="Times New Roman"/>
          <w:sz w:val="28"/>
          <w:szCs w:val="28"/>
        </w:rPr>
        <w:t>список использованных источников;</w:t>
      </w:r>
    </w:p>
    <w:p w:rsidR="00E00423" w:rsidRPr="00CD5CAA" w:rsidRDefault="00E00423" w:rsidP="00CD5CAA">
      <w:pPr>
        <w:widowControl w:val="0"/>
        <w:numPr>
          <w:ilvl w:val="0"/>
          <w:numId w:val="53"/>
        </w:numPr>
        <w:tabs>
          <w:tab w:val="clear" w:pos="1429"/>
          <w:tab w:val="left" w:pos="969"/>
        </w:tabs>
        <w:autoSpaceDE w:val="0"/>
        <w:autoSpaceDN w:val="0"/>
        <w:adjustRightInd w:val="0"/>
        <w:spacing w:line="360" w:lineRule="auto"/>
        <w:ind w:left="0" w:firstLine="684"/>
        <w:contextualSpacing/>
        <w:jc w:val="both"/>
        <w:rPr>
          <w:rFonts w:ascii="Times New Roman" w:hAnsi="Times New Roman" w:cs="Times New Roman"/>
          <w:sz w:val="28"/>
          <w:szCs w:val="28"/>
        </w:rPr>
      </w:pPr>
      <w:r w:rsidRPr="00CD5CAA">
        <w:rPr>
          <w:rFonts w:ascii="Times New Roman" w:hAnsi="Times New Roman" w:cs="Times New Roman"/>
          <w:sz w:val="28"/>
          <w:szCs w:val="28"/>
        </w:rPr>
        <w:t>приложения.</w:t>
      </w:r>
    </w:p>
    <w:p w:rsidR="00E00423" w:rsidRPr="00CD5CAA" w:rsidRDefault="00E00423" w:rsidP="00CD5CAA">
      <w:pPr>
        <w:widowControl w:val="0"/>
        <w:tabs>
          <w:tab w:val="left" w:pos="969"/>
        </w:tabs>
        <w:autoSpaceDE w:val="0"/>
        <w:autoSpaceDN w:val="0"/>
        <w:adjustRightInd w:val="0"/>
        <w:spacing w:line="360" w:lineRule="auto"/>
        <w:ind w:left="684"/>
        <w:contextualSpacing/>
        <w:jc w:val="both"/>
        <w:rPr>
          <w:rFonts w:ascii="Times New Roman" w:hAnsi="Times New Roman" w:cs="Times New Roman"/>
          <w:sz w:val="28"/>
          <w:szCs w:val="28"/>
        </w:rPr>
      </w:pPr>
    </w:p>
    <w:p w:rsidR="00E00423" w:rsidRPr="00CD5CAA" w:rsidRDefault="00E00423" w:rsidP="00CD5CAA">
      <w:pPr>
        <w:numPr>
          <w:ilvl w:val="2"/>
          <w:numId w:val="54"/>
        </w:numPr>
        <w:tabs>
          <w:tab w:val="num" w:pos="1020"/>
        </w:tabs>
        <w:spacing w:line="360" w:lineRule="auto"/>
        <w:ind w:left="0" w:firstLine="709"/>
        <w:contextualSpacing/>
        <w:jc w:val="both"/>
        <w:rPr>
          <w:rFonts w:ascii="Times New Roman" w:hAnsi="Times New Roman" w:cs="Times New Roman"/>
          <w:sz w:val="28"/>
          <w:szCs w:val="28"/>
        </w:rPr>
      </w:pPr>
      <w:r w:rsidRPr="00CD5CAA">
        <w:rPr>
          <w:rFonts w:ascii="Times New Roman" w:hAnsi="Times New Roman" w:cs="Times New Roman"/>
          <w:sz w:val="28"/>
          <w:szCs w:val="28"/>
        </w:rPr>
        <w:t>Аннотация должна содержать:</w:t>
      </w:r>
    </w:p>
    <w:p w:rsidR="00E00423" w:rsidRPr="00CD5CAA" w:rsidRDefault="00E00423" w:rsidP="00CD5CAA">
      <w:pPr>
        <w:widowControl w:val="0"/>
        <w:numPr>
          <w:ilvl w:val="0"/>
          <w:numId w:val="53"/>
        </w:numPr>
        <w:tabs>
          <w:tab w:val="clear" w:pos="1429"/>
          <w:tab w:val="left" w:pos="969"/>
        </w:tabs>
        <w:autoSpaceDE w:val="0"/>
        <w:autoSpaceDN w:val="0"/>
        <w:adjustRightInd w:val="0"/>
        <w:spacing w:line="360" w:lineRule="auto"/>
        <w:ind w:left="0" w:firstLine="684"/>
        <w:contextualSpacing/>
        <w:jc w:val="both"/>
        <w:rPr>
          <w:rFonts w:ascii="Times New Roman" w:hAnsi="Times New Roman" w:cs="Times New Roman"/>
          <w:sz w:val="28"/>
          <w:szCs w:val="28"/>
        </w:rPr>
      </w:pPr>
      <w:r w:rsidRPr="00CD5CAA">
        <w:rPr>
          <w:rFonts w:ascii="Times New Roman" w:hAnsi="Times New Roman" w:cs="Times New Roman"/>
          <w:sz w:val="28"/>
          <w:szCs w:val="28"/>
        </w:rPr>
        <w:t>сведения об объеме работы (количество страниц);</w:t>
      </w:r>
    </w:p>
    <w:p w:rsidR="00E00423" w:rsidRPr="00CD5CAA" w:rsidRDefault="00E00423" w:rsidP="00CD5CAA">
      <w:pPr>
        <w:widowControl w:val="0"/>
        <w:numPr>
          <w:ilvl w:val="0"/>
          <w:numId w:val="53"/>
        </w:numPr>
        <w:tabs>
          <w:tab w:val="clear" w:pos="1429"/>
          <w:tab w:val="left" w:pos="969"/>
        </w:tabs>
        <w:autoSpaceDE w:val="0"/>
        <w:autoSpaceDN w:val="0"/>
        <w:adjustRightInd w:val="0"/>
        <w:spacing w:line="360" w:lineRule="auto"/>
        <w:ind w:left="0" w:firstLine="684"/>
        <w:contextualSpacing/>
        <w:jc w:val="both"/>
        <w:rPr>
          <w:rFonts w:ascii="Times New Roman" w:hAnsi="Times New Roman" w:cs="Times New Roman"/>
          <w:sz w:val="28"/>
          <w:szCs w:val="28"/>
        </w:rPr>
      </w:pPr>
      <w:r w:rsidRPr="00CD5CAA">
        <w:rPr>
          <w:rFonts w:ascii="Times New Roman" w:hAnsi="Times New Roman" w:cs="Times New Roman"/>
          <w:sz w:val="28"/>
          <w:szCs w:val="28"/>
        </w:rPr>
        <w:t>количество иллюстраций (рисунков), таблиц, приложений, использованных источников;</w:t>
      </w:r>
    </w:p>
    <w:p w:rsidR="00E00423" w:rsidRPr="00CD5CAA" w:rsidRDefault="00E00423" w:rsidP="00CD5CAA">
      <w:pPr>
        <w:widowControl w:val="0"/>
        <w:numPr>
          <w:ilvl w:val="0"/>
          <w:numId w:val="53"/>
        </w:numPr>
        <w:tabs>
          <w:tab w:val="clear" w:pos="1429"/>
          <w:tab w:val="left" w:pos="969"/>
        </w:tabs>
        <w:autoSpaceDE w:val="0"/>
        <w:autoSpaceDN w:val="0"/>
        <w:adjustRightInd w:val="0"/>
        <w:spacing w:line="360" w:lineRule="auto"/>
        <w:ind w:left="0" w:firstLine="684"/>
        <w:contextualSpacing/>
        <w:jc w:val="both"/>
        <w:rPr>
          <w:rFonts w:ascii="Times New Roman" w:hAnsi="Times New Roman" w:cs="Times New Roman"/>
          <w:sz w:val="28"/>
          <w:szCs w:val="28"/>
        </w:rPr>
      </w:pPr>
      <w:r w:rsidRPr="00CD5CAA">
        <w:rPr>
          <w:rFonts w:ascii="Times New Roman" w:hAnsi="Times New Roman" w:cs="Times New Roman"/>
          <w:sz w:val="28"/>
          <w:szCs w:val="28"/>
        </w:rPr>
        <w:t>перечень ключевых слов;</w:t>
      </w:r>
    </w:p>
    <w:p w:rsidR="00E00423" w:rsidRPr="00CD5CAA" w:rsidRDefault="00E00423" w:rsidP="00CD5CAA">
      <w:pPr>
        <w:widowControl w:val="0"/>
        <w:numPr>
          <w:ilvl w:val="0"/>
          <w:numId w:val="53"/>
        </w:numPr>
        <w:tabs>
          <w:tab w:val="clear" w:pos="1429"/>
          <w:tab w:val="left" w:pos="969"/>
        </w:tabs>
        <w:autoSpaceDE w:val="0"/>
        <w:autoSpaceDN w:val="0"/>
        <w:adjustRightInd w:val="0"/>
        <w:spacing w:line="360" w:lineRule="auto"/>
        <w:ind w:left="0" w:firstLine="684"/>
        <w:contextualSpacing/>
        <w:jc w:val="both"/>
        <w:rPr>
          <w:rFonts w:ascii="Times New Roman" w:hAnsi="Times New Roman" w:cs="Times New Roman"/>
          <w:sz w:val="28"/>
          <w:szCs w:val="28"/>
        </w:rPr>
      </w:pPr>
      <w:r w:rsidRPr="00CD5CAA">
        <w:rPr>
          <w:rFonts w:ascii="Times New Roman" w:hAnsi="Times New Roman" w:cs="Times New Roman"/>
          <w:sz w:val="28"/>
          <w:szCs w:val="28"/>
        </w:rPr>
        <w:t>краткую характеристику работы.</w:t>
      </w:r>
    </w:p>
    <w:p w:rsidR="00E00423" w:rsidRPr="00CD5CAA" w:rsidRDefault="00E00423" w:rsidP="00CD5CAA">
      <w:pPr>
        <w:spacing w:line="360" w:lineRule="auto"/>
        <w:ind w:firstLine="709"/>
        <w:contextualSpacing/>
        <w:jc w:val="both"/>
        <w:rPr>
          <w:rFonts w:ascii="Times New Roman" w:hAnsi="Times New Roman" w:cs="Times New Roman"/>
          <w:sz w:val="28"/>
          <w:szCs w:val="28"/>
        </w:rPr>
      </w:pPr>
      <w:r w:rsidRPr="00CD5CAA">
        <w:rPr>
          <w:rFonts w:ascii="Times New Roman" w:hAnsi="Times New Roman" w:cs="Times New Roman"/>
          <w:sz w:val="28"/>
          <w:szCs w:val="28"/>
        </w:rPr>
        <w:t>Перечень ключевых слов характеризует основное содержание работы и включает до 10–15 слов в именительном падеже, написанных через запятую в строку прописными буквами.</w:t>
      </w:r>
    </w:p>
    <w:p w:rsidR="00E00423" w:rsidRPr="00CD5CAA" w:rsidRDefault="00E00423" w:rsidP="00CD5CAA">
      <w:pPr>
        <w:spacing w:line="360" w:lineRule="auto"/>
        <w:ind w:firstLine="709"/>
        <w:contextualSpacing/>
        <w:jc w:val="both"/>
        <w:rPr>
          <w:rFonts w:ascii="Times New Roman" w:hAnsi="Times New Roman" w:cs="Times New Roman"/>
          <w:sz w:val="28"/>
          <w:szCs w:val="28"/>
        </w:rPr>
      </w:pPr>
      <w:r w:rsidRPr="00CD5CAA">
        <w:rPr>
          <w:rFonts w:ascii="Times New Roman" w:hAnsi="Times New Roman" w:cs="Times New Roman"/>
          <w:sz w:val="28"/>
          <w:szCs w:val="28"/>
        </w:rPr>
        <w:t>Объем краткой характеристики работы 700–1000 печатных знаков (примерно половины страница). Краткая характеристика должна отражать тему, предмет, и цель работы, методы исследования, полученные результаты и их новизну, область применения, возможность практической реализации.</w:t>
      </w:r>
    </w:p>
    <w:p w:rsidR="00E00423" w:rsidRPr="00CD5CAA" w:rsidRDefault="00E00423" w:rsidP="00CD5CAA">
      <w:pPr>
        <w:numPr>
          <w:ilvl w:val="2"/>
          <w:numId w:val="54"/>
        </w:numPr>
        <w:tabs>
          <w:tab w:val="num" w:pos="1020"/>
        </w:tabs>
        <w:spacing w:line="360" w:lineRule="auto"/>
        <w:ind w:left="0" w:firstLine="709"/>
        <w:contextualSpacing/>
        <w:jc w:val="both"/>
        <w:rPr>
          <w:rFonts w:ascii="Times New Roman" w:hAnsi="Times New Roman" w:cs="Times New Roman"/>
          <w:sz w:val="28"/>
          <w:szCs w:val="28"/>
        </w:rPr>
      </w:pPr>
      <w:r w:rsidRPr="00CD5CAA">
        <w:rPr>
          <w:rFonts w:ascii="Times New Roman" w:hAnsi="Times New Roman" w:cs="Times New Roman"/>
          <w:sz w:val="28"/>
          <w:szCs w:val="28"/>
        </w:rPr>
        <w:t>Введение (содержит четкое и краткое обоснование выбора темы и выдвигаемой гипотезы, определение ее актуальности, предмета и объекта исследования, формулировку целей и задач, описание используемых при выполнении работы методов эмпирического исследования и обработки данных).</w:t>
      </w:r>
    </w:p>
    <w:p w:rsidR="00E00423" w:rsidRPr="00CD5CAA" w:rsidRDefault="00E00423" w:rsidP="00CD5CAA">
      <w:pPr>
        <w:numPr>
          <w:ilvl w:val="2"/>
          <w:numId w:val="54"/>
        </w:numPr>
        <w:tabs>
          <w:tab w:val="num" w:pos="1020"/>
        </w:tabs>
        <w:spacing w:line="360" w:lineRule="auto"/>
        <w:ind w:left="0" w:firstLine="709"/>
        <w:contextualSpacing/>
        <w:jc w:val="both"/>
        <w:rPr>
          <w:rFonts w:ascii="Times New Roman" w:hAnsi="Times New Roman" w:cs="Times New Roman"/>
          <w:sz w:val="28"/>
          <w:szCs w:val="28"/>
        </w:rPr>
      </w:pPr>
      <w:r w:rsidRPr="00CD5CAA">
        <w:rPr>
          <w:rFonts w:ascii="Times New Roman" w:hAnsi="Times New Roman" w:cs="Times New Roman"/>
          <w:sz w:val="28"/>
          <w:szCs w:val="28"/>
        </w:rPr>
        <w:t xml:space="preserve">Основная часть содержит критический анализ состояния проблемы, предлагаемые способы решения проблемы, проверку и </w:t>
      </w:r>
      <w:r w:rsidRPr="00CD5CAA">
        <w:rPr>
          <w:rFonts w:ascii="Times New Roman" w:hAnsi="Times New Roman" w:cs="Times New Roman"/>
          <w:sz w:val="28"/>
          <w:szCs w:val="28"/>
        </w:rPr>
        <w:lastRenderedPageBreak/>
        <w:t xml:space="preserve">подтверждение результатов исследования с указанием практического приложения результатов. </w:t>
      </w:r>
    </w:p>
    <w:p w:rsidR="00E00423" w:rsidRPr="00CD5CAA" w:rsidRDefault="00E00423" w:rsidP="00CD5CAA">
      <w:pPr>
        <w:numPr>
          <w:ilvl w:val="2"/>
          <w:numId w:val="54"/>
        </w:numPr>
        <w:tabs>
          <w:tab w:val="num" w:pos="1020"/>
        </w:tabs>
        <w:spacing w:line="360" w:lineRule="auto"/>
        <w:ind w:left="0" w:firstLine="709"/>
        <w:contextualSpacing/>
        <w:jc w:val="both"/>
        <w:rPr>
          <w:rFonts w:ascii="Times New Roman" w:hAnsi="Times New Roman" w:cs="Times New Roman"/>
          <w:sz w:val="28"/>
          <w:szCs w:val="28"/>
        </w:rPr>
      </w:pPr>
      <w:r w:rsidRPr="00CD5CAA">
        <w:rPr>
          <w:rFonts w:ascii="Times New Roman" w:hAnsi="Times New Roman" w:cs="Times New Roman"/>
          <w:sz w:val="28"/>
          <w:szCs w:val="28"/>
        </w:rPr>
        <w:t>Заключение – последовательное логически стройное изложение итогов и их соотношение с общей целью и конкретными задачами, поставленными и сформулированными во введении. Заключение может включать в себя и практические предложения, что повышает ценность теоретического материала.</w:t>
      </w:r>
    </w:p>
    <w:p w:rsidR="00E00423" w:rsidRPr="00CD5CAA" w:rsidRDefault="00E00423" w:rsidP="00CD5CAA">
      <w:pPr>
        <w:numPr>
          <w:ilvl w:val="2"/>
          <w:numId w:val="54"/>
        </w:numPr>
        <w:tabs>
          <w:tab w:val="num" w:pos="1020"/>
        </w:tabs>
        <w:spacing w:line="360" w:lineRule="auto"/>
        <w:ind w:left="0" w:firstLine="709"/>
        <w:contextualSpacing/>
        <w:jc w:val="both"/>
        <w:rPr>
          <w:rFonts w:ascii="Times New Roman" w:hAnsi="Times New Roman" w:cs="Times New Roman"/>
          <w:sz w:val="28"/>
          <w:szCs w:val="28"/>
        </w:rPr>
      </w:pPr>
      <w:r w:rsidRPr="00CD5CAA">
        <w:rPr>
          <w:rFonts w:ascii="Times New Roman" w:hAnsi="Times New Roman" w:cs="Times New Roman"/>
          <w:sz w:val="28"/>
          <w:szCs w:val="28"/>
        </w:rPr>
        <w:t>Список использованных источников. Каждый включенный в список использованной литературы источник должен иметь отражение в тексте работы.</w:t>
      </w:r>
    </w:p>
    <w:p w:rsidR="00E00423" w:rsidRPr="00CD5CAA" w:rsidRDefault="00E00423" w:rsidP="00CD5CAA">
      <w:pPr>
        <w:numPr>
          <w:ilvl w:val="2"/>
          <w:numId w:val="54"/>
        </w:numPr>
        <w:tabs>
          <w:tab w:val="num" w:pos="1020"/>
        </w:tabs>
        <w:spacing w:line="360" w:lineRule="auto"/>
        <w:ind w:left="0" w:firstLine="709"/>
        <w:contextualSpacing/>
        <w:jc w:val="both"/>
        <w:rPr>
          <w:rFonts w:ascii="Times New Roman" w:hAnsi="Times New Roman" w:cs="Times New Roman"/>
          <w:sz w:val="28"/>
          <w:szCs w:val="28"/>
        </w:rPr>
      </w:pPr>
      <w:r w:rsidRPr="00CD5CAA">
        <w:rPr>
          <w:rFonts w:ascii="Times New Roman" w:hAnsi="Times New Roman" w:cs="Times New Roman"/>
          <w:sz w:val="28"/>
          <w:szCs w:val="28"/>
        </w:rPr>
        <w:t>Приложения. Каждое приложение должно начинаться с нового листа с указанием вверху листа по центру слова «Приложение» и иметь тематический заголовок.</w:t>
      </w:r>
    </w:p>
    <w:p w:rsidR="00E00423" w:rsidRPr="00CD5CAA" w:rsidRDefault="00E00423" w:rsidP="00CD5CAA">
      <w:pPr>
        <w:spacing w:line="360" w:lineRule="auto"/>
        <w:contextualSpacing/>
        <w:jc w:val="both"/>
        <w:rPr>
          <w:rFonts w:ascii="Times New Roman" w:hAnsi="Times New Roman" w:cs="Times New Roman"/>
          <w:sz w:val="28"/>
          <w:szCs w:val="28"/>
        </w:rPr>
      </w:pPr>
    </w:p>
    <w:p w:rsidR="00E00423" w:rsidRPr="00CD5CAA" w:rsidRDefault="00E00423" w:rsidP="00CD5CAA">
      <w:pPr>
        <w:numPr>
          <w:ilvl w:val="1"/>
          <w:numId w:val="54"/>
        </w:numPr>
        <w:spacing w:line="360" w:lineRule="auto"/>
        <w:ind w:left="1134" w:hanging="425"/>
        <w:contextualSpacing/>
        <w:rPr>
          <w:rFonts w:ascii="Times New Roman" w:hAnsi="Times New Roman" w:cs="Times New Roman"/>
          <w:b/>
          <w:sz w:val="28"/>
          <w:szCs w:val="28"/>
        </w:rPr>
      </w:pPr>
      <w:r w:rsidRPr="00CD5CAA">
        <w:rPr>
          <w:rFonts w:ascii="Times New Roman" w:hAnsi="Times New Roman" w:cs="Times New Roman"/>
          <w:b/>
          <w:sz w:val="28"/>
          <w:szCs w:val="28"/>
        </w:rPr>
        <w:t>Требования к оформлению</w:t>
      </w:r>
    </w:p>
    <w:p w:rsidR="00E00423" w:rsidRPr="00CD5CAA" w:rsidRDefault="00E00423" w:rsidP="00CD5CAA">
      <w:pPr>
        <w:numPr>
          <w:ilvl w:val="2"/>
          <w:numId w:val="54"/>
        </w:numPr>
        <w:tabs>
          <w:tab w:val="num" w:pos="1020"/>
        </w:tabs>
        <w:spacing w:line="360" w:lineRule="auto"/>
        <w:ind w:left="0" w:firstLine="709"/>
        <w:contextualSpacing/>
        <w:jc w:val="both"/>
        <w:rPr>
          <w:rFonts w:ascii="Times New Roman" w:hAnsi="Times New Roman" w:cs="Times New Roman"/>
          <w:sz w:val="28"/>
          <w:szCs w:val="28"/>
        </w:rPr>
      </w:pPr>
      <w:r w:rsidRPr="00CD5CAA">
        <w:rPr>
          <w:rFonts w:ascii="Times New Roman" w:hAnsi="Times New Roman" w:cs="Times New Roman"/>
          <w:sz w:val="28"/>
          <w:szCs w:val="28"/>
        </w:rPr>
        <w:t xml:space="preserve">Текст работы набирается на компьютере, шрифт – </w:t>
      </w:r>
      <w:r w:rsidRPr="00CD5CAA">
        <w:rPr>
          <w:rFonts w:ascii="Times New Roman" w:hAnsi="Times New Roman" w:cs="Times New Roman"/>
          <w:sz w:val="28"/>
          <w:szCs w:val="28"/>
          <w:lang w:val="en-US"/>
        </w:rPr>
        <w:t>TimesNewRoman</w:t>
      </w:r>
      <w:r w:rsidRPr="00CD5CAA">
        <w:rPr>
          <w:rFonts w:ascii="Times New Roman" w:hAnsi="Times New Roman" w:cs="Times New Roman"/>
          <w:sz w:val="28"/>
          <w:szCs w:val="28"/>
        </w:rPr>
        <w:t xml:space="preserve"> 14-го размера, межстрочный интервал – 1,5.</w:t>
      </w:r>
    </w:p>
    <w:p w:rsidR="00E00423" w:rsidRPr="00CD5CAA" w:rsidRDefault="00E00423" w:rsidP="00CD5CAA">
      <w:pPr>
        <w:numPr>
          <w:ilvl w:val="2"/>
          <w:numId w:val="54"/>
        </w:numPr>
        <w:tabs>
          <w:tab w:val="num" w:pos="1020"/>
        </w:tabs>
        <w:spacing w:line="360" w:lineRule="auto"/>
        <w:ind w:left="0" w:firstLine="709"/>
        <w:contextualSpacing/>
        <w:jc w:val="both"/>
        <w:rPr>
          <w:rFonts w:ascii="Times New Roman" w:hAnsi="Times New Roman" w:cs="Times New Roman"/>
          <w:sz w:val="28"/>
          <w:szCs w:val="28"/>
        </w:rPr>
      </w:pPr>
      <w:r w:rsidRPr="00CD5CAA">
        <w:rPr>
          <w:rFonts w:ascii="Times New Roman" w:hAnsi="Times New Roman" w:cs="Times New Roman"/>
          <w:sz w:val="28"/>
          <w:szCs w:val="28"/>
        </w:rPr>
        <w:t>Номера страниц проставляют в центре нижней части листа, тем же шрифтом, что и текст работы.</w:t>
      </w:r>
    </w:p>
    <w:p w:rsidR="00E00423" w:rsidRPr="00CD5CAA" w:rsidRDefault="00E00423" w:rsidP="00CD5CAA">
      <w:pPr>
        <w:numPr>
          <w:ilvl w:val="2"/>
          <w:numId w:val="54"/>
        </w:numPr>
        <w:tabs>
          <w:tab w:val="num" w:pos="1020"/>
        </w:tabs>
        <w:spacing w:line="360" w:lineRule="auto"/>
        <w:ind w:left="0" w:firstLine="709"/>
        <w:contextualSpacing/>
        <w:jc w:val="both"/>
        <w:rPr>
          <w:rFonts w:ascii="Times New Roman" w:hAnsi="Times New Roman" w:cs="Times New Roman"/>
          <w:sz w:val="28"/>
          <w:szCs w:val="28"/>
        </w:rPr>
      </w:pPr>
      <w:r w:rsidRPr="00CD5CAA">
        <w:rPr>
          <w:rFonts w:ascii="Times New Roman" w:hAnsi="Times New Roman" w:cs="Times New Roman"/>
          <w:sz w:val="28"/>
          <w:szCs w:val="28"/>
        </w:rPr>
        <w:t>Расстояние от края бумаги до границ текста следует оставлять:</w:t>
      </w:r>
    </w:p>
    <w:p w:rsidR="00E00423" w:rsidRPr="00CD5CAA" w:rsidRDefault="00E00423" w:rsidP="00CD5CAA">
      <w:pPr>
        <w:spacing w:line="360" w:lineRule="auto"/>
        <w:ind w:left="1440"/>
        <w:contextualSpacing/>
        <w:jc w:val="both"/>
        <w:rPr>
          <w:rFonts w:ascii="Times New Roman" w:hAnsi="Times New Roman" w:cs="Times New Roman"/>
          <w:sz w:val="28"/>
          <w:szCs w:val="28"/>
        </w:rPr>
      </w:pPr>
      <w:r w:rsidRPr="00CD5CAA">
        <w:rPr>
          <w:rFonts w:ascii="Times New Roman" w:hAnsi="Times New Roman" w:cs="Times New Roman"/>
          <w:sz w:val="28"/>
          <w:szCs w:val="28"/>
        </w:rPr>
        <w:t>в начале строк – 30 мм;</w:t>
      </w:r>
    </w:p>
    <w:p w:rsidR="00E00423" w:rsidRPr="00CD5CAA" w:rsidRDefault="00E00423" w:rsidP="00CD5CAA">
      <w:pPr>
        <w:spacing w:line="360" w:lineRule="auto"/>
        <w:ind w:left="1440"/>
        <w:contextualSpacing/>
        <w:jc w:val="both"/>
        <w:rPr>
          <w:rFonts w:ascii="Times New Roman" w:hAnsi="Times New Roman" w:cs="Times New Roman"/>
          <w:sz w:val="28"/>
          <w:szCs w:val="28"/>
        </w:rPr>
      </w:pPr>
      <w:r w:rsidRPr="00CD5CAA">
        <w:rPr>
          <w:rFonts w:ascii="Times New Roman" w:hAnsi="Times New Roman" w:cs="Times New Roman"/>
          <w:sz w:val="28"/>
          <w:szCs w:val="28"/>
        </w:rPr>
        <w:t>в конце строк – 10 мм;</w:t>
      </w:r>
    </w:p>
    <w:p w:rsidR="00E00423" w:rsidRPr="00CD5CAA" w:rsidRDefault="00E00423" w:rsidP="00CD5CAA">
      <w:pPr>
        <w:spacing w:line="360" w:lineRule="auto"/>
        <w:ind w:left="1440"/>
        <w:contextualSpacing/>
        <w:jc w:val="both"/>
        <w:rPr>
          <w:rFonts w:ascii="Times New Roman" w:hAnsi="Times New Roman" w:cs="Times New Roman"/>
          <w:sz w:val="28"/>
          <w:szCs w:val="28"/>
        </w:rPr>
      </w:pPr>
      <w:r w:rsidRPr="00CD5CAA">
        <w:rPr>
          <w:rFonts w:ascii="Times New Roman" w:hAnsi="Times New Roman" w:cs="Times New Roman"/>
          <w:sz w:val="28"/>
          <w:szCs w:val="28"/>
        </w:rPr>
        <w:t>от верхней или нижней строки текста до верхнего или нижнего края бумаги – 20 мм.</w:t>
      </w:r>
    </w:p>
    <w:p w:rsidR="00E00423" w:rsidRPr="00CD5CAA" w:rsidRDefault="00E00423" w:rsidP="00CD5CAA">
      <w:pPr>
        <w:numPr>
          <w:ilvl w:val="2"/>
          <w:numId w:val="54"/>
        </w:numPr>
        <w:tabs>
          <w:tab w:val="num" w:pos="1020"/>
        </w:tabs>
        <w:spacing w:line="360" w:lineRule="auto"/>
        <w:ind w:left="0" w:firstLine="709"/>
        <w:contextualSpacing/>
        <w:jc w:val="both"/>
        <w:rPr>
          <w:rFonts w:ascii="Times New Roman" w:hAnsi="Times New Roman" w:cs="Times New Roman"/>
          <w:sz w:val="28"/>
          <w:szCs w:val="28"/>
        </w:rPr>
      </w:pPr>
      <w:r w:rsidRPr="00CD5CAA">
        <w:rPr>
          <w:rFonts w:ascii="Times New Roman" w:hAnsi="Times New Roman" w:cs="Times New Roman"/>
          <w:sz w:val="28"/>
          <w:szCs w:val="28"/>
        </w:rPr>
        <w:t>Размер абзацного отступа должен быть одинаковым по всему тексту работы и равным 12,5 мм.</w:t>
      </w:r>
    </w:p>
    <w:p w:rsidR="00E00423" w:rsidRPr="00CD5CAA" w:rsidRDefault="00E00423" w:rsidP="00CD5CAA">
      <w:pPr>
        <w:numPr>
          <w:ilvl w:val="2"/>
          <w:numId w:val="54"/>
        </w:numPr>
        <w:tabs>
          <w:tab w:val="num" w:pos="1020"/>
        </w:tabs>
        <w:spacing w:line="360" w:lineRule="auto"/>
        <w:ind w:left="0" w:firstLine="709"/>
        <w:contextualSpacing/>
        <w:jc w:val="both"/>
        <w:rPr>
          <w:rFonts w:ascii="Times New Roman" w:hAnsi="Times New Roman" w:cs="Times New Roman"/>
          <w:sz w:val="28"/>
          <w:szCs w:val="28"/>
        </w:rPr>
      </w:pPr>
      <w:r w:rsidRPr="00CD5CAA">
        <w:rPr>
          <w:rFonts w:ascii="Times New Roman" w:hAnsi="Times New Roman" w:cs="Times New Roman"/>
          <w:sz w:val="28"/>
          <w:szCs w:val="28"/>
        </w:rPr>
        <w:t>Разделы должны иметь порядковые номера в пределах всей работы, обозначенные арабскими цифрами.</w:t>
      </w:r>
    </w:p>
    <w:p w:rsidR="00E00423" w:rsidRPr="00CD5CAA" w:rsidRDefault="00E00423" w:rsidP="00CD5CAA">
      <w:pPr>
        <w:numPr>
          <w:ilvl w:val="2"/>
          <w:numId w:val="54"/>
        </w:numPr>
        <w:tabs>
          <w:tab w:val="num" w:pos="1020"/>
        </w:tabs>
        <w:spacing w:line="360" w:lineRule="auto"/>
        <w:ind w:left="0" w:firstLine="709"/>
        <w:contextualSpacing/>
        <w:jc w:val="both"/>
        <w:rPr>
          <w:rFonts w:ascii="Times New Roman" w:hAnsi="Times New Roman" w:cs="Times New Roman"/>
          <w:sz w:val="28"/>
          <w:szCs w:val="28"/>
        </w:rPr>
      </w:pPr>
      <w:r w:rsidRPr="00CD5CAA">
        <w:rPr>
          <w:rFonts w:ascii="Times New Roman" w:hAnsi="Times New Roman" w:cs="Times New Roman"/>
          <w:sz w:val="28"/>
          <w:szCs w:val="28"/>
        </w:rPr>
        <w:lastRenderedPageBreak/>
        <w:t>Подразделы должны иметь нумерацию в пределах каждого раздела. Номера подразделов состоят из номера раздела и подраздела, разделенных точкой. В конце номера подраздела точка не ставится.</w:t>
      </w:r>
    </w:p>
    <w:p w:rsidR="00E00423" w:rsidRPr="00CD5CAA" w:rsidRDefault="00E00423" w:rsidP="00CD5CAA">
      <w:pPr>
        <w:numPr>
          <w:ilvl w:val="2"/>
          <w:numId w:val="54"/>
        </w:numPr>
        <w:tabs>
          <w:tab w:val="num" w:pos="1020"/>
        </w:tabs>
        <w:spacing w:line="360" w:lineRule="auto"/>
        <w:ind w:left="0" w:firstLine="709"/>
        <w:contextualSpacing/>
        <w:jc w:val="both"/>
        <w:rPr>
          <w:rFonts w:ascii="Times New Roman" w:hAnsi="Times New Roman" w:cs="Times New Roman"/>
          <w:sz w:val="28"/>
          <w:szCs w:val="28"/>
        </w:rPr>
      </w:pPr>
      <w:r w:rsidRPr="00CD5CAA">
        <w:rPr>
          <w:rFonts w:ascii="Times New Roman" w:hAnsi="Times New Roman" w:cs="Times New Roman"/>
          <w:sz w:val="28"/>
          <w:szCs w:val="28"/>
        </w:rPr>
        <w:t>Нумерация пунктов должна состоять из номера раздела, подраздела и пункта, разделенных точкой.</w:t>
      </w:r>
    </w:p>
    <w:p w:rsidR="00E00423" w:rsidRPr="00CD5CAA" w:rsidRDefault="00E00423" w:rsidP="00CD5CAA">
      <w:pPr>
        <w:numPr>
          <w:ilvl w:val="2"/>
          <w:numId w:val="54"/>
        </w:numPr>
        <w:tabs>
          <w:tab w:val="num" w:pos="1020"/>
        </w:tabs>
        <w:spacing w:line="360" w:lineRule="auto"/>
        <w:ind w:left="0" w:firstLine="709"/>
        <w:contextualSpacing/>
        <w:jc w:val="both"/>
        <w:rPr>
          <w:rFonts w:ascii="Times New Roman" w:hAnsi="Times New Roman" w:cs="Times New Roman"/>
          <w:sz w:val="28"/>
          <w:szCs w:val="28"/>
        </w:rPr>
      </w:pPr>
      <w:r w:rsidRPr="00CD5CAA">
        <w:rPr>
          <w:rFonts w:ascii="Times New Roman" w:hAnsi="Times New Roman" w:cs="Times New Roman"/>
          <w:sz w:val="28"/>
          <w:szCs w:val="28"/>
        </w:rPr>
        <w:t>Заголовок разделов, подразделов и пунктов следует печатать с абзацного отступа с прописной буквы без точки в конце, не подчеркивая.</w:t>
      </w:r>
    </w:p>
    <w:p w:rsidR="00E00423" w:rsidRPr="00CD5CAA" w:rsidRDefault="00E00423" w:rsidP="00CD5CAA">
      <w:pPr>
        <w:numPr>
          <w:ilvl w:val="2"/>
          <w:numId w:val="54"/>
        </w:numPr>
        <w:tabs>
          <w:tab w:val="num" w:pos="1020"/>
        </w:tabs>
        <w:spacing w:line="360" w:lineRule="auto"/>
        <w:ind w:left="0" w:firstLine="709"/>
        <w:contextualSpacing/>
        <w:jc w:val="both"/>
        <w:rPr>
          <w:rFonts w:ascii="Times New Roman" w:hAnsi="Times New Roman" w:cs="Times New Roman"/>
          <w:spacing w:val="-4"/>
          <w:sz w:val="28"/>
          <w:szCs w:val="28"/>
        </w:rPr>
      </w:pPr>
      <w:r w:rsidRPr="00CD5CAA">
        <w:rPr>
          <w:rFonts w:ascii="Times New Roman" w:hAnsi="Times New Roman" w:cs="Times New Roman"/>
          <w:spacing w:val="-4"/>
          <w:sz w:val="28"/>
          <w:szCs w:val="28"/>
        </w:rPr>
        <w:t>Расстояние между заголовком и текстом должно быть равно 3 интервалам. Расстояние между заголовками раздела и подраздела – 2 интервала.</w:t>
      </w:r>
    </w:p>
    <w:p w:rsidR="00E00423" w:rsidRPr="00CD5CAA" w:rsidRDefault="00E00423" w:rsidP="00CD5CAA">
      <w:pPr>
        <w:numPr>
          <w:ilvl w:val="2"/>
          <w:numId w:val="54"/>
        </w:numPr>
        <w:tabs>
          <w:tab w:val="num" w:pos="1020"/>
          <w:tab w:val="left" w:pos="1512"/>
        </w:tabs>
        <w:spacing w:line="360" w:lineRule="auto"/>
        <w:ind w:left="0" w:firstLine="709"/>
        <w:contextualSpacing/>
        <w:jc w:val="both"/>
        <w:rPr>
          <w:rFonts w:ascii="Times New Roman" w:hAnsi="Times New Roman" w:cs="Times New Roman"/>
          <w:spacing w:val="-4"/>
          <w:sz w:val="28"/>
          <w:szCs w:val="28"/>
        </w:rPr>
      </w:pPr>
      <w:r w:rsidRPr="00CD5CAA">
        <w:rPr>
          <w:rFonts w:ascii="Times New Roman" w:hAnsi="Times New Roman" w:cs="Times New Roman"/>
          <w:spacing w:val="-4"/>
          <w:sz w:val="28"/>
          <w:szCs w:val="28"/>
        </w:rPr>
        <w:t>Список использованных источников должен быть оформлен в соответствии с ГОСТ 7.1-2003 «Библиографическая запись. Библиографическое описание».</w:t>
      </w:r>
    </w:p>
    <w:p w:rsidR="00E00423" w:rsidRPr="00CD5CAA" w:rsidRDefault="00E00423" w:rsidP="00CD5CAA">
      <w:pPr>
        <w:numPr>
          <w:ilvl w:val="2"/>
          <w:numId w:val="54"/>
        </w:numPr>
        <w:tabs>
          <w:tab w:val="num" w:pos="1020"/>
          <w:tab w:val="left" w:pos="1512"/>
        </w:tabs>
        <w:spacing w:line="360" w:lineRule="auto"/>
        <w:ind w:left="0" w:firstLine="709"/>
        <w:contextualSpacing/>
        <w:jc w:val="both"/>
        <w:rPr>
          <w:rFonts w:ascii="Times New Roman" w:hAnsi="Times New Roman" w:cs="Times New Roman"/>
          <w:spacing w:val="-4"/>
          <w:sz w:val="28"/>
          <w:szCs w:val="28"/>
        </w:rPr>
      </w:pPr>
      <w:r w:rsidRPr="00CD5CAA">
        <w:rPr>
          <w:rFonts w:ascii="Times New Roman" w:hAnsi="Times New Roman" w:cs="Times New Roman"/>
          <w:spacing w:val="-4"/>
          <w:sz w:val="28"/>
          <w:szCs w:val="28"/>
        </w:rPr>
        <w:t>Графическая часть работы (рисунки, схемы и т.п.) выполняется с соблюдением соответствующих государственных стандартов.</w:t>
      </w:r>
    </w:p>
    <w:p w:rsidR="00E00423" w:rsidRPr="00CD5CAA" w:rsidRDefault="00E00423" w:rsidP="00CD5CAA">
      <w:pPr>
        <w:tabs>
          <w:tab w:val="left" w:pos="1176"/>
        </w:tabs>
        <w:spacing w:line="360" w:lineRule="auto"/>
        <w:contextualSpacing/>
        <w:jc w:val="both"/>
        <w:rPr>
          <w:rFonts w:ascii="Times New Roman" w:hAnsi="Times New Roman" w:cs="Times New Roman"/>
          <w:sz w:val="28"/>
          <w:szCs w:val="28"/>
        </w:rPr>
      </w:pPr>
    </w:p>
    <w:p w:rsidR="00E00423" w:rsidRPr="006A3C63" w:rsidRDefault="00E00423" w:rsidP="006A3C63">
      <w:pPr>
        <w:pStyle w:val="afd"/>
        <w:widowControl w:val="0"/>
        <w:numPr>
          <w:ilvl w:val="1"/>
          <w:numId w:val="54"/>
        </w:numPr>
        <w:tabs>
          <w:tab w:val="num" w:pos="1020"/>
          <w:tab w:val="left" w:pos="1176"/>
          <w:tab w:val="num" w:pos="1380"/>
        </w:tabs>
        <w:autoSpaceDE w:val="0"/>
        <w:autoSpaceDN w:val="0"/>
        <w:adjustRightInd w:val="0"/>
        <w:spacing w:line="360" w:lineRule="auto"/>
        <w:ind w:right="-78"/>
        <w:jc w:val="both"/>
        <w:rPr>
          <w:rFonts w:ascii="Times New Roman" w:hAnsi="Times New Roman" w:cs="Times New Roman"/>
          <w:b/>
          <w:sz w:val="28"/>
          <w:szCs w:val="28"/>
        </w:rPr>
      </w:pPr>
      <w:r w:rsidRPr="006A3C63">
        <w:rPr>
          <w:rFonts w:ascii="Times New Roman" w:hAnsi="Times New Roman" w:cs="Times New Roman"/>
          <w:b/>
          <w:sz w:val="28"/>
          <w:szCs w:val="28"/>
        </w:rPr>
        <w:t>Организация работы над ВКР</w:t>
      </w:r>
    </w:p>
    <w:p w:rsidR="00E00423" w:rsidRPr="006A3C63" w:rsidRDefault="00E00423" w:rsidP="006A3C63">
      <w:pPr>
        <w:tabs>
          <w:tab w:val="left" w:pos="1176"/>
          <w:tab w:val="num" w:pos="1380"/>
        </w:tabs>
        <w:spacing w:line="360" w:lineRule="auto"/>
        <w:ind w:right="-78" w:firstLine="709"/>
        <w:contextualSpacing/>
        <w:jc w:val="both"/>
        <w:rPr>
          <w:rFonts w:ascii="Times New Roman" w:hAnsi="Times New Roman" w:cs="Times New Roman"/>
          <w:sz w:val="28"/>
          <w:szCs w:val="28"/>
        </w:rPr>
      </w:pPr>
      <w:r w:rsidRPr="006A3C63">
        <w:rPr>
          <w:rFonts w:ascii="Times New Roman" w:hAnsi="Times New Roman" w:cs="Times New Roman"/>
          <w:sz w:val="28"/>
          <w:szCs w:val="28"/>
        </w:rPr>
        <w:t>Помимо закрепления темы  за студентом процесс выполнения работы включает следующие этапы:</w:t>
      </w:r>
    </w:p>
    <w:p w:rsidR="00E00423" w:rsidRPr="006A3C63" w:rsidRDefault="00E00423" w:rsidP="006A3C63">
      <w:pPr>
        <w:tabs>
          <w:tab w:val="left" w:pos="969"/>
        </w:tabs>
        <w:spacing w:line="360" w:lineRule="auto"/>
        <w:ind w:firstLine="709"/>
        <w:contextualSpacing/>
        <w:jc w:val="both"/>
        <w:rPr>
          <w:rFonts w:ascii="Times New Roman" w:hAnsi="Times New Roman" w:cs="Times New Roman"/>
          <w:sz w:val="28"/>
          <w:szCs w:val="28"/>
        </w:rPr>
      </w:pPr>
      <w:r w:rsidRPr="006A3C63">
        <w:rPr>
          <w:rFonts w:ascii="Times New Roman" w:hAnsi="Times New Roman" w:cs="Times New Roman"/>
          <w:sz w:val="28"/>
          <w:szCs w:val="28"/>
        </w:rPr>
        <w:t>а) выбор направления исследования;</w:t>
      </w:r>
    </w:p>
    <w:p w:rsidR="00E00423" w:rsidRPr="006A3C63" w:rsidRDefault="00E00423" w:rsidP="006A3C63">
      <w:pPr>
        <w:tabs>
          <w:tab w:val="left" w:pos="969"/>
        </w:tabs>
        <w:spacing w:line="360" w:lineRule="auto"/>
        <w:ind w:firstLine="709"/>
        <w:contextualSpacing/>
        <w:jc w:val="both"/>
        <w:rPr>
          <w:rFonts w:ascii="Times New Roman" w:hAnsi="Times New Roman" w:cs="Times New Roman"/>
          <w:sz w:val="28"/>
          <w:szCs w:val="28"/>
        </w:rPr>
      </w:pPr>
      <w:r w:rsidRPr="006A3C63">
        <w:rPr>
          <w:rFonts w:ascii="Times New Roman" w:hAnsi="Times New Roman" w:cs="Times New Roman"/>
          <w:sz w:val="28"/>
          <w:szCs w:val="28"/>
        </w:rPr>
        <w:t>б) теоретические и прикладные исследования;</w:t>
      </w:r>
    </w:p>
    <w:p w:rsidR="00E00423" w:rsidRPr="006A3C63" w:rsidRDefault="00E00423" w:rsidP="006A3C63">
      <w:pPr>
        <w:tabs>
          <w:tab w:val="left" w:pos="969"/>
        </w:tabs>
        <w:spacing w:line="360" w:lineRule="auto"/>
        <w:ind w:firstLine="709"/>
        <w:contextualSpacing/>
        <w:jc w:val="both"/>
        <w:rPr>
          <w:rFonts w:ascii="Times New Roman" w:hAnsi="Times New Roman" w:cs="Times New Roman"/>
          <w:sz w:val="28"/>
          <w:szCs w:val="28"/>
        </w:rPr>
      </w:pPr>
      <w:r w:rsidRPr="006A3C63">
        <w:rPr>
          <w:rFonts w:ascii="Times New Roman" w:hAnsi="Times New Roman" w:cs="Times New Roman"/>
          <w:sz w:val="28"/>
          <w:szCs w:val="28"/>
        </w:rPr>
        <w:t>в) оценку результатов исследования и оформление работы;</w:t>
      </w:r>
    </w:p>
    <w:p w:rsidR="00E00423" w:rsidRPr="006A3C63" w:rsidRDefault="00E00423" w:rsidP="006A3C63">
      <w:pPr>
        <w:tabs>
          <w:tab w:val="left" w:pos="969"/>
        </w:tabs>
        <w:spacing w:line="360" w:lineRule="auto"/>
        <w:ind w:firstLine="709"/>
        <w:contextualSpacing/>
        <w:jc w:val="both"/>
        <w:rPr>
          <w:rFonts w:ascii="Times New Roman" w:hAnsi="Times New Roman" w:cs="Times New Roman"/>
          <w:sz w:val="28"/>
          <w:szCs w:val="28"/>
        </w:rPr>
      </w:pPr>
      <w:r w:rsidRPr="006A3C63">
        <w:rPr>
          <w:rFonts w:ascii="Times New Roman" w:hAnsi="Times New Roman" w:cs="Times New Roman"/>
          <w:sz w:val="28"/>
          <w:szCs w:val="28"/>
        </w:rPr>
        <w:t>г) подготовку к защите;</w:t>
      </w:r>
    </w:p>
    <w:p w:rsidR="00E00423" w:rsidRPr="006A3C63" w:rsidRDefault="00E00423" w:rsidP="006A3C63">
      <w:pPr>
        <w:tabs>
          <w:tab w:val="left" w:pos="969"/>
        </w:tabs>
        <w:spacing w:line="360" w:lineRule="auto"/>
        <w:ind w:firstLine="709"/>
        <w:contextualSpacing/>
        <w:jc w:val="both"/>
        <w:rPr>
          <w:rFonts w:ascii="Times New Roman" w:hAnsi="Times New Roman" w:cs="Times New Roman"/>
          <w:sz w:val="28"/>
          <w:szCs w:val="28"/>
        </w:rPr>
      </w:pPr>
      <w:r w:rsidRPr="006A3C63">
        <w:rPr>
          <w:rFonts w:ascii="Times New Roman" w:hAnsi="Times New Roman" w:cs="Times New Roman"/>
          <w:sz w:val="28"/>
          <w:szCs w:val="28"/>
        </w:rPr>
        <w:t>д) защиту работы.</w:t>
      </w:r>
    </w:p>
    <w:p w:rsidR="00E00423" w:rsidRPr="006A3C63" w:rsidRDefault="00E00423" w:rsidP="006A3C63">
      <w:pPr>
        <w:tabs>
          <w:tab w:val="left" w:pos="969"/>
        </w:tabs>
        <w:spacing w:line="360" w:lineRule="auto"/>
        <w:ind w:firstLine="709"/>
        <w:contextualSpacing/>
        <w:jc w:val="both"/>
        <w:rPr>
          <w:rFonts w:ascii="Times New Roman" w:hAnsi="Times New Roman" w:cs="Times New Roman"/>
          <w:sz w:val="28"/>
          <w:szCs w:val="28"/>
        </w:rPr>
      </w:pPr>
    </w:p>
    <w:p w:rsidR="00E00423" w:rsidRPr="006A3C63" w:rsidRDefault="00E00423" w:rsidP="006A3C63">
      <w:pPr>
        <w:spacing w:line="360" w:lineRule="auto"/>
        <w:ind w:left="709"/>
        <w:contextualSpacing/>
        <w:rPr>
          <w:rFonts w:ascii="Times New Roman" w:hAnsi="Times New Roman" w:cs="Times New Roman"/>
          <w:b/>
          <w:sz w:val="28"/>
          <w:szCs w:val="28"/>
        </w:rPr>
      </w:pPr>
      <w:r w:rsidRPr="006A3C63">
        <w:rPr>
          <w:rFonts w:ascii="Times New Roman" w:hAnsi="Times New Roman" w:cs="Times New Roman"/>
          <w:b/>
          <w:sz w:val="28"/>
          <w:szCs w:val="28"/>
        </w:rPr>
        <w:t>4.6. Подготовка к защите ВКР</w:t>
      </w:r>
    </w:p>
    <w:p w:rsidR="00E00423" w:rsidRPr="006A3C63" w:rsidRDefault="00E00423" w:rsidP="006A3C63">
      <w:pPr>
        <w:tabs>
          <w:tab w:val="left" w:pos="0"/>
        </w:tabs>
        <w:spacing w:line="360" w:lineRule="auto"/>
        <w:ind w:firstLine="851"/>
        <w:contextualSpacing/>
        <w:jc w:val="both"/>
        <w:rPr>
          <w:rFonts w:ascii="Times New Roman" w:hAnsi="Times New Roman" w:cs="Times New Roman"/>
          <w:sz w:val="28"/>
          <w:szCs w:val="28"/>
        </w:rPr>
      </w:pPr>
      <w:r w:rsidRPr="006A3C63">
        <w:rPr>
          <w:rFonts w:ascii="Times New Roman" w:hAnsi="Times New Roman" w:cs="Times New Roman"/>
          <w:sz w:val="28"/>
          <w:szCs w:val="28"/>
        </w:rPr>
        <w:t xml:space="preserve">Магистранты, выполнившие программу теоретического обучения и успешно сдавшие экзамены, допускаются к выполнению выпускной квалификационной работы. На подготовку и написание работы отводится количество недель в соответствии с ФГОС ВО, в течение которых магистрант </w:t>
      </w:r>
      <w:r w:rsidRPr="006A3C63">
        <w:rPr>
          <w:rFonts w:ascii="Times New Roman" w:hAnsi="Times New Roman" w:cs="Times New Roman"/>
          <w:sz w:val="28"/>
          <w:szCs w:val="28"/>
        </w:rPr>
        <w:lastRenderedPageBreak/>
        <w:t>работает со своим научным руководителем, контролирующим уровень и качество выполнения работы.</w:t>
      </w:r>
    </w:p>
    <w:p w:rsidR="00E00423" w:rsidRPr="006A3C63" w:rsidRDefault="00E00423" w:rsidP="006A3C63">
      <w:pPr>
        <w:tabs>
          <w:tab w:val="left" w:pos="0"/>
        </w:tabs>
        <w:spacing w:line="360" w:lineRule="auto"/>
        <w:ind w:firstLine="709"/>
        <w:contextualSpacing/>
        <w:jc w:val="both"/>
        <w:rPr>
          <w:rFonts w:ascii="Times New Roman" w:hAnsi="Times New Roman" w:cs="Times New Roman"/>
          <w:sz w:val="28"/>
          <w:szCs w:val="28"/>
        </w:rPr>
      </w:pPr>
      <w:r w:rsidRPr="006A3C63">
        <w:rPr>
          <w:rFonts w:ascii="Times New Roman" w:hAnsi="Times New Roman" w:cs="Times New Roman"/>
          <w:sz w:val="28"/>
          <w:szCs w:val="28"/>
        </w:rPr>
        <w:t>Полностью подготовленная к защите магистерская работа представляется в сроки, предусмотренные индивидуальным планом научному руководителю, который подготавливает отзыв. Отзыв пишется в произвольной форме с учетом следующих положений:</w:t>
      </w:r>
    </w:p>
    <w:p w:rsidR="00E00423" w:rsidRPr="006A3C63" w:rsidRDefault="00E00423" w:rsidP="006A3C63">
      <w:pPr>
        <w:widowControl w:val="0"/>
        <w:numPr>
          <w:ilvl w:val="0"/>
          <w:numId w:val="52"/>
        </w:numPr>
        <w:shd w:val="clear" w:color="auto" w:fill="FFFFFF"/>
        <w:tabs>
          <w:tab w:val="clear" w:pos="2838"/>
          <w:tab w:val="left" w:pos="0"/>
          <w:tab w:val="left" w:pos="969"/>
        </w:tabs>
        <w:autoSpaceDE w:val="0"/>
        <w:autoSpaceDN w:val="0"/>
        <w:adjustRightInd w:val="0"/>
        <w:spacing w:line="360" w:lineRule="auto"/>
        <w:ind w:left="0" w:firstLine="851"/>
        <w:contextualSpacing/>
        <w:jc w:val="both"/>
        <w:rPr>
          <w:rFonts w:ascii="Times New Roman" w:hAnsi="Times New Roman" w:cs="Times New Roman"/>
          <w:sz w:val="28"/>
          <w:szCs w:val="28"/>
        </w:rPr>
      </w:pPr>
      <w:r w:rsidRPr="006A3C63">
        <w:rPr>
          <w:rFonts w:ascii="Times New Roman" w:hAnsi="Times New Roman" w:cs="Times New Roman"/>
          <w:sz w:val="28"/>
          <w:szCs w:val="28"/>
        </w:rPr>
        <w:t>соответствие выполненной работы направлению, по которому Государственной аттестационной комиссии (ГАК) предоставлено право проведения защиты магистерских работ;</w:t>
      </w:r>
    </w:p>
    <w:p w:rsidR="00E00423" w:rsidRPr="006A3C63" w:rsidRDefault="00E00423" w:rsidP="006A3C63">
      <w:pPr>
        <w:widowControl w:val="0"/>
        <w:numPr>
          <w:ilvl w:val="0"/>
          <w:numId w:val="52"/>
        </w:numPr>
        <w:shd w:val="clear" w:color="auto" w:fill="FFFFFF"/>
        <w:tabs>
          <w:tab w:val="clear" w:pos="2838"/>
          <w:tab w:val="left" w:pos="0"/>
          <w:tab w:val="left" w:pos="969"/>
        </w:tabs>
        <w:autoSpaceDE w:val="0"/>
        <w:autoSpaceDN w:val="0"/>
        <w:adjustRightInd w:val="0"/>
        <w:spacing w:line="360" w:lineRule="auto"/>
        <w:ind w:left="0" w:firstLine="851"/>
        <w:contextualSpacing/>
        <w:jc w:val="both"/>
        <w:rPr>
          <w:rFonts w:ascii="Times New Roman" w:hAnsi="Times New Roman" w:cs="Times New Roman"/>
          <w:sz w:val="28"/>
          <w:szCs w:val="28"/>
        </w:rPr>
      </w:pPr>
      <w:r w:rsidRPr="006A3C63">
        <w:rPr>
          <w:rFonts w:ascii="Times New Roman" w:hAnsi="Times New Roman" w:cs="Times New Roman"/>
          <w:sz w:val="28"/>
          <w:szCs w:val="28"/>
        </w:rPr>
        <w:t>актуальность темы, теоретический уровень и практическая значимость;</w:t>
      </w:r>
    </w:p>
    <w:p w:rsidR="00E00423" w:rsidRPr="006A3C63" w:rsidRDefault="00E00423" w:rsidP="006A3C63">
      <w:pPr>
        <w:widowControl w:val="0"/>
        <w:numPr>
          <w:ilvl w:val="0"/>
          <w:numId w:val="52"/>
        </w:numPr>
        <w:shd w:val="clear" w:color="auto" w:fill="FFFFFF"/>
        <w:tabs>
          <w:tab w:val="clear" w:pos="2838"/>
          <w:tab w:val="left" w:pos="0"/>
          <w:tab w:val="left" w:pos="969"/>
        </w:tabs>
        <w:autoSpaceDE w:val="0"/>
        <w:autoSpaceDN w:val="0"/>
        <w:adjustRightInd w:val="0"/>
        <w:spacing w:line="360" w:lineRule="auto"/>
        <w:ind w:left="0" w:firstLine="851"/>
        <w:contextualSpacing/>
        <w:jc w:val="both"/>
        <w:rPr>
          <w:rFonts w:ascii="Times New Roman" w:hAnsi="Times New Roman" w:cs="Times New Roman"/>
          <w:sz w:val="28"/>
          <w:szCs w:val="28"/>
        </w:rPr>
      </w:pPr>
      <w:r w:rsidRPr="006A3C63">
        <w:rPr>
          <w:rFonts w:ascii="Times New Roman" w:hAnsi="Times New Roman" w:cs="Times New Roman"/>
          <w:sz w:val="28"/>
          <w:szCs w:val="28"/>
        </w:rPr>
        <w:t>глубина и оригинальность решения поставленных вопросов;</w:t>
      </w:r>
    </w:p>
    <w:p w:rsidR="00E00423" w:rsidRPr="006A3C63" w:rsidRDefault="00E00423" w:rsidP="006A3C63">
      <w:pPr>
        <w:widowControl w:val="0"/>
        <w:numPr>
          <w:ilvl w:val="0"/>
          <w:numId w:val="52"/>
        </w:numPr>
        <w:shd w:val="clear" w:color="auto" w:fill="FFFFFF"/>
        <w:tabs>
          <w:tab w:val="clear" w:pos="2838"/>
          <w:tab w:val="left" w:pos="0"/>
          <w:tab w:val="left" w:pos="969"/>
        </w:tabs>
        <w:autoSpaceDE w:val="0"/>
        <w:autoSpaceDN w:val="0"/>
        <w:adjustRightInd w:val="0"/>
        <w:spacing w:line="360" w:lineRule="auto"/>
        <w:ind w:left="0" w:firstLine="851"/>
        <w:contextualSpacing/>
        <w:jc w:val="both"/>
        <w:rPr>
          <w:rFonts w:ascii="Times New Roman" w:hAnsi="Times New Roman" w:cs="Times New Roman"/>
          <w:sz w:val="28"/>
          <w:szCs w:val="28"/>
        </w:rPr>
      </w:pPr>
      <w:r w:rsidRPr="006A3C63">
        <w:rPr>
          <w:rFonts w:ascii="Times New Roman" w:hAnsi="Times New Roman" w:cs="Times New Roman"/>
          <w:sz w:val="28"/>
          <w:szCs w:val="28"/>
        </w:rPr>
        <w:t>оценка готовности такой работы к защите;</w:t>
      </w:r>
    </w:p>
    <w:p w:rsidR="00E00423" w:rsidRPr="006A3C63" w:rsidRDefault="00E00423" w:rsidP="006A3C63">
      <w:pPr>
        <w:widowControl w:val="0"/>
        <w:shd w:val="clear" w:color="auto" w:fill="FFFFFF"/>
        <w:tabs>
          <w:tab w:val="left" w:pos="0"/>
          <w:tab w:val="left" w:pos="969"/>
        </w:tabs>
        <w:autoSpaceDE w:val="0"/>
        <w:autoSpaceDN w:val="0"/>
        <w:adjustRightInd w:val="0"/>
        <w:spacing w:line="360" w:lineRule="auto"/>
        <w:ind w:firstLine="851"/>
        <w:contextualSpacing/>
        <w:jc w:val="both"/>
        <w:rPr>
          <w:rFonts w:ascii="Times New Roman" w:hAnsi="Times New Roman" w:cs="Times New Roman"/>
          <w:sz w:val="28"/>
          <w:szCs w:val="28"/>
        </w:rPr>
      </w:pPr>
      <w:r w:rsidRPr="006A3C63">
        <w:rPr>
          <w:rFonts w:ascii="Times New Roman" w:hAnsi="Times New Roman" w:cs="Times New Roman"/>
          <w:sz w:val="28"/>
          <w:szCs w:val="28"/>
        </w:rPr>
        <w:t>Заканчивается отзыв указанием на степень соответствия ее требованиям к выпускным квалификационным работам магистрантов.</w:t>
      </w:r>
    </w:p>
    <w:p w:rsidR="00E00423" w:rsidRPr="006A3C63" w:rsidRDefault="00E00423" w:rsidP="006A3C63">
      <w:pPr>
        <w:tabs>
          <w:tab w:val="left" w:pos="0"/>
          <w:tab w:val="left" w:pos="1176"/>
        </w:tabs>
        <w:spacing w:line="360" w:lineRule="auto"/>
        <w:ind w:firstLine="709"/>
        <w:contextualSpacing/>
        <w:jc w:val="both"/>
        <w:rPr>
          <w:rFonts w:ascii="Times New Roman" w:hAnsi="Times New Roman" w:cs="Times New Roman"/>
          <w:sz w:val="28"/>
          <w:szCs w:val="28"/>
        </w:rPr>
      </w:pPr>
      <w:r w:rsidRPr="006A3C63">
        <w:rPr>
          <w:rFonts w:ascii="Times New Roman" w:hAnsi="Times New Roman" w:cs="Times New Roman"/>
          <w:sz w:val="28"/>
          <w:szCs w:val="28"/>
        </w:rPr>
        <w:t>По ходу выполнения работы магистрант обязан проходить контрольные рубежи, согласно утвержденному графику.</w:t>
      </w:r>
    </w:p>
    <w:p w:rsidR="00E00423" w:rsidRPr="006A3C63" w:rsidRDefault="00E00423" w:rsidP="006A3C63">
      <w:pPr>
        <w:tabs>
          <w:tab w:val="left" w:pos="0"/>
          <w:tab w:val="left" w:pos="1176"/>
        </w:tabs>
        <w:spacing w:line="360" w:lineRule="auto"/>
        <w:ind w:firstLine="709"/>
        <w:contextualSpacing/>
        <w:jc w:val="both"/>
        <w:rPr>
          <w:rFonts w:ascii="Times New Roman" w:hAnsi="Times New Roman" w:cs="Times New Roman"/>
          <w:sz w:val="28"/>
          <w:szCs w:val="28"/>
        </w:rPr>
      </w:pPr>
      <w:r w:rsidRPr="006A3C63">
        <w:rPr>
          <w:rFonts w:ascii="Times New Roman" w:hAnsi="Times New Roman" w:cs="Times New Roman"/>
          <w:sz w:val="28"/>
          <w:szCs w:val="28"/>
        </w:rPr>
        <w:t>На контрольные рубежи, которые проводятся на заседании выпускающей кафедры, магистрант, после согласования с научным руководителем, должен представить рабочий вариант глав, с краткой характеристикой выполненных и планируемых этапов работы.</w:t>
      </w:r>
    </w:p>
    <w:p w:rsidR="00E00423" w:rsidRPr="006A3C63" w:rsidRDefault="00E00423" w:rsidP="006A3C63">
      <w:pPr>
        <w:tabs>
          <w:tab w:val="left" w:pos="0"/>
          <w:tab w:val="left" w:pos="1176"/>
        </w:tabs>
        <w:spacing w:line="360" w:lineRule="auto"/>
        <w:ind w:firstLine="851"/>
        <w:contextualSpacing/>
        <w:jc w:val="both"/>
        <w:rPr>
          <w:rFonts w:ascii="Times New Roman" w:hAnsi="Times New Roman" w:cs="Times New Roman"/>
          <w:sz w:val="28"/>
          <w:szCs w:val="28"/>
        </w:rPr>
      </w:pPr>
      <w:r w:rsidRPr="006A3C63">
        <w:rPr>
          <w:rFonts w:ascii="Times New Roman" w:hAnsi="Times New Roman" w:cs="Times New Roman"/>
          <w:sz w:val="28"/>
          <w:szCs w:val="28"/>
        </w:rPr>
        <w:t>На основании результатов письменного отзыва научного руководителя на выпускающей кафедре принимается решение о допуске магистранта к защите.</w:t>
      </w:r>
    </w:p>
    <w:p w:rsidR="00E00423" w:rsidRPr="006A3C63" w:rsidRDefault="00E00423" w:rsidP="006A3C63">
      <w:pPr>
        <w:tabs>
          <w:tab w:val="left" w:pos="0"/>
          <w:tab w:val="left" w:pos="1176"/>
        </w:tabs>
        <w:spacing w:line="360" w:lineRule="auto"/>
        <w:ind w:firstLine="851"/>
        <w:contextualSpacing/>
        <w:jc w:val="both"/>
        <w:rPr>
          <w:rFonts w:ascii="Times New Roman" w:hAnsi="Times New Roman" w:cs="Times New Roman"/>
          <w:sz w:val="28"/>
          <w:szCs w:val="28"/>
        </w:rPr>
      </w:pPr>
      <w:r w:rsidRPr="006A3C63">
        <w:rPr>
          <w:rFonts w:ascii="Times New Roman" w:hAnsi="Times New Roman" w:cs="Times New Roman"/>
          <w:sz w:val="28"/>
          <w:szCs w:val="28"/>
        </w:rPr>
        <w:t>Выпускная квалификационная работа подлежит обязательному рецензированию. Оценка фиксируется в отзыве рецензента.</w:t>
      </w:r>
    </w:p>
    <w:p w:rsidR="00E00423" w:rsidRPr="00E00423" w:rsidRDefault="00E00423" w:rsidP="00E00423">
      <w:pPr>
        <w:tabs>
          <w:tab w:val="left" w:pos="0"/>
          <w:tab w:val="left" w:pos="1176"/>
        </w:tabs>
        <w:ind w:left="1418" w:firstLine="851"/>
        <w:contextualSpacing/>
        <w:jc w:val="both"/>
        <w:rPr>
          <w:rFonts w:ascii="Times New Roman" w:hAnsi="Times New Roman" w:cs="Times New Roman"/>
          <w:sz w:val="24"/>
          <w:szCs w:val="24"/>
        </w:rPr>
      </w:pPr>
    </w:p>
    <w:p w:rsidR="00E00423" w:rsidRPr="006A3C63" w:rsidRDefault="006A3C63" w:rsidP="006A3C63">
      <w:pPr>
        <w:pStyle w:val="afd"/>
        <w:widowControl w:val="0"/>
        <w:numPr>
          <w:ilvl w:val="1"/>
          <w:numId w:val="55"/>
        </w:numPr>
        <w:autoSpaceDE w:val="0"/>
        <w:autoSpaceDN w:val="0"/>
        <w:adjustRightInd w:val="0"/>
        <w:spacing w:line="360" w:lineRule="auto"/>
        <w:jc w:val="both"/>
        <w:rPr>
          <w:rFonts w:ascii="Times New Roman" w:hAnsi="Times New Roman" w:cs="Times New Roman"/>
          <w:b/>
          <w:color w:val="000000"/>
          <w:sz w:val="28"/>
          <w:szCs w:val="28"/>
        </w:rPr>
      </w:pPr>
      <w:r w:rsidRPr="006A3C63">
        <w:rPr>
          <w:rFonts w:ascii="Times New Roman" w:hAnsi="Times New Roman" w:cs="Times New Roman"/>
          <w:b/>
          <w:bCs/>
          <w:color w:val="000000"/>
          <w:sz w:val="28"/>
          <w:szCs w:val="28"/>
        </w:rPr>
        <w:t xml:space="preserve"> </w:t>
      </w:r>
      <w:r w:rsidR="00E00423" w:rsidRPr="006A3C63">
        <w:rPr>
          <w:rFonts w:ascii="Times New Roman" w:hAnsi="Times New Roman" w:cs="Times New Roman"/>
          <w:b/>
          <w:bCs/>
          <w:color w:val="000000"/>
          <w:sz w:val="28"/>
          <w:szCs w:val="28"/>
        </w:rPr>
        <w:t xml:space="preserve">Защита </w:t>
      </w:r>
      <w:r w:rsidR="00E00423" w:rsidRPr="006A3C63">
        <w:rPr>
          <w:rFonts w:ascii="Times New Roman" w:hAnsi="Times New Roman" w:cs="Times New Roman"/>
          <w:b/>
          <w:color w:val="000000"/>
          <w:sz w:val="28"/>
          <w:szCs w:val="28"/>
        </w:rPr>
        <w:t xml:space="preserve">выпускной квалификационной </w:t>
      </w:r>
      <w:r w:rsidR="00E00423" w:rsidRPr="006A3C63">
        <w:rPr>
          <w:rFonts w:ascii="Times New Roman" w:hAnsi="Times New Roman" w:cs="Times New Roman"/>
          <w:b/>
          <w:bCs/>
          <w:color w:val="000000"/>
          <w:sz w:val="28"/>
          <w:szCs w:val="28"/>
        </w:rPr>
        <w:t>работы</w:t>
      </w:r>
    </w:p>
    <w:p w:rsidR="00E00423" w:rsidRPr="006A3C63" w:rsidRDefault="00E00423" w:rsidP="006A3C63">
      <w:pPr>
        <w:spacing w:line="360" w:lineRule="auto"/>
        <w:ind w:firstLine="709"/>
        <w:contextualSpacing/>
        <w:jc w:val="both"/>
        <w:rPr>
          <w:rFonts w:ascii="Times New Roman" w:hAnsi="Times New Roman" w:cs="Times New Roman"/>
          <w:sz w:val="28"/>
          <w:szCs w:val="28"/>
        </w:rPr>
      </w:pPr>
      <w:r w:rsidRPr="006A3C63">
        <w:rPr>
          <w:rFonts w:ascii="Times New Roman" w:hAnsi="Times New Roman" w:cs="Times New Roman"/>
          <w:sz w:val="28"/>
          <w:szCs w:val="28"/>
        </w:rPr>
        <w:lastRenderedPageBreak/>
        <w:t>Защита ВКР является частью итоговой государственной аттестации выпускников магистратуры и регулируется Положением об итоговой государственной аттестации выпускников Университета.</w:t>
      </w:r>
    </w:p>
    <w:p w:rsidR="00E00423" w:rsidRPr="006A3C63" w:rsidRDefault="00E00423" w:rsidP="006A3C63">
      <w:pPr>
        <w:spacing w:line="360" w:lineRule="auto"/>
        <w:ind w:firstLine="709"/>
        <w:contextualSpacing/>
        <w:jc w:val="both"/>
        <w:rPr>
          <w:rFonts w:ascii="Times New Roman" w:hAnsi="Times New Roman" w:cs="Times New Roman"/>
          <w:sz w:val="28"/>
          <w:szCs w:val="28"/>
        </w:rPr>
      </w:pPr>
      <w:r w:rsidRPr="006A3C63">
        <w:rPr>
          <w:rFonts w:ascii="Times New Roman" w:hAnsi="Times New Roman" w:cs="Times New Roman"/>
          <w:sz w:val="28"/>
          <w:szCs w:val="28"/>
        </w:rPr>
        <w:t>Защита работы проводится публично на заседании ГАК. Основной задачей ГАК является обеспечение профессиональной оценки научных знаний, практических навыков и профессиональных компетенций выпускников на основании экспертизы содержания работы и оценки их умения представлять и защищать ее основные положения. Работа ГАК осуществляется в соответствии с утвержденным ректором графиком. График формируется не менее чем за месяц до начала защит.</w:t>
      </w:r>
    </w:p>
    <w:p w:rsidR="00E00423" w:rsidRPr="006A3C63" w:rsidRDefault="00E00423" w:rsidP="006A3C63">
      <w:pPr>
        <w:tabs>
          <w:tab w:val="left" w:pos="1276"/>
        </w:tabs>
        <w:spacing w:line="360" w:lineRule="auto"/>
        <w:ind w:firstLine="709"/>
        <w:contextualSpacing/>
        <w:jc w:val="both"/>
        <w:rPr>
          <w:rFonts w:ascii="Times New Roman" w:hAnsi="Times New Roman" w:cs="Times New Roman"/>
          <w:sz w:val="28"/>
          <w:szCs w:val="28"/>
        </w:rPr>
      </w:pPr>
      <w:r w:rsidRPr="006A3C63">
        <w:rPr>
          <w:rFonts w:ascii="Times New Roman" w:hAnsi="Times New Roman" w:cs="Times New Roman"/>
          <w:sz w:val="28"/>
          <w:szCs w:val="28"/>
        </w:rPr>
        <w:t>Выпускная работа магистранта оценивается по следующим критериям:</w:t>
      </w:r>
    </w:p>
    <w:p w:rsidR="00E00423" w:rsidRPr="006A3C63" w:rsidRDefault="00E00423" w:rsidP="006A3C63">
      <w:pPr>
        <w:widowControl w:val="0"/>
        <w:numPr>
          <w:ilvl w:val="0"/>
          <w:numId w:val="52"/>
        </w:numPr>
        <w:shd w:val="clear" w:color="auto" w:fill="FFFFFF"/>
        <w:tabs>
          <w:tab w:val="clear" w:pos="2838"/>
          <w:tab w:val="left" w:pos="969"/>
        </w:tabs>
        <w:autoSpaceDE w:val="0"/>
        <w:autoSpaceDN w:val="0"/>
        <w:adjustRightInd w:val="0"/>
        <w:spacing w:line="360" w:lineRule="auto"/>
        <w:ind w:left="0" w:firstLine="709"/>
        <w:contextualSpacing/>
        <w:jc w:val="both"/>
        <w:rPr>
          <w:rFonts w:ascii="Times New Roman" w:hAnsi="Times New Roman" w:cs="Times New Roman"/>
          <w:sz w:val="28"/>
          <w:szCs w:val="28"/>
        </w:rPr>
      </w:pPr>
      <w:r w:rsidRPr="006A3C63">
        <w:rPr>
          <w:rFonts w:ascii="Times New Roman" w:hAnsi="Times New Roman" w:cs="Times New Roman"/>
          <w:sz w:val="28"/>
          <w:szCs w:val="28"/>
        </w:rPr>
        <w:t>актуальность;</w:t>
      </w:r>
    </w:p>
    <w:p w:rsidR="00E00423" w:rsidRPr="006A3C63" w:rsidRDefault="00E00423" w:rsidP="006A3C63">
      <w:pPr>
        <w:widowControl w:val="0"/>
        <w:numPr>
          <w:ilvl w:val="0"/>
          <w:numId w:val="52"/>
        </w:numPr>
        <w:shd w:val="clear" w:color="auto" w:fill="FFFFFF"/>
        <w:tabs>
          <w:tab w:val="clear" w:pos="2838"/>
          <w:tab w:val="left" w:pos="969"/>
        </w:tabs>
        <w:autoSpaceDE w:val="0"/>
        <w:autoSpaceDN w:val="0"/>
        <w:adjustRightInd w:val="0"/>
        <w:spacing w:line="360" w:lineRule="auto"/>
        <w:ind w:left="0" w:firstLine="709"/>
        <w:contextualSpacing/>
        <w:jc w:val="both"/>
        <w:rPr>
          <w:rFonts w:ascii="Times New Roman" w:hAnsi="Times New Roman" w:cs="Times New Roman"/>
          <w:sz w:val="28"/>
          <w:szCs w:val="28"/>
        </w:rPr>
      </w:pPr>
      <w:r w:rsidRPr="006A3C63">
        <w:rPr>
          <w:rFonts w:ascii="Times New Roman" w:hAnsi="Times New Roman" w:cs="Times New Roman"/>
          <w:sz w:val="28"/>
          <w:szCs w:val="28"/>
        </w:rPr>
        <w:t>уровень теоретической проработки проблемы;</w:t>
      </w:r>
    </w:p>
    <w:p w:rsidR="00E00423" w:rsidRPr="006A3C63" w:rsidRDefault="00E00423" w:rsidP="006A3C63">
      <w:pPr>
        <w:widowControl w:val="0"/>
        <w:numPr>
          <w:ilvl w:val="0"/>
          <w:numId w:val="52"/>
        </w:numPr>
        <w:shd w:val="clear" w:color="auto" w:fill="FFFFFF"/>
        <w:tabs>
          <w:tab w:val="clear" w:pos="2838"/>
          <w:tab w:val="left" w:pos="969"/>
        </w:tabs>
        <w:autoSpaceDE w:val="0"/>
        <w:autoSpaceDN w:val="0"/>
        <w:adjustRightInd w:val="0"/>
        <w:spacing w:line="360" w:lineRule="auto"/>
        <w:ind w:left="0" w:firstLine="709"/>
        <w:contextualSpacing/>
        <w:jc w:val="both"/>
        <w:rPr>
          <w:rFonts w:ascii="Times New Roman" w:hAnsi="Times New Roman" w:cs="Times New Roman"/>
          <w:sz w:val="28"/>
          <w:szCs w:val="28"/>
        </w:rPr>
      </w:pPr>
      <w:r w:rsidRPr="006A3C63">
        <w:rPr>
          <w:rFonts w:ascii="Times New Roman" w:hAnsi="Times New Roman" w:cs="Times New Roman"/>
          <w:sz w:val="28"/>
          <w:szCs w:val="28"/>
        </w:rPr>
        <w:t>полнота и системность вносимых предложений по рассматриваемой проблеме;</w:t>
      </w:r>
    </w:p>
    <w:p w:rsidR="00E00423" w:rsidRPr="006A3C63" w:rsidRDefault="00E00423" w:rsidP="006A3C63">
      <w:pPr>
        <w:widowControl w:val="0"/>
        <w:numPr>
          <w:ilvl w:val="0"/>
          <w:numId w:val="52"/>
        </w:numPr>
        <w:shd w:val="clear" w:color="auto" w:fill="FFFFFF"/>
        <w:tabs>
          <w:tab w:val="clear" w:pos="2838"/>
          <w:tab w:val="left" w:pos="969"/>
        </w:tabs>
        <w:autoSpaceDE w:val="0"/>
        <w:autoSpaceDN w:val="0"/>
        <w:adjustRightInd w:val="0"/>
        <w:spacing w:line="360" w:lineRule="auto"/>
        <w:ind w:left="0" w:firstLine="709"/>
        <w:contextualSpacing/>
        <w:jc w:val="both"/>
        <w:rPr>
          <w:rFonts w:ascii="Times New Roman" w:hAnsi="Times New Roman" w:cs="Times New Roman"/>
          <w:sz w:val="28"/>
          <w:szCs w:val="28"/>
        </w:rPr>
      </w:pPr>
      <w:r w:rsidRPr="006A3C63">
        <w:rPr>
          <w:rFonts w:ascii="Times New Roman" w:hAnsi="Times New Roman" w:cs="Times New Roman"/>
          <w:sz w:val="28"/>
          <w:szCs w:val="28"/>
        </w:rPr>
        <w:t>самостоятельность разработки проблемы;</w:t>
      </w:r>
    </w:p>
    <w:p w:rsidR="00E00423" w:rsidRPr="006A3C63" w:rsidRDefault="00E00423" w:rsidP="006A3C63">
      <w:pPr>
        <w:widowControl w:val="0"/>
        <w:numPr>
          <w:ilvl w:val="0"/>
          <w:numId w:val="52"/>
        </w:numPr>
        <w:shd w:val="clear" w:color="auto" w:fill="FFFFFF"/>
        <w:tabs>
          <w:tab w:val="clear" w:pos="2838"/>
          <w:tab w:val="left" w:pos="969"/>
        </w:tabs>
        <w:autoSpaceDE w:val="0"/>
        <w:autoSpaceDN w:val="0"/>
        <w:adjustRightInd w:val="0"/>
        <w:spacing w:line="360" w:lineRule="auto"/>
        <w:ind w:left="0" w:firstLine="709"/>
        <w:contextualSpacing/>
        <w:jc w:val="both"/>
        <w:rPr>
          <w:rFonts w:ascii="Times New Roman" w:hAnsi="Times New Roman" w:cs="Times New Roman"/>
          <w:sz w:val="28"/>
          <w:szCs w:val="28"/>
        </w:rPr>
      </w:pPr>
      <w:r w:rsidRPr="006A3C63">
        <w:rPr>
          <w:rFonts w:ascii="Times New Roman" w:hAnsi="Times New Roman" w:cs="Times New Roman"/>
          <w:sz w:val="28"/>
          <w:szCs w:val="28"/>
        </w:rPr>
        <w:t>возможность практической реализации.</w:t>
      </w:r>
    </w:p>
    <w:p w:rsidR="00E00423" w:rsidRPr="006A3C63" w:rsidRDefault="00E00423" w:rsidP="006A3C63">
      <w:pPr>
        <w:shd w:val="clear" w:color="auto" w:fill="FFFFFF"/>
        <w:spacing w:line="360" w:lineRule="auto"/>
        <w:ind w:firstLine="709"/>
        <w:contextualSpacing/>
        <w:jc w:val="both"/>
        <w:rPr>
          <w:rFonts w:ascii="Times New Roman" w:hAnsi="Times New Roman" w:cs="Times New Roman"/>
          <w:sz w:val="28"/>
          <w:szCs w:val="28"/>
        </w:rPr>
      </w:pPr>
      <w:r w:rsidRPr="006A3C63">
        <w:rPr>
          <w:rFonts w:ascii="Times New Roman" w:hAnsi="Times New Roman" w:cs="Times New Roman"/>
          <w:sz w:val="28"/>
          <w:szCs w:val="28"/>
        </w:rPr>
        <w:t>Решение об итогах защиты и оценка принимаются простым большинством на закрытом заседании членов ГАК.</w:t>
      </w:r>
    </w:p>
    <w:p w:rsidR="00876091" w:rsidRPr="00E00423" w:rsidRDefault="00E00423" w:rsidP="006A3C63">
      <w:pPr>
        <w:pStyle w:val="normal"/>
        <w:spacing w:line="360" w:lineRule="auto"/>
        <w:ind w:left="6" w:firstLine="405"/>
        <w:contextualSpacing/>
        <w:jc w:val="both"/>
        <w:rPr>
          <w:rFonts w:ascii="Times New Roman" w:hAnsi="Times New Roman" w:cs="Times New Roman"/>
          <w:sz w:val="24"/>
          <w:szCs w:val="24"/>
        </w:rPr>
      </w:pPr>
      <w:r w:rsidRPr="006A3C63">
        <w:rPr>
          <w:rFonts w:ascii="Times New Roman" w:hAnsi="Times New Roman" w:cs="Times New Roman"/>
          <w:sz w:val="28"/>
          <w:szCs w:val="28"/>
        </w:rPr>
        <w:t>При успешной защите работы, решением Государственной аттестационной комиссии выпускнику присуждается квалификация (степень) магистра и выдается диплом (с приложением) магистра государственного образца.</w:t>
      </w:r>
      <w:r w:rsidR="008A7179" w:rsidRPr="00E00423">
        <w:rPr>
          <w:rFonts w:ascii="Times New Roman" w:eastAsia="Times New Roman" w:hAnsi="Times New Roman" w:cs="Times New Roman"/>
          <w:b/>
          <w:sz w:val="24"/>
          <w:szCs w:val="24"/>
          <w:highlight w:val="white"/>
        </w:rPr>
        <w:t xml:space="preserve"> </w:t>
      </w:r>
    </w:p>
    <w:p w:rsidR="00876091" w:rsidRDefault="00876091">
      <w:pPr>
        <w:pStyle w:val="normal"/>
        <w:ind w:left="6" w:firstLine="405"/>
        <w:jc w:val="both"/>
      </w:pPr>
    </w:p>
    <w:p w:rsidR="00876091" w:rsidRPr="006A3C63" w:rsidRDefault="008A7179" w:rsidP="006A3C63">
      <w:pPr>
        <w:pStyle w:val="normal"/>
        <w:spacing w:line="360" w:lineRule="auto"/>
        <w:ind w:left="6" w:firstLine="405"/>
        <w:contextualSpacing/>
        <w:jc w:val="center"/>
        <w:rPr>
          <w:sz w:val="28"/>
          <w:szCs w:val="28"/>
          <w:u w:val="single"/>
        </w:rPr>
      </w:pPr>
      <w:r w:rsidRPr="006A3C63">
        <w:rPr>
          <w:rFonts w:ascii="Times New Roman" w:eastAsia="Times New Roman" w:hAnsi="Times New Roman" w:cs="Times New Roman"/>
          <w:b/>
          <w:sz w:val="28"/>
          <w:szCs w:val="28"/>
          <w:highlight w:val="white"/>
          <w:u w:val="single"/>
        </w:rPr>
        <w:t xml:space="preserve">Раздел 7. </w:t>
      </w:r>
      <w:r w:rsidR="00E00423" w:rsidRPr="006A3C63">
        <w:rPr>
          <w:rFonts w:ascii="Times New Roman" w:eastAsia="Times New Roman" w:hAnsi="Times New Roman" w:cs="Times New Roman"/>
          <w:b/>
          <w:sz w:val="28"/>
          <w:szCs w:val="28"/>
          <w:highlight w:val="white"/>
          <w:u w:val="single"/>
        </w:rPr>
        <w:t>Другие нормативно-методические документы и материалы, обеспечивающие качество подготовки обучающихся</w:t>
      </w:r>
    </w:p>
    <w:p w:rsidR="00876091" w:rsidRPr="006A3C63" w:rsidRDefault="008A7179" w:rsidP="006A3C63">
      <w:pPr>
        <w:pStyle w:val="normal"/>
        <w:spacing w:line="360" w:lineRule="auto"/>
        <w:ind w:left="6" w:firstLine="405"/>
        <w:contextualSpacing/>
        <w:jc w:val="both"/>
        <w:rPr>
          <w:sz w:val="28"/>
          <w:szCs w:val="28"/>
        </w:rPr>
      </w:pPr>
      <w:r w:rsidRPr="006A3C63">
        <w:rPr>
          <w:rFonts w:ascii="Times New Roman" w:eastAsia="Times New Roman" w:hAnsi="Times New Roman" w:cs="Times New Roman"/>
          <w:sz w:val="28"/>
          <w:szCs w:val="28"/>
          <w:highlight w:val="white"/>
        </w:rPr>
        <w:t xml:space="preserve"> </w:t>
      </w:r>
    </w:p>
    <w:p w:rsidR="00876091" w:rsidRPr="006A3C63" w:rsidRDefault="008A7179" w:rsidP="006A3C63">
      <w:pPr>
        <w:pStyle w:val="normal"/>
        <w:spacing w:line="360" w:lineRule="auto"/>
        <w:ind w:left="6" w:firstLine="405"/>
        <w:contextualSpacing/>
        <w:jc w:val="both"/>
        <w:rPr>
          <w:sz w:val="28"/>
          <w:szCs w:val="28"/>
        </w:rPr>
      </w:pPr>
      <w:r w:rsidRPr="006A3C63">
        <w:rPr>
          <w:rFonts w:ascii="Times New Roman" w:eastAsia="Times New Roman" w:hAnsi="Times New Roman" w:cs="Times New Roman"/>
          <w:b/>
          <w:sz w:val="28"/>
          <w:szCs w:val="28"/>
          <w:highlight w:val="white"/>
        </w:rPr>
        <w:t>7.1 Степень уникальности и соответствие основным образовательным программам ведущих российских вузов (федеральных, научно-исследовательских), включая зарубежные программы</w:t>
      </w:r>
    </w:p>
    <w:p w:rsidR="00876091" w:rsidRPr="006A3C63" w:rsidRDefault="008A7179" w:rsidP="006A3C63">
      <w:pPr>
        <w:pStyle w:val="normal"/>
        <w:spacing w:line="360" w:lineRule="auto"/>
        <w:ind w:left="6" w:firstLine="593"/>
        <w:contextualSpacing/>
        <w:jc w:val="both"/>
        <w:rPr>
          <w:sz w:val="28"/>
          <w:szCs w:val="28"/>
        </w:rPr>
      </w:pPr>
      <w:r w:rsidRPr="006A3C63">
        <w:rPr>
          <w:rFonts w:ascii="Times New Roman" w:eastAsia="Times New Roman" w:hAnsi="Times New Roman" w:cs="Times New Roman"/>
          <w:sz w:val="28"/>
          <w:szCs w:val="28"/>
          <w:highlight w:val="white"/>
        </w:rPr>
        <w:lastRenderedPageBreak/>
        <w:t xml:space="preserve"> </w:t>
      </w:r>
    </w:p>
    <w:p w:rsidR="00876091" w:rsidRPr="006A3C63" w:rsidRDefault="008A7179" w:rsidP="006A3C63">
      <w:pPr>
        <w:pStyle w:val="normal"/>
        <w:spacing w:line="360" w:lineRule="auto"/>
        <w:ind w:left="6" w:firstLine="593"/>
        <w:contextualSpacing/>
        <w:jc w:val="both"/>
        <w:rPr>
          <w:sz w:val="28"/>
          <w:szCs w:val="28"/>
        </w:rPr>
      </w:pPr>
      <w:r w:rsidRPr="006A3C63">
        <w:rPr>
          <w:rFonts w:ascii="Times New Roman" w:eastAsia="Times New Roman" w:hAnsi="Times New Roman" w:cs="Times New Roman"/>
          <w:sz w:val="28"/>
          <w:szCs w:val="28"/>
          <w:highlight w:val="white"/>
        </w:rPr>
        <w:t>Уникальность программы состоит в том, что она позволяет   осуществлять подготовку квалифицированных магистров менеджмента, которые получив необходимые знания и практические навыки управления  объектами и явлениями в сфере спортивной индустрии, которые будут компетентны принимать собственные управленческие решения и давать квалифицированную оценку  управленческим решениям других субъектов спортивной отрасли.</w:t>
      </w:r>
    </w:p>
    <w:p w:rsidR="00876091" w:rsidRDefault="00876091">
      <w:pPr>
        <w:pStyle w:val="normal"/>
        <w:ind w:left="6" w:firstLine="405"/>
        <w:jc w:val="both"/>
      </w:pPr>
    </w:p>
    <w:p w:rsidR="00876091" w:rsidRDefault="00876091">
      <w:pPr>
        <w:pStyle w:val="normal"/>
        <w:jc w:val="both"/>
      </w:pPr>
    </w:p>
    <w:p w:rsidR="00876091" w:rsidRDefault="00876091">
      <w:pPr>
        <w:pStyle w:val="normal"/>
        <w:ind w:left="6" w:firstLine="405"/>
        <w:jc w:val="both"/>
      </w:pPr>
    </w:p>
    <w:p w:rsidR="00876091" w:rsidRDefault="00876091">
      <w:pPr>
        <w:pStyle w:val="normal"/>
        <w:jc w:val="both"/>
      </w:pPr>
    </w:p>
    <w:p w:rsidR="00876091" w:rsidRDefault="00876091">
      <w:pPr>
        <w:pStyle w:val="normal"/>
        <w:jc w:val="both"/>
      </w:pPr>
    </w:p>
    <w:p w:rsidR="006A3C63" w:rsidRDefault="006A3C63">
      <w:pPr>
        <w:pStyle w:val="normal"/>
        <w:jc w:val="both"/>
      </w:pPr>
    </w:p>
    <w:p w:rsidR="006A3C63" w:rsidRDefault="006A3C63">
      <w:pPr>
        <w:pStyle w:val="normal"/>
        <w:jc w:val="both"/>
      </w:pPr>
    </w:p>
    <w:p w:rsidR="006A3C63" w:rsidRDefault="006A3C63">
      <w:pPr>
        <w:pStyle w:val="normal"/>
        <w:jc w:val="both"/>
      </w:pPr>
    </w:p>
    <w:p w:rsidR="006A3C63" w:rsidRDefault="006A3C63">
      <w:pPr>
        <w:pStyle w:val="normal"/>
        <w:jc w:val="both"/>
      </w:pPr>
    </w:p>
    <w:p w:rsidR="006A3C63" w:rsidRDefault="006A3C63">
      <w:pPr>
        <w:pStyle w:val="normal"/>
        <w:jc w:val="both"/>
      </w:pPr>
    </w:p>
    <w:p w:rsidR="006A3C63" w:rsidRDefault="006A3C63">
      <w:pPr>
        <w:pStyle w:val="normal"/>
        <w:jc w:val="both"/>
      </w:pPr>
    </w:p>
    <w:p w:rsidR="006A3C63" w:rsidRDefault="006A3C63">
      <w:pPr>
        <w:pStyle w:val="normal"/>
        <w:jc w:val="both"/>
      </w:pPr>
    </w:p>
    <w:p w:rsidR="006A3C63" w:rsidRDefault="006A3C63">
      <w:pPr>
        <w:pStyle w:val="normal"/>
        <w:jc w:val="both"/>
      </w:pPr>
    </w:p>
    <w:p w:rsidR="006A3C63" w:rsidRDefault="006A3C63">
      <w:pPr>
        <w:pStyle w:val="normal"/>
        <w:jc w:val="both"/>
      </w:pPr>
    </w:p>
    <w:p w:rsidR="006A3C63" w:rsidRDefault="006A3C63">
      <w:pPr>
        <w:pStyle w:val="normal"/>
        <w:jc w:val="both"/>
      </w:pPr>
    </w:p>
    <w:p w:rsidR="006A3C63" w:rsidRDefault="006A3C63">
      <w:pPr>
        <w:pStyle w:val="normal"/>
        <w:jc w:val="both"/>
      </w:pPr>
    </w:p>
    <w:p w:rsidR="006A3C63" w:rsidRDefault="006A3C63">
      <w:pPr>
        <w:pStyle w:val="normal"/>
        <w:jc w:val="both"/>
      </w:pPr>
    </w:p>
    <w:p w:rsidR="006A3C63" w:rsidRDefault="006A3C63">
      <w:pPr>
        <w:pStyle w:val="normal"/>
        <w:jc w:val="both"/>
      </w:pPr>
    </w:p>
    <w:p w:rsidR="006A3C63" w:rsidRDefault="006A3C63">
      <w:pPr>
        <w:pStyle w:val="normal"/>
        <w:jc w:val="both"/>
      </w:pPr>
    </w:p>
    <w:p w:rsidR="006A3C63" w:rsidRDefault="006A3C63">
      <w:pPr>
        <w:pStyle w:val="normal"/>
        <w:jc w:val="both"/>
      </w:pPr>
    </w:p>
    <w:p w:rsidR="006A3C63" w:rsidRDefault="006A3C63">
      <w:pPr>
        <w:pStyle w:val="normal"/>
        <w:jc w:val="both"/>
      </w:pPr>
    </w:p>
    <w:p w:rsidR="006A3C63" w:rsidRDefault="006A3C63">
      <w:pPr>
        <w:pStyle w:val="normal"/>
        <w:jc w:val="both"/>
      </w:pPr>
    </w:p>
    <w:p w:rsidR="006A3C63" w:rsidRDefault="006A3C63">
      <w:pPr>
        <w:pStyle w:val="normal"/>
        <w:jc w:val="both"/>
      </w:pPr>
    </w:p>
    <w:p w:rsidR="006A3C63" w:rsidRDefault="006A3C63">
      <w:pPr>
        <w:pStyle w:val="normal"/>
        <w:jc w:val="both"/>
      </w:pPr>
    </w:p>
    <w:p w:rsidR="006A3C63" w:rsidRDefault="006A3C63">
      <w:pPr>
        <w:pStyle w:val="normal"/>
        <w:jc w:val="both"/>
      </w:pPr>
    </w:p>
    <w:p w:rsidR="006A3C63" w:rsidRDefault="006A3C63">
      <w:pPr>
        <w:pStyle w:val="normal"/>
        <w:jc w:val="both"/>
      </w:pPr>
    </w:p>
    <w:p w:rsidR="006A3C63" w:rsidRDefault="006A3C63">
      <w:pPr>
        <w:pStyle w:val="normal"/>
        <w:jc w:val="both"/>
      </w:pPr>
    </w:p>
    <w:p w:rsidR="006A3C63" w:rsidRDefault="006A3C63">
      <w:pPr>
        <w:pStyle w:val="normal"/>
        <w:jc w:val="both"/>
      </w:pPr>
    </w:p>
    <w:p w:rsidR="006A3C63" w:rsidRDefault="006A3C63">
      <w:pPr>
        <w:pStyle w:val="normal"/>
        <w:jc w:val="both"/>
      </w:pPr>
    </w:p>
    <w:p w:rsidR="006A3C63" w:rsidRDefault="006A3C63">
      <w:pPr>
        <w:pStyle w:val="normal"/>
        <w:jc w:val="both"/>
      </w:pPr>
    </w:p>
    <w:p w:rsidR="006A3C63" w:rsidRDefault="006A3C63">
      <w:pPr>
        <w:pStyle w:val="normal"/>
        <w:jc w:val="both"/>
      </w:pPr>
    </w:p>
    <w:p w:rsidR="00CB6D49" w:rsidRDefault="00CB6D49" w:rsidP="006A3C63">
      <w:pPr>
        <w:pStyle w:val="normal"/>
        <w:spacing w:line="360" w:lineRule="auto"/>
        <w:contextualSpacing/>
        <w:jc w:val="both"/>
        <w:rPr>
          <w:sz w:val="28"/>
          <w:szCs w:val="28"/>
        </w:rPr>
      </w:pPr>
    </w:p>
    <w:p w:rsidR="00CD5CAA" w:rsidRDefault="00CD5CAA" w:rsidP="006A3C63">
      <w:pPr>
        <w:pStyle w:val="normal"/>
        <w:spacing w:line="360" w:lineRule="auto"/>
        <w:contextualSpacing/>
        <w:jc w:val="both"/>
        <w:rPr>
          <w:sz w:val="28"/>
          <w:szCs w:val="28"/>
        </w:rPr>
      </w:pPr>
    </w:p>
    <w:p w:rsidR="00CD5CAA" w:rsidRDefault="00CD5CAA" w:rsidP="006A3C63">
      <w:pPr>
        <w:pStyle w:val="normal"/>
        <w:spacing w:line="360" w:lineRule="auto"/>
        <w:contextualSpacing/>
        <w:jc w:val="both"/>
        <w:rPr>
          <w:sz w:val="28"/>
          <w:szCs w:val="28"/>
        </w:rPr>
      </w:pPr>
    </w:p>
    <w:p w:rsidR="00CD5CAA" w:rsidRDefault="00CD5CAA" w:rsidP="006A3C63">
      <w:pPr>
        <w:pStyle w:val="normal"/>
        <w:spacing w:line="360" w:lineRule="auto"/>
        <w:contextualSpacing/>
        <w:jc w:val="both"/>
        <w:rPr>
          <w:sz w:val="28"/>
          <w:szCs w:val="28"/>
        </w:rPr>
      </w:pPr>
    </w:p>
    <w:p w:rsidR="00CD5CAA" w:rsidRDefault="00CD5CAA" w:rsidP="006A3C63">
      <w:pPr>
        <w:pStyle w:val="normal"/>
        <w:spacing w:line="360" w:lineRule="auto"/>
        <w:contextualSpacing/>
        <w:jc w:val="both"/>
        <w:rPr>
          <w:sz w:val="28"/>
          <w:szCs w:val="28"/>
        </w:rPr>
      </w:pPr>
    </w:p>
    <w:p w:rsidR="00CD5CAA" w:rsidRDefault="00CD5CAA" w:rsidP="006A3C63">
      <w:pPr>
        <w:pStyle w:val="normal"/>
        <w:spacing w:line="360" w:lineRule="auto"/>
        <w:contextualSpacing/>
        <w:jc w:val="both"/>
        <w:rPr>
          <w:sz w:val="28"/>
          <w:szCs w:val="28"/>
        </w:rPr>
      </w:pPr>
    </w:p>
    <w:p w:rsidR="00CD5CAA" w:rsidRDefault="00CD5CAA" w:rsidP="006A3C63">
      <w:pPr>
        <w:pStyle w:val="normal"/>
        <w:spacing w:line="360" w:lineRule="auto"/>
        <w:contextualSpacing/>
        <w:jc w:val="both"/>
        <w:rPr>
          <w:sz w:val="28"/>
          <w:szCs w:val="28"/>
        </w:rPr>
      </w:pPr>
    </w:p>
    <w:p w:rsidR="00CD5CAA" w:rsidRDefault="00CD5CAA" w:rsidP="006A3C63">
      <w:pPr>
        <w:pStyle w:val="normal"/>
        <w:spacing w:line="360" w:lineRule="auto"/>
        <w:contextualSpacing/>
        <w:jc w:val="both"/>
        <w:rPr>
          <w:sz w:val="28"/>
          <w:szCs w:val="28"/>
        </w:rPr>
      </w:pPr>
    </w:p>
    <w:p w:rsidR="00CD5CAA" w:rsidRPr="006A3C63" w:rsidRDefault="00CD5CAA" w:rsidP="006A3C63">
      <w:pPr>
        <w:pStyle w:val="normal"/>
        <w:spacing w:line="360" w:lineRule="auto"/>
        <w:contextualSpacing/>
        <w:jc w:val="both"/>
        <w:rPr>
          <w:sz w:val="28"/>
          <w:szCs w:val="28"/>
        </w:rPr>
      </w:pPr>
    </w:p>
    <w:p w:rsidR="00C00905" w:rsidRPr="006A3C63" w:rsidRDefault="00C00905" w:rsidP="006A3C63">
      <w:pPr>
        <w:shd w:val="clear" w:color="auto" w:fill="FFFFFF"/>
        <w:spacing w:line="360" w:lineRule="auto"/>
        <w:contextualSpacing/>
        <w:jc w:val="center"/>
        <w:rPr>
          <w:rFonts w:ascii="Times New Roman" w:hAnsi="Times New Roman" w:cs="Times New Roman"/>
          <w:b/>
          <w:iCs/>
          <w:spacing w:val="-3"/>
          <w:sz w:val="28"/>
          <w:szCs w:val="28"/>
        </w:rPr>
      </w:pPr>
      <w:r w:rsidRPr="006A3C63">
        <w:rPr>
          <w:rFonts w:ascii="Times New Roman" w:hAnsi="Times New Roman" w:cs="Times New Roman"/>
          <w:b/>
          <w:iCs/>
          <w:spacing w:val="-3"/>
          <w:sz w:val="28"/>
          <w:szCs w:val="28"/>
        </w:rPr>
        <w:t>Список</w:t>
      </w:r>
    </w:p>
    <w:p w:rsidR="00C00905" w:rsidRPr="006A3C63" w:rsidRDefault="00C00905" w:rsidP="006A3C63">
      <w:pPr>
        <w:shd w:val="clear" w:color="auto" w:fill="FFFFFF"/>
        <w:spacing w:line="360" w:lineRule="auto"/>
        <w:contextualSpacing/>
        <w:jc w:val="center"/>
        <w:rPr>
          <w:rFonts w:ascii="Times New Roman" w:hAnsi="Times New Roman" w:cs="Times New Roman"/>
          <w:b/>
          <w:iCs/>
          <w:spacing w:val="-3"/>
          <w:sz w:val="28"/>
          <w:szCs w:val="28"/>
        </w:rPr>
      </w:pPr>
      <w:r w:rsidRPr="006A3C63">
        <w:rPr>
          <w:rFonts w:ascii="Times New Roman" w:hAnsi="Times New Roman" w:cs="Times New Roman"/>
          <w:b/>
          <w:iCs/>
          <w:spacing w:val="-3"/>
          <w:sz w:val="28"/>
          <w:szCs w:val="28"/>
        </w:rPr>
        <w:t>разработчиков и экспертов образовательной программы</w:t>
      </w:r>
    </w:p>
    <w:p w:rsidR="00C00905" w:rsidRPr="006A3C63" w:rsidRDefault="00C00905" w:rsidP="006A3C63">
      <w:pPr>
        <w:shd w:val="clear" w:color="auto" w:fill="FFFFFF"/>
        <w:spacing w:line="360" w:lineRule="auto"/>
        <w:contextualSpacing/>
        <w:rPr>
          <w:rFonts w:ascii="Times New Roman" w:hAnsi="Times New Roman" w:cs="Times New Roman"/>
          <w:iCs/>
          <w:spacing w:val="-3"/>
          <w:sz w:val="28"/>
          <w:szCs w:val="28"/>
        </w:rPr>
      </w:pPr>
    </w:p>
    <w:p w:rsidR="00C00905" w:rsidRPr="006A3C63" w:rsidRDefault="00C00905" w:rsidP="006A3C63">
      <w:pPr>
        <w:shd w:val="clear" w:color="auto" w:fill="FFFFFF"/>
        <w:spacing w:line="360" w:lineRule="auto"/>
        <w:contextualSpacing/>
        <w:rPr>
          <w:rFonts w:ascii="Times New Roman" w:hAnsi="Times New Roman" w:cs="Times New Roman"/>
          <w:iCs/>
          <w:spacing w:val="-3"/>
          <w:sz w:val="28"/>
          <w:szCs w:val="28"/>
        </w:rPr>
      </w:pPr>
    </w:p>
    <w:p w:rsidR="00C00905" w:rsidRPr="006A3C63" w:rsidRDefault="00C00905" w:rsidP="006A3C63">
      <w:pPr>
        <w:shd w:val="clear" w:color="auto" w:fill="FFFFFF"/>
        <w:spacing w:line="360" w:lineRule="auto"/>
        <w:contextualSpacing/>
        <w:rPr>
          <w:rFonts w:ascii="Times New Roman" w:hAnsi="Times New Roman" w:cs="Times New Roman"/>
          <w:iCs/>
          <w:spacing w:val="-3"/>
          <w:sz w:val="28"/>
          <w:szCs w:val="28"/>
        </w:rPr>
      </w:pPr>
      <w:r w:rsidRPr="006A3C63">
        <w:rPr>
          <w:rFonts w:ascii="Times New Roman" w:hAnsi="Times New Roman" w:cs="Times New Roman"/>
          <w:iCs/>
          <w:spacing w:val="-3"/>
          <w:sz w:val="28"/>
          <w:szCs w:val="28"/>
        </w:rPr>
        <w:t>Разработчики:</w:t>
      </w:r>
    </w:p>
    <w:p w:rsidR="00C00905" w:rsidRPr="006A3C63" w:rsidRDefault="00C00905" w:rsidP="006A3C63">
      <w:pPr>
        <w:shd w:val="clear" w:color="auto" w:fill="FFFFFF"/>
        <w:spacing w:line="360" w:lineRule="auto"/>
        <w:contextualSpacing/>
        <w:rPr>
          <w:rFonts w:ascii="Times New Roman" w:hAnsi="Times New Roman" w:cs="Times New Roman"/>
          <w:iCs/>
          <w:spacing w:val="-3"/>
          <w:sz w:val="28"/>
          <w:szCs w:val="28"/>
        </w:rPr>
      </w:pPr>
    </w:p>
    <w:p w:rsidR="00C00905" w:rsidRPr="006A3C63" w:rsidRDefault="00C00905" w:rsidP="006A3C63">
      <w:pPr>
        <w:shd w:val="clear" w:color="auto" w:fill="FFFFFF"/>
        <w:spacing w:line="360" w:lineRule="auto"/>
        <w:contextualSpacing/>
        <w:rPr>
          <w:rFonts w:ascii="Times New Roman" w:hAnsi="Times New Roman" w:cs="Times New Roman"/>
          <w:iCs/>
          <w:spacing w:val="-3"/>
          <w:sz w:val="28"/>
          <w:szCs w:val="28"/>
        </w:rPr>
      </w:pPr>
      <w:r w:rsidRPr="006A3C63">
        <w:rPr>
          <w:rFonts w:ascii="Times New Roman" w:hAnsi="Times New Roman" w:cs="Times New Roman"/>
          <w:iCs/>
          <w:spacing w:val="-3"/>
          <w:sz w:val="28"/>
          <w:szCs w:val="28"/>
        </w:rPr>
        <w:t>Грецова Л.М.</w:t>
      </w:r>
    </w:p>
    <w:p w:rsidR="00C00905" w:rsidRPr="006A3C63" w:rsidRDefault="00C00905" w:rsidP="006A3C63">
      <w:pPr>
        <w:shd w:val="clear" w:color="auto" w:fill="FFFFFF"/>
        <w:spacing w:line="360" w:lineRule="auto"/>
        <w:contextualSpacing/>
        <w:rPr>
          <w:rFonts w:ascii="Times New Roman" w:hAnsi="Times New Roman" w:cs="Times New Roman"/>
          <w:iCs/>
          <w:spacing w:val="-3"/>
          <w:sz w:val="28"/>
          <w:szCs w:val="28"/>
        </w:rPr>
      </w:pPr>
    </w:p>
    <w:p w:rsidR="00C00905" w:rsidRPr="006A3C63" w:rsidRDefault="00C00905" w:rsidP="006A3C63">
      <w:pPr>
        <w:shd w:val="clear" w:color="auto" w:fill="FFFFFF"/>
        <w:spacing w:line="360" w:lineRule="auto"/>
        <w:contextualSpacing/>
        <w:rPr>
          <w:rFonts w:ascii="Times New Roman" w:hAnsi="Times New Roman" w:cs="Times New Roman"/>
          <w:iCs/>
          <w:spacing w:val="-3"/>
          <w:sz w:val="28"/>
          <w:szCs w:val="28"/>
        </w:rPr>
      </w:pPr>
      <w:r w:rsidRPr="006A3C63">
        <w:rPr>
          <w:rFonts w:ascii="Times New Roman" w:hAnsi="Times New Roman" w:cs="Times New Roman"/>
          <w:iCs/>
          <w:spacing w:val="-3"/>
          <w:sz w:val="28"/>
          <w:szCs w:val="28"/>
        </w:rPr>
        <w:t>Эксперты:</w:t>
      </w:r>
    </w:p>
    <w:p w:rsidR="00C00905" w:rsidRPr="006A3C63" w:rsidRDefault="00C00905" w:rsidP="006A3C63">
      <w:pPr>
        <w:pStyle w:val="afd"/>
        <w:kinsoku w:val="0"/>
        <w:overflowPunct w:val="0"/>
        <w:autoSpaceDE w:val="0"/>
        <w:autoSpaceDN w:val="0"/>
        <w:adjustRightInd w:val="0"/>
        <w:spacing w:line="360" w:lineRule="auto"/>
        <w:ind w:left="0"/>
        <w:jc w:val="both"/>
        <w:rPr>
          <w:rFonts w:ascii="Times New Roman" w:hAnsi="Times New Roman" w:cs="Times New Roman"/>
          <w:sz w:val="28"/>
          <w:szCs w:val="28"/>
        </w:rPr>
      </w:pPr>
      <w:r w:rsidRPr="006A3C63">
        <w:rPr>
          <w:rFonts w:ascii="Times New Roman" w:hAnsi="Times New Roman" w:cs="Times New Roman"/>
          <w:sz w:val="28"/>
          <w:szCs w:val="28"/>
        </w:rPr>
        <w:t>Бизнес - аналитик ООО «Спортиндустрия», к.э.н., Елицур М.Ю.</w:t>
      </w:r>
    </w:p>
    <w:p w:rsidR="00C00905" w:rsidRPr="006A3C63" w:rsidRDefault="00C00905" w:rsidP="006A3C63">
      <w:pPr>
        <w:pStyle w:val="afd"/>
        <w:kinsoku w:val="0"/>
        <w:overflowPunct w:val="0"/>
        <w:autoSpaceDE w:val="0"/>
        <w:autoSpaceDN w:val="0"/>
        <w:adjustRightInd w:val="0"/>
        <w:spacing w:line="360" w:lineRule="auto"/>
        <w:ind w:left="0"/>
        <w:jc w:val="both"/>
        <w:rPr>
          <w:rFonts w:ascii="Times New Roman" w:hAnsi="Times New Roman" w:cs="Times New Roman"/>
          <w:sz w:val="28"/>
          <w:szCs w:val="28"/>
        </w:rPr>
      </w:pPr>
      <w:r w:rsidRPr="006A3C63">
        <w:rPr>
          <w:rFonts w:ascii="Times New Roman" w:hAnsi="Times New Roman" w:cs="Times New Roman"/>
          <w:sz w:val="28"/>
          <w:szCs w:val="28"/>
        </w:rPr>
        <w:t>Экономист РОО «Федерация роликового хоккея города Москвы», к.э.н., Яшкин А.В.</w:t>
      </w:r>
    </w:p>
    <w:p w:rsidR="00C00905" w:rsidRPr="006A3C63" w:rsidRDefault="00C00905" w:rsidP="006A3C63">
      <w:pPr>
        <w:shd w:val="clear" w:color="auto" w:fill="FFFFFF"/>
        <w:spacing w:line="360" w:lineRule="auto"/>
        <w:contextualSpacing/>
        <w:rPr>
          <w:rFonts w:ascii="Times New Roman" w:hAnsi="Times New Roman" w:cs="Times New Roman"/>
          <w:iCs/>
          <w:spacing w:val="-3"/>
          <w:sz w:val="28"/>
          <w:szCs w:val="28"/>
        </w:rPr>
      </w:pPr>
    </w:p>
    <w:p w:rsidR="00C00905" w:rsidRPr="006A3C63" w:rsidRDefault="00C00905" w:rsidP="006A3C63">
      <w:pPr>
        <w:shd w:val="clear" w:color="auto" w:fill="FFFFFF"/>
        <w:spacing w:line="360" w:lineRule="auto"/>
        <w:contextualSpacing/>
        <w:rPr>
          <w:rFonts w:ascii="Times New Roman" w:hAnsi="Times New Roman" w:cs="Times New Roman"/>
          <w:iCs/>
          <w:spacing w:val="-3"/>
          <w:sz w:val="28"/>
          <w:szCs w:val="28"/>
        </w:rPr>
      </w:pPr>
    </w:p>
    <w:p w:rsidR="00C00905" w:rsidRPr="006A3C63" w:rsidRDefault="00C00905" w:rsidP="006A3C63">
      <w:pPr>
        <w:shd w:val="clear" w:color="auto" w:fill="FFFFFF"/>
        <w:spacing w:line="360" w:lineRule="auto"/>
        <w:contextualSpacing/>
        <w:rPr>
          <w:rFonts w:ascii="Times New Roman" w:hAnsi="Times New Roman" w:cs="Times New Roman"/>
          <w:iCs/>
          <w:spacing w:val="-3"/>
          <w:sz w:val="28"/>
          <w:szCs w:val="28"/>
        </w:rPr>
      </w:pPr>
    </w:p>
    <w:p w:rsidR="00C00905" w:rsidRPr="006A3C63" w:rsidRDefault="00C00905" w:rsidP="006A3C63">
      <w:pPr>
        <w:shd w:val="clear" w:color="auto" w:fill="FFFFFF"/>
        <w:spacing w:line="360" w:lineRule="auto"/>
        <w:contextualSpacing/>
        <w:rPr>
          <w:rFonts w:ascii="Times New Roman" w:hAnsi="Times New Roman" w:cs="Times New Roman"/>
          <w:iCs/>
          <w:spacing w:val="-3"/>
          <w:sz w:val="28"/>
          <w:szCs w:val="28"/>
        </w:rPr>
      </w:pPr>
    </w:p>
    <w:p w:rsidR="00C00905" w:rsidRPr="006A3C63" w:rsidRDefault="00C00905" w:rsidP="006A3C63">
      <w:pPr>
        <w:shd w:val="clear" w:color="auto" w:fill="FFFFFF"/>
        <w:spacing w:line="360" w:lineRule="auto"/>
        <w:contextualSpacing/>
        <w:rPr>
          <w:rFonts w:ascii="Times New Roman" w:hAnsi="Times New Roman" w:cs="Times New Roman"/>
          <w:iCs/>
          <w:spacing w:val="-3"/>
          <w:sz w:val="28"/>
          <w:szCs w:val="28"/>
        </w:rPr>
      </w:pPr>
    </w:p>
    <w:p w:rsidR="00C00905" w:rsidRPr="006A3C63" w:rsidRDefault="00C00905" w:rsidP="006A3C63">
      <w:pPr>
        <w:shd w:val="clear" w:color="auto" w:fill="FFFFFF"/>
        <w:spacing w:line="360" w:lineRule="auto"/>
        <w:contextualSpacing/>
        <w:rPr>
          <w:rFonts w:ascii="Times New Roman" w:hAnsi="Times New Roman" w:cs="Times New Roman"/>
          <w:iCs/>
          <w:spacing w:val="-3"/>
          <w:sz w:val="28"/>
          <w:szCs w:val="28"/>
        </w:rPr>
      </w:pPr>
    </w:p>
    <w:p w:rsidR="00C00905" w:rsidRPr="006A3C63" w:rsidRDefault="00C00905" w:rsidP="006A3C63">
      <w:pPr>
        <w:shd w:val="clear" w:color="auto" w:fill="FFFFFF"/>
        <w:spacing w:line="360" w:lineRule="auto"/>
        <w:contextualSpacing/>
        <w:rPr>
          <w:rFonts w:ascii="Times New Roman" w:hAnsi="Times New Roman" w:cs="Times New Roman"/>
          <w:iCs/>
          <w:spacing w:val="-3"/>
          <w:sz w:val="28"/>
          <w:szCs w:val="28"/>
        </w:rPr>
      </w:pPr>
      <w:r w:rsidRPr="006A3C63">
        <w:rPr>
          <w:rFonts w:ascii="Times New Roman" w:hAnsi="Times New Roman" w:cs="Times New Roman"/>
          <w:iCs/>
          <w:spacing w:val="-3"/>
          <w:sz w:val="28"/>
          <w:szCs w:val="28"/>
        </w:rPr>
        <w:t xml:space="preserve">Директор института управления персоналом, </w:t>
      </w:r>
    </w:p>
    <w:p w:rsidR="00C00905" w:rsidRPr="006A3C63" w:rsidRDefault="00C00905" w:rsidP="006A3C63">
      <w:pPr>
        <w:shd w:val="clear" w:color="auto" w:fill="FFFFFF"/>
        <w:spacing w:line="360" w:lineRule="auto"/>
        <w:contextualSpacing/>
        <w:rPr>
          <w:rFonts w:ascii="Times New Roman" w:hAnsi="Times New Roman" w:cs="Times New Roman"/>
          <w:iCs/>
          <w:spacing w:val="-3"/>
          <w:sz w:val="28"/>
          <w:szCs w:val="28"/>
        </w:rPr>
      </w:pPr>
      <w:r w:rsidRPr="006A3C63">
        <w:rPr>
          <w:rFonts w:ascii="Times New Roman" w:hAnsi="Times New Roman" w:cs="Times New Roman"/>
          <w:iCs/>
          <w:spacing w:val="-3"/>
          <w:sz w:val="28"/>
          <w:szCs w:val="28"/>
        </w:rPr>
        <w:t xml:space="preserve">социальных и бизнес-коммуникаций, </w:t>
      </w:r>
    </w:p>
    <w:p w:rsidR="00C00905" w:rsidRPr="006A3C63" w:rsidRDefault="00C00905" w:rsidP="006A3C63">
      <w:pPr>
        <w:shd w:val="clear" w:color="auto" w:fill="FFFFFF"/>
        <w:spacing w:line="360" w:lineRule="auto"/>
        <w:contextualSpacing/>
        <w:rPr>
          <w:rFonts w:ascii="Times New Roman" w:hAnsi="Times New Roman" w:cs="Times New Roman"/>
          <w:iCs/>
          <w:spacing w:val="-3"/>
          <w:sz w:val="28"/>
          <w:szCs w:val="28"/>
        </w:rPr>
      </w:pPr>
      <w:r w:rsidRPr="006A3C63">
        <w:rPr>
          <w:rFonts w:ascii="Times New Roman" w:hAnsi="Times New Roman" w:cs="Times New Roman"/>
          <w:iCs/>
          <w:spacing w:val="-3"/>
          <w:sz w:val="28"/>
          <w:szCs w:val="28"/>
        </w:rPr>
        <w:t xml:space="preserve">д.э.н., профессор                            </w:t>
      </w:r>
      <w:r w:rsidR="006A3C63">
        <w:rPr>
          <w:rFonts w:ascii="Times New Roman" w:hAnsi="Times New Roman" w:cs="Times New Roman"/>
          <w:iCs/>
          <w:spacing w:val="-3"/>
          <w:sz w:val="28"/>
          <w:szCs w:val="28"/>
        </w:rPr>
        <w:t xml:space="preserve">                           </w:t>
      </w:r>
      <w:r w:rsidRPr="006A3C63">
        <w:rPr>
          <w:rFonts w:ascii="Times New Roman" w:hAnsi="Times New Roman" w:cs="Times New Roman"/>
          <w:iCs/>
          <w:spacing w:val="-3"/>
          <w:sz w:val="28"/>
          <w:szCs w:val="28"/>
        </w:rPr>
        <w:t xml:space="preserve"> </w:t>
      </w:r>
      <w:r w:rsidRPr="006A3C63">
        <w:rPr>
          <w:rFonts w:ascii="Times New Roman" w:hAnsi="Times New Roman" w:cs="Times New Roman"/>
          <w:iCs/>
          <w:spacing w:val="-3"/>
          <w:sz w:val="28"/>
          <w:szCs w:val="28"/>
        </w:rPr>
        <w:tab/>
      </w:r>
      <w:r w:rsidRPr="006A3C63">
        <w:rPr>
          <w:rFonts w:ascii="Times New Roman" w:hAnsi="Times New Roman" w:cs="Times New Roman"/>
          <w:iCs/>
          <w:spacing w:val="-3"/>
          <w:sz w:val="28"/>
          <w:szCs w:val="28"/>
        </w:rPr>
        <w:tab/>
      </w:r>
      <w:r w:rsidRPr="006A3C63">
        <w:rPr>
          <w:rFonts w:ascii="Times New Roman" w:hAnsi="Times New Roman" w:cs="Times New Roman"/>
          <w:iCs/>
          <w:spacing w:val="-3"/>
          <w:sz w:val="28"/>
          <w:szCs w:val="28"/>
        </w:rPr>
        <w:tab/>
        <w:t>А.Д. Чудновский</w:t>
      </w:r>
    </w:p>
    <w:p w:rsidR="00C00905" w:rsidRPr="006A3C63" w:rsidRDefault="00C00905" w:rsidP="006A3C63">
      <w:pPr>
        <w:shd w:val="clear" w:color="auto" w:fill="FFFFFF"/>
        <w:spacing w:line="360" w:lineRule="auto"/>
        <w:contextualSpacing/>
        <w:rPr>
          <w:rFonts w:ascii="Times New Roman" w:hAnsi="Times New Roman" w:cs="Times New Roman"/>
          <w:iCs/>
          <w:spacing w:val="-3"/>
          <w:sz w:val="28"/>
          <w:szCs w:val="28"/>
        </w:rPr>
      </w:pPr>
    </w:p>
    <w:p w:rsidR="00C00905" w:rsidRPr="006A3C63" w:rsidRDefault="00C00905" w:rsidP="006A3C63">
      <w:pPr>
        <w:shd w:val="clear" w:color="auto" w:fill="FFFFFF"/>
        <w:spacing w:line="360" w:lineRule="auto"/>
        <w:contextualSpacing/>
        <w:rPr>
          <w:rFonts w:ascii="Times New Roman" w:hAnsi="Times New Roman" w:cs="Times New Roman"/>
          <w:iCs/>
          <w:spacing w:val="-3"/>
          <w:sz w:val="28"/>
          <w:szCs w:val="28"/>
        </w:rPr>
      </w:pPr>
      <w:r w:rsidRPr="006A3C63">
        <w:rPr>
          <w:rFonts w:ascii="Times New Roman" w:hAnsi="Times New Roman" w:cs="Times New Roman"/>
          <w:iCs/>
          <w:spacing w:val="-3"/>
          <w:sz w:val="28"/>
          <w:szCs w:val="28"/>
        </w:rPr>
        <w:t>И.о. зав.кафедрой управления в сфере культуры,</w:t>
      </w:r>
    </w:p>
    <w:p w:rsidR="00C00905" w:rsidRPr="006A3C63" w:rsidRDefault="00C00905" w:rsidP="006A3C63">
      <w:pPr>
        <w:shd w:val="clear" w:color="auto" w:fill="FFFFFF"/>
        <w:spacing w:line="360" w:lineRule="auto"/>
        <w:contextualSpacing/>
        <w:rPr>
          <w:rFonts w:ascii="Times New Roman" w:hAnsi="Times New Roman" w:cs="Times New Roman"/>
          <w:iCs/>
          <w:spacing w:val="-3"/>
          <w:sz w:val="28"/>
          <w:szCs w:val="28"/>
        </w:rPr>
      </w:pPr>
      <w:r w:rsidRPr="006A3C63">
        <w:rPr>
          <w:rFonts w:ascii="Times New Roman" w:hAnsi="Times New Roman" w:cs="Times New Roman"/>
          <w:iCs/>
          <w:spacing w:val="-3"/>
          <w:sz w:val="28"/>
          <w:szCs w:val="28"/>
        </w:rPr>
        <w:t>кино, телевидения и индустрии развлечений</w:t>
      </w:r>
    </w:p>
    <w:p w:rsidR="00C00905" w:rsidRPr="006A3C63" w:rsidRDefault="00C00905" w:rsidP="006A3C6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49"/>
        </w:tabs>
        <w:spacing w:line="360" w:lineRule="auto"/>
        <w:contextualSpacing/>
        <w:rPr>
          <w:rFonts w:ascii="Times New Roman" w:hAnsi="Times New Roman" w:cs="Times New Roman"/>
          <w:sz w:val="28"/>
          <w:szCs w:val="28"/>
        </w:rPr>
      </w:pPr>
      <w:r w:rsidRPr="006A3C63">
        <w:rPr>
          <w:rFonts w:ascii="Times New Roman" w:hAnsi="Times New Roman" w:cs="Times New Roman"/>
          <w:iCs/>
          <w:spacing w:val="-3"/>
          <w:sz w:val="28"/>
          <w:szCs w:val="28"/>
        </w:rPr>
        <w:lastRenderedPageBreak/>
        <w:t xml:space="preserve">д.э.н., профессор                                                       </w:t>
      </w:r>
      <w:r w:rsidR="006A3C63">
        <w:rPr>
          <w:rFonts w:ascii="Times New Roman" w:hAnsi="Times New Roman" w:cs="Times New Roman"/>
          <w:iCs/>
          <w:spacing w:val="-3"/>
          <w:sz w:val="28"/>
          <w:szCs w:val="28"/>
        </w:rPr>
        <w:t xml:space="preserve"> </w:t>
      </w:r>
      <w:r w:rsidRPr="006A3C63">
        <w:rPr>
          <w:rFonts w:ascii="Times New Roman" w:hAnsi="Times New Roman" w:cs="Times New Roman"/>
          <w:iCs/>
          <w:spacing w:val="-3"/>
          <w:sz w:val="28"/>
          <w:szCs w:val="28"/>
        </w:rPr>
        <w:tab/>
      </w:r>
      <w:r w:rsidRPr="006A3C63">
        <w:rPr>
          <w:rFonts w:ascii="Times New Roman" w:hAnsi="Times New Roman" w:cs="Times New Roman"/>
          <w:iCs/>
          <w:spacing w:val="-3"/>
          <w:sz w:val="28"/>
          <w:szCs w:val="28"/>
        </w:rPr>
        <w:tab/>
      </w:r>
      <w:r w:rsidRPr="006A3C63">
        <w:rPr>
          <w:rFonts w:ascii="Times New Roman" w:hAnsi="Times New Roman" w:cs="Times New Roman"/>
          <w:iCs/>
          <w:spacing w:val="-3"/>
          <w:sz w:val="28"/>
          <w:szCs w:val="28"/>
        </w:rPr>
        <w:tab/>
        <w:t>А.М. Аракелян</w:t>
      </w:r>
      <w:r w:rsidRPr="006A3C63">
        <w:rPr>
          <w:rFonts w:ascii="Times New Roman" w:hAnsi="Times New Roman" w:cs="Times New Roman"/>
          <w:iCs/>
          <w:spacing w:val="-3"/>
          <w:sz w:val="28"/>
          <w:szCs w:val="28"/>
        </w:rPr>
        <w:tab/>
      </w:r>
    </w:p>
    <w:p w:rsidR="00C00905" w:rsidRPr="00C00905" w:rsidRDefault="00C00905" w:rsidP="00C00905">
      <w:pPr>
        <w:spacing w:line="360" w:lineRule="auto"/>
        <w:rPr>
          <w:rFonts w:ascii="Times New Roman" w:hAnsi="Times New Roman" w:cs="Times New Roman"/>
          <w:sz w:val="24"/>
          <w:szCs w:val="24"/>
        </w:rPr>
      </w:pPr>
    </w:p>
    <w:p w:rsidR="00CB6D49" w:rsidRPr="00C00905" w:rsidRDefault="00CB6D49">
      <w:pPr>
        <w:pStyle w:val="normal"/>
        <w:jc w:val="both"/>
        <w:rPr>
          <w:sz w:val="24"/>
          <w:szCs w:val="24"/>
        </w:rPr>
      </w:pPr>
    </w:p>
    <w:p w:rsidR="00876091" w:rsidRDefault="00876091">
      <w:pPr>
        <w:pStyle w:val="normal"/>
        <w:jc w:val="both"/>
      </w:pPr>
    </w:p>
    <w:p w:rsidR="00CB6D49" w:rsidRDefault="00CB6D49">
      <w:pPr>
        <w:pStyle w:val="normal"/>
        <w:jc w:val="both"/>
      </w:pPr>
    </w:p>
    <w:p w:rsidR="00CB6D49" w:rsidRDefault="00CB6D49">
      <w:pPr>
        <w:pStyle w:val="normal"/>
        <w:jc w:val="both"/>
      </w:pPr>
    </w:p>
    <w:p w:rsidR="00CB6D49" w:rsidRDefault="00CB6D49">
      <w:pPr>
        <w:pStyle w:val="normal"/>
        <w:jc w:val="both"/>
      </w:pPr>
    </w:p>
    <w:p w:rsidR="00C00905" w:rsidRPr="00C00905" w:rsidRDefault="00C00905" w:rsidP="00C00905">
      <w:pPr>
        <w:pStyle w:val="normal"/>
        <w:jc w:val="right"/>
        <w:rPr>
          <w:rFonts w:ascii="Times New Roman" w:hAnsi="Times New Roman" w:cs="Times New Roman"/>
          <w:sz w:val="24"/>
          <w:szCs w:val="24"/>
        </w:rPr>
      </w:pPr>
      <w:r w:rsidRPr="00C00905">
        <w:rPr>
          <w:rFonts w:ascii="Times New Roman" w:hAnsi="Times New Roman" w:cs="Times New Roman"/>
          <w:sz w:val="24"/>
          <w:szCs w:val="24"/>
        </w:rPr>
        <w:t>Приложение 1</w:t>
      </w:r>
    </w:p>
    <w:p w:rsidR="00C00905" w:rsidRDefault="00CD5CAA">
      <w:pPr>
        <w:pStyle w:val="normal"/>
        <w:jc w:val="both"/>
      </w:pPr>
      <w:r>
        <w:object w:dxaOrig="6595" w:dyaOrig="22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05pt;height:708.8pt" o:ole="">
            <v:imagedata r:id="rId8" o:title=""/>
          </v:shape>
          <o:OLEObject Type="Embed" ProgID="Excel.Sheet.12" ShapeID="_x0000_i1025" DrawAspect="Content" ObjectID="_1526391240" r:id="rId9"/>
        </w:object>
      </w:r>
    </w:p>
    <w:p w:rsidR="00591B9E" w:rsidRDefault="00591B9E" w:rsidP="002611CD">
      <w:pPr>
        <w:pStyle w:val="normal"/>
        <w:jc w:val="right"/>
        <w:rPr>
          <w:rFonts w:ascii="Times New Roman" w:hAnsi="Times New Roman" w:cs="Times New Roman"/>
          <w:sz w:val="24"/>
          <w:szCs w:val="24"/>
        </w:rPr>
        <w:sectPr w:rsidR="00591B9E" w:rsidSect="00CD5CAA">
          <w:footerReference w:type="default" r:id="rId10"/>
          <w:footerReference w:type="first" r:id="rId11"/>
          <w:pgSz w:w="11906" w:h="16838"/>
          <w:pgMar w:top="1134" w:right="850" w:bottom="1134" w:left="1701" w:header="720" w:footer="720" w:gutter="0"/>
          <w:pgNumType w:start="0"/>
          <w:cols w:space="720"/>
          <w:titlePg/>
          <w:docGrid w:linePitch="299"/>
        </w:sectPr>
      </w:pPr>
    </w:p>
    <w:p w:rsidR="002611CD" w:rsidRPr="002611CD" w:rsidRDefault="002611CD" w:rsidP="002611CD">
      <w:pPr>
        <w:pStyle w:val="normal"/>
        <w:jc w:val="right"/>
        <w:rPr>
          <w:rFonts w:ascii="Times New Roman" w:hAnsi="Times New Roman" w:cs="Times New Roman"/>
          <w:sz w:val="24"/>
          <w:szCs w:val="24"/>
        </w:rPr>
      </w:pPr>
      <w:r w:rsidRPr="002611CD">
        <w:rPr>
          <w:rFonts w:ascii="Times New Roman" w:hAnsi="Times New Roman" w:cs="Times New Roman"/>
          <w:sz w:val="24"/>
          <w:szCs w:val="24"/>
        </w:rPr>
        <w:lastRenderedPageBreak/>
        <w:t>Приложение 2</w:t>
      </w:r>
    </w:p>
    <w:p w:rsidR="00C00905" w:rsidRDefault="00591B9E">
      <w:pPr>
        <w:pStyle w:val="normal"/>
        <w:jc w:val="both"/>
      </w:pPr>
      <w:r>
        <w:rPr>
          <w:noProof/>
        </w:rPr>
        <w:pict>
          <v:shape id="_x0000_s1027" type="#_x0000_t75" style="position:absolute;left:0;text-align:left;margin-left:-3.1pt;margin-top:13.2pt;width:754.1pt;height:480.4pt;z-index:251660288">
            <v:imagedata r:id="rId12" o:title=""/>
            <w10:wrap type="square"/>
          </v:shape>
          <o:OLEObject Type="Embed" ProgID="Excel.Sheet.8" ShapeID="_x0000_s1027" DrawAspect="Content" ObjectID="_1526391241" r:id="rId13"/>
        </w:pict>
      </w:r>
    </w:p>
    <w:p w:rsidR="00C00905" w:rsidRDefault="00C00905">
      <w:pPr>
        <w:pStyle w:val="normal"/>
        <w:jc w:val="both"/>
      </w:pPr>
    </w:p>
    <w:p w:rsidR="00C00905" w:rsidRDefault="00C00905">
      <w:pPr>
        <w:pStyle w:val="normal"/>
        <w:jc w:val="both"/>
      </w:pPr>
    </w:p>
    <w:p w:rsidR="00C00905" w:rsidRDefault="00C00905">
      <w:pPr>
        <w:pStyle w:val="normal"/>
        <w:jc w:val="both"/>
      </w:pPr>
    </w:p>
    <w:p w:rsidR="00C00905" w:rsidRDefault="00C00905">
      <w:pPr>
        <w:pStyle w:val="normal"/>
        <w:jc w:val="both"/>
      </w:pPr>
    </w:p>
    <w:p w:rsidR="00C00905" w:rsidRDefault="00C00905">
      <w:pPr>
        <w:pStyle w:val="normal"/>
        <w:jc w:val="both"/>
      </w:pPr>
    </w:p>
    <w:p w:rsidR="00C00905" w:rsidRDefault="00C00905">
      <w:pPr>
        <w:pStyle w:val="normal"/>
        <w:jc w:val="both"/>
      </w:pPr>
    </w:p>
    <w:p w:rsidR="00C00905" w:rsidRDefault="00C00905">
      <w:pPr>
        <w:pStyle w:val="normal"/>
        <w:jc w:val="both"/>
      </w:pPr>
    </w:p>
    <w:p w:rsidR="00C00905" w:rsidRDefault="00C00905">
      <w:pPr>
        <w:pStyle w:val="normal"/>
        <w:jc w:val="both"/>
      </w:pPr>
    </w:p>
    <w:p w:rsidR="00C00905" w:rsidRDefault="00C00905">
      <w:pPr>
        <w:pStyle w:val="normal"/>
        <w:jc w:val="both"/>
      </w:pPr>
    </w:p>
    <w:p w:rsidR="00C00905" w:rsidRDefault="00C00905">
      <w:pPr>
        <w:pStyle w:val="normal"/>
        <w:jc w:val="both"/>
      </w:pPr>
    </w:p>
    <w:p w:rsidR="00C00905" w:rsidRDefault="00C00905">
      <w:pPr>
        <w:pStyle w:val="normal"/>
        <w:jc w:val="both"/>
      </w:pPr>
    </w:p>
    <w:p w:rsidR="00C00905" w:rsidRDefault="00C00905">
      <w:pPr>
        <w:pStyle w:val="normal"/>
        <w:jc w:val="both"/>
      </w:pPr>
    </w:p>
    <w:p w:rsidR="00C00905" w:rsidRDefault="00C00905">
      <w:pPr>
        <w:pStyle w:val="normal"/>
        <w:jc w:val="both"/>
      </w:pPr>
    </w:p>
    <w:p w:rsidR="00C00905" w:rsidRDefault="00C00905">
      <w:pPr>
        <w:pStyle w:val="normal"/>
        <w:jc w:val="both"/>
      </w:pPr>
    </w:p>
    <w:p w:rsidR="00C00905" w:rsidRDefault="00C00905">
      <w:pPr>
        <w:pStyle w:val="normal"/>
        <w:jc w:val="both"/>
      </w:pPr>
    </w:p>
    <w:p w:rsidR="00C00905" w:rsidRDefault="00C00905">
      <w:pPr>
        <w:pStyle w:val="normal"/>
        <w:jc w:val="both"/>
      </w:pPr>
    </w:p>
    <w:p w:rsidR="00C00905" w:rsidRDefault="00C00905">
      <w:pPr>
        <w:pStyle w:val="normal"/>
        <w:jc w:val="both"/>
      </w:pPr>
    </w:p>
    <w:p w:rsidR="00C00905" w:rsidRDefault="00C00905">
      <w:pPr>
        <w:pStyle w:val="normal"/>
        <w:jc w:val="both"/>
      </w:pPr>
    </w:p>
    <w:p w:rsidR="00C00905" w:rsidRDefault="00C00905">
      <w:pPr>
        <w:pStyle w:val="normal"/>
        <w:jc w:val="both"/>
      </w:pPr>
    </w:p>
    <w:p w:rsidR="00C00905" w:rsidRDefault="00C00905">
      <w:pPr>
        <w:pStyle w:val="normal"/>
        <w:jc w:val="both"/>
      </w:pPr>
    </w:p>
    <w:p w:rsidR="00C00905" w:rsidRDefault="00C00905">
      <w:pPr>
        <w:pStyle w:val="normal"/>
        <w:jc w:val="both"/>
      </w:pPr>
    </w:p>
    <w:p w:rsidR="00C00905" w:rsidRDefault="00C00905">
      <w:pPr>
        <w:pStyle w:val="normal"/>
        <w:jc w:val="both"/>
      </w:pPr>
    </w:p>
    <w:p w:rsidR="00C00905" w:rsidRDefault="00C00905">
      <w:pPr>
        <w:pStyle w:val="normal"/>
        <w:jc w:val="both"/>
      </w:pPr>
    </w:p>
    <w:p w:rsidR="00C00905" w:rsidRDefault="00C00905">
      <w:pPr>
        <w:pStyle w:val="normal"/>
        <w:jc w:val="both"/>
      </w:pPr>
    </w:p>
    <w:p w:rsidR="00C00905" w:rsidRDefault="00C00905">
      <w:pPr>
        <w:pStyle w:val="normal"/>
        <w:jc w:val="both"/>
      </w:pPr>
    </w:p>
    <w:p w:rsidR="00C00905" w:rsidRDefault="00C00905">
      <w:pPr>
        <w:pStyle w:val="normal"/>
        <w:jc w:val="both"/>
      </w:pPr>
    </w:p>
    <w:p w:rsidR="00C00905" w:rsidRDefault="00C00905">
      <w:pPr>
        <w:pStyle w:val="normal"/>
        <w:jc w:val="both"/>
      </w:pPr>
    </w:p>
    <w:p w:rsidR="00C00905" w:rsidRDefault="00C00905">
      <w:pPr>
        <w:pStyle w:val="normal"/>
        <w:jc w:val="both"/>
      </w:pPr>
    </w:p>
    <w:p w:rsidR="00C00905" w:rsidRDefault="00C00905">
      <w:pPr>
        <w:pStyle w:val="normal"/>
        <w:jc w:val="both"/>
      </w:pPr>
    </w:p>
    <w:p w:rsidR="00C00905" w:rsidRDefault="00C00905">
      <w:pPr>
        <w:pStyle w:val="normal"/>
        <w:jc w:val="both"/>
      </w:pPr>
    </w:p>
    <w:p w:rsidR="00C00905" w:rsidRDefault="00C00905">
      <w:pPr>
        <w:pStyle w:val="normal"/>
        <w:jc w:val="both"/>
      </w:pPr>
    </w:p>
    <w:p w:rsidR="00C00905" w:rsidRDefault="00C00905">
      <w:pPr>
        <w:pStyle w:val="normal"/>
        <w:jc w:val="both"/>
      </w:pPr>
    </w:p>
    <w:p w:rsidR="00C00905" w:rsidRPr="00B14FB4" w:rsidRDefault="00B14FB4">
      <w:pPr>
        <w:pStyle w:val="normal"/>
        <w:jc w:val="both"/>
        <w:rPr>
          <w:rFonts w:ascii="Times New Roman" w:hAnsi="Times New Roman" w:cs="Times New Roman"/>
          <w:sz w:val="24"/>
        </w:rPr>
      </w:pPr>
      <w:r w:rsidRPr="00B14FB4">
        <w:rPr>
          <w:rFonts w:ascii="Times New Roman" w:hAnsi="Times New Roman" w:cs="Times New Roman"/>
          <w:sz w:val="24"/>
        </w:rPr>
        <w:lastRenderedPageBreak/>
        <w:t>Учебный план</w:t>
      </w:r>
    </w:p>
    <w:tbl>
      <w:tblPr>
        <w:tblW w:w="15466" w:type="dxa"/>
        <w:tblInd w:w="78" w:type="dxa"/>
        <w:tblLook w:val="04A0"/>
      </w:tblPr>
      <w:tblGrid>
        <w:gridCol w:w="444"/>
        <w:gridCol w:w="2768"/>
        <w:gridCol w:w="448"/>
        <w:gridCol w:w="259"/>
        <w:gridCol w:w="843"/>
        <w:gridCol w:w="673"/>
        <w:gridCol w:w="746"/>
        <w:gridCol w:w="829"/>
        <w:gridCol w:w="829"/>
        <w:gridCol w:w="450"/>
        <w:gridCol w:w="592"/>
        <w:gridCol w:w="768"/>
        <w:gridCol w:w="460"/>
        <w:gridCol w:w="819"/>
        <w:gridCol w:w="954"/>
        <w:gridCol w:w="528"/>
        <w:gridCol w:w="584"/>
        <w:gridCol w:w="566"/>
        <w:gridCol w:w="566"/>
        <w:gridCol w:w="584"/>
        <w:gridCol w:w="566"/>
        <w:gridCol w:w="566"/>
      </w:tblGrid>
      <w:tr w:rsidR="00591B9E" w:rsidRPr="00591B9E" w:rsidTr="00591B9E">
        <w:trPr>
          <w:trHeight w:val="255"/>
        </w:trPr>
        <w:tc>
          <w:tcPr>
            <w:tcW w:w="460" w:type="dxa"/>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rPr>
                <w:rFonts w:ascii="Tahoma" w:eastAsia="Times New Roman" w:hAnsi="Tahoma" w:cs="Tahoma"/>
                <w:sz w:val="16"/>
                <w:szCs w:val="16"/>
              </w:rPr>
            </w:pPr>
            <w:r w:rsidRPr="00591B9E">
              <w:rPr>
                <w:rFonts w:ascii="Tahoma" w:eastAsia="Times New Roman" w:hAnsi="Tahoma" w:cs="Tahoma"/>
                <w:sz w:val="16"/>
                <w:szCs w:val="16"/>
              </w:rPr>
              <w:t> </w:t>
            </w:r>
          </w:p>
        </w:tc>
        <w:tc>
          <w:tcPr>
            <w:tcW w:w="3900" w:type="dxa"/>
            <w:gridSpan w:val="3"/>
            <w:vMerge w:val="restart"/>
            <w:tcBorders>
              <w:top w:val="single" w:sz="4" w:space="0" w:color="auto"/>
              <w:left w:val="single" w:sz="4" w:space="0" w:color="auto"/>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Наименование</w:t>
            </w:r>
          </w:p>
        </w:tc>
        <w:tc>
          <w:tcPr>
            <w:tcW w:w="3567" w:type="dxa"/>
            <w:gridSpan w:val="5"/>
            <w:vMerge w:val="restart"/>
            <w:tcBorders>
              <w:top w:val="single" w:sz="4" w:space="0" w:color="auto"/>
              <w:left w:val="single" w:sz="4" w:space="0" w:color="auto"/>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Формы контроля</w:t>
            </w:r>
          </w:p>
        </w:tc>
        <w:tc>
          <w:tcPr>
            <w:tcW w:w="2611" w:type="dxa"/>
            <w:gridSpan w:val="5"/>
            <w:tcBorders>
              <w:top w:val="single" w:sz="4"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Всего часов</w:t>
            </w:r>
          </w:p>
        </w:tc>
        <w:tc>
          <w:tcPr>
            <w:tcW w:w="1328" w:type="dxa"/>
            <w:gridSpan w:val="2"/>
            <w:tcBorders>
              <w:top w:val="single" w:sz="4"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ЗЕТ</w:t>
            </w:r>
          </w:p>
        </w:tc>
        <w:tc>
          <w:tcPr>
            <w:tcW w:w="3600" w:type="dxa"/>
            <w:gridSpan w:val="6"/>
            <w:tcBorders>
              <w:top w:val="single" w:sz="4" w:space="0" w:color="auto"/>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Распределение ЗЕТ</w:t>
            </w:r>
          </w:p>
        </w:tc>
      </w:tr>
      <w:tr w:rsidR="00591B9E" w:rsidRPr="00591B9E" w:rsidTr="00591B9E">
        <w:trPr>
          <w:trHeight w:val="25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591B9E" w:rsidRPr="00591B9E" w:rsidRDefault="00591B9E" w:rsidP="00591B9E">
            <w:pPr>
              <w:spacing w:line="240" w:lineRule="auto"/>
              <w:rPr>
                <w:rFonts w:ascii="Tahoma" w:eastAsia="Times New Roman" w:hAnsi="Tahoma" w:cs="Tahoma"/>
                <w:sz w:val="16"/>
                <w:szCs w:val="16"/>
              </w:rPr>
            </w:pPr>
          </w:p>
        </w:tc>
        <w:tc>
          <w:tcPr>
            <w:tcW w:w="3900" w:type="dxa"/>
            <w:gridSpan w:val="3"/>
            <w:vMerge/>
            <w:tcBorders>
              <w:top w:val="single" w:sz="4" w:space="0" w:color="auto"/>
              <w:left w:val="single" w:sz="4" w:space="0" w:color="auto"/>
              <w:bottom w:val="single" w:sz="4" w:space="0" w:color="auto"/>
              <w:right w:val="single" w:sz="4" w:space="0" w:color="auto"/>
            </w:tcBorders>
            <w:vAlign w:val="center"/>
            <w:hideMark/>
          </w:tcPr>
          <w:p w:rsidR="00591B9E" w:rsidRPr="00591B9E" w:rsidRDefault="00591B9E" w:rsidP="00591B9E">
            <w:pPr>
              <w:spacing w:line="240" w:lineRule="auto"/>
              <w:rPr>
                <w:rFonts w:ascii="Tahoma" w:eastAsia="Times New Roman" w:hAnsi="Tahoma" w:cs="Tahoma"/>
                <w:sz w:val="16"/>
                <w:szCs w:val="16"/>
              </w:rPr>
            </w:pPr>
          </w:p>
        </w:tc>
        <w:tc>
          <w:tcPr>
            <w:tcW w:w="3567" w:type="dxa"/>
            <w:gridSpan w:val="5"/>
            <w:vMerge/>
            <w:tcBorders>
              <w:top w:val="single" w:sz="4" w:space="0" w:color="auto"/>
              <w:left w:val="single" w:sz="4" w:space="0" w:color="auto"/>
              <w:bottom w:val="single" w:sz="4" w:space="0" w:color="auto"/>
              <w:right w:val="single" w:sz="4" w:space="0" w:color="auto"/>
            </w:tcBorders>
            <w:vAlign w:val="center"/>
            <w:hideMark/>
          </w:tcPr>
          <w:p w:rsidR="00591B9E" w:rsidRPr="00591B9E" w:rsidRDefault="00591B9E" w:rsidP="00591B9E">
            <w:pPr>
              <w:spacing w:line="240" w:lineRule="auto"/>
              <w:rPr>
                <w:rFonts w:ascii="Tahoma" w:eastAsia="Times New Roman" w:hAnsi="Tahoma" w:cs="Tahoma"/>
                <w:sz w:val="16"/>
                <w:szCs w:val="16"/>
              </w:rPr>
            </w:pPr>
          </w:p>
        </w:tc>
        <w:tc>
          <w:tcPr>
            <w:tcW w:w="329" w:type="dxa"/>
            <w:vMerge w:val="restart"/>
            <w:tcBorders>
              <w:top w:val="nil"/>
              <w:left w:val="single" w:sz="4" w:space="0" w:color="auto"/>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По ЗЕТ</w:t>
            </w:r>
          </w:p>
        </w:tc>
        <w:tc>
          <w:tcPr>
            <w:tcW w:w="493" w:type="dxa"/>
            <w:vMerge w:val="restart"/>
            <w:tcBorders>
              <w:top w:val="nil"/>
              <w:left w:val="single" w:sz="4" w:space="0" w:color="auto"/>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По плану</w:t>
            </w:r>
          </w:p>
        </w:tc>
        <w:tc>
          <w:tcPr>
            <w:tcW w:w="1789" w:type="dxa"/>
            <w:gridSpan w:val="3"/>
            <w:tcBorders>
              <w:top w:val="single" w:sz="4"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в том числе</w:t>
            </w:r>
          </w:p>
        </w:tc>
        <w:tc>
          <w:tcPr>
            <w:tcW w:w="909" w:type="dxa"/>
            <w:vMerge w:val="restart"/>
            <w:tcBorders>
              <w:top w:val="nil"/>
              <w:left w:val="single" w:sz="4" w:space="0" w:color="auto"/>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Экспертное</w:t>
            </w:r>
          </w:p>
        </w:tc>
        <w:tc>
          <w:tcPr>
            <w:tcW w:w="419"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Факт</w:t>
            </w:r>
          </w:p>
        </w:tc>
        <w:tc>
          <w:tcPr>
            <w:tcW w:w="1800" w:type="dxa"/>
            <w:gridSpan w:val="3"/>
            <w:tcBorders>
              <w:top w:val="single" w:sz="4" w:space="0" w:color="auto"/>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Курс 1</w:t>
            </w:r>
          </w:p>
        </w:tc>
        <w:tc>
          <w:tcPr>
            <w:tcW w:w="1800" w:type="dxa"/>
            <w:gridSpan w:val="3"/>
            <w:tcBorders>
              <w:top w:val="single" w:sz="4" w:space="0" w:color="auto"/>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Курс 2</w:t>
            </w:r>
          </w:p>
        </w:tc>
      </w:tr>
      <w:tr w:rsidR="00591B9E" w:rsidRPr="00591B9E" w:rsidTr="00591B9E">
        <w:trPr>
          <w:trHeight w:val="25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591B9E" w:rsidRPr="00591B9E" w:rsidRDefault="00591B9E" w:rsidP="00591B9E">
            <w:pPr>
              <w:spacing w:line="240" w:lineRule="auto"/>
              <w:rPr>
                <w:rFonts w:ascii="Tahoma" w:eastAsia="Times New Roman" w:hAnsi="Tahoma" w:cs="Tahoma"/>
                <w:sz w:val="16"/>
                <w:szCs w:val="16"/>
              </w:rPr>
            </w:pPr>
          </w:p>
        </w:tc>
        <w:tc>
          <w:tcPr>
            <w:tcW w:w="3900" w:type="dxa"/>
            <w:gridSpan w:val="3"/>
            <w:vMerge/>
            <w:tcBorders>
              <w:top w:val="single" w:sz="4" w:space="0" w:color="auto"/>
              <w:left w:val="single" w:sz="4" w:space="0" w:color="auto"/>
              <w:bottom w:val="single" w:sz="4" w:space="0" w:color="auto"/>
              <w:right w:val="single" w:sz="4" w:space="0" w:color="auto"/>
            </w:tcBorders>
            <w:vAlign w:val="center"/>
            <w:hideMark/>
          </w:tcPr>
          <w:p w:rsidR="00591B9E" w:rsidRPr="00591B9E" w:rsidRDefault="00591B9E" w:rsidP="00591B9E">
            <w:pPr>
              <w:spacing w:line="240" w:lineRule="auto"/>
              <w:rPr>
                <w:rFonts w:ascii="Tahoma" w:eastAsia="Times New Roman" w:hAnsi="Tahoma" w:cs="Tahoma"/>
                <w:sz w:val="16"/>
                <w:szCs w:val="16"/>
              </w:rPr>
            </w:pPr>
          </w:p>
        </w:tc>
        <w:tc>
          <w:tcPr>
            <w:tcW w:w="781" w:type="dxa"/>
            <w:vMerge w:val="restart"/>
            <w:tcBorders>
              <w:top w:val="nil"/>
              <w:left w:val="single" w:sz="4" w:space="0" w:color="auto"/>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Экзамены</w:t>
            </w:r>
          </w:p>
        </w:tc>
        <w:tc>
          <w:tcPr>
            <w:tcW w:w="586" w:type="dxa"/>
            <w:vMerge w:val="restart"/>
            <w:tcBorders>
              <w:top w:val="nil"/>
              <w:left w:val="single" w:sz="4" w:space="0" w:color="auto"/>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Зачеты</w:t>
            </w:r>
          </w:p>
        </w:tc>
        <w:tc>
          <w:tcPr>
            <w:tcW w:w="670" w:type="dxa"/>
            <w:vMerge w:val="restart"/>
            <w:tcBorders>
              <w:top w:val="nil"/>
              <w:left w:val="single" w:sz="4" w:space="0" w:color="auto"/>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Зачеты с оценкой</w:t>
            </w:r>
          </w:p>
        </w:tc>
        <w:tc>
          <w:tcPr>
            <w:tcW w:w="765" w:type="dxa"/>
            <w:vMerge w:val="restart"/>
            <w:tcBorders>
              <w:top w:val="nil"/>
              <w:left w:val="single" w:sz="4" w:space="0" w:color="auto"/>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Курсовые проекты</w:t>
            </w:r>
          </w:p>
        </w:tc>
        <w:tc>
          <w:tcPr>
            <w:tcW w:w="765" w:type="dxa"/>
            <w:vMerge w:val="restart"/>
            <w:tcBorders>
              <w:top w:val="nil"/>
              <w:left w:val="single" w:sz="4" w:space="0" w:color="auto"/>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Курсовые работы</w:t>
            </w:r>
          </w:p>
        </w:tc>
        <w:tc>
          <w:tcPr>
            <w:tcW w:w="329" w:type="dxa"/>
            <w:vMerge/>
            <w:tcBorders>
              <w:top w:val="nil"/>
              <w:left w:val="single" w:sz="4" w:space="0" w:color="auto"/>
              <w:bottom w:val="single" w:sz="4" w:space="0" w:color="auto"/>
              <w:right w:val="single" w:sz="4" w:space="0" w:color="auto"/>
            </w:tcBorders>
            <w:vAlign w:val="center"/>
            <w:hideMark/>
          </w:tcPr>
          <w:p w:rsidR="00591B9E" w:rsidRPr="00591B9E" w:rsidRDefault="00591B9E" w:rsidP="00591B9E">
            <w:pPr>
              <w:spacing w:line="240" w:lineRule="auto"/>
              <w:rPr>
                <w:rFonts w:ascii="Tahoma" w:eastAsia="Times New Roman" w:hAnsi="Tahoma" w:cs="Tahoma"/>
                <w:sz w:val="16"/>
                <w:szCs w:val="16"/>
              </w:rPr>
            </w:pPr>
          </w:p>
        </w:tc>
        <w:tc>
          <w:tcPr>
            <w:tcW w:w="493" w:type="dxa"/>
            <w:vMerge/>
            <w:tcBorders>
              <w:top w:val="nil"/>
              <w:left w:val="single" w:sz="4" w:space="0" w:color="auto"/>
              <w:bottom w:val="single" w:sz="4" w:space="0" w:color="auto"/>
              <w:right w:val="single" w:sz="4" w:space="0" w:color="auto"/>
            </w:tcBorders>
            <w:vAlign w:val="center"/>
            <w:hideMark/>
          </w:tcPr>
          <w:p w:rsidR="00591B9E" w:rsidRPr="00591B9E" w:rsidRDefault="00591B9E" w:rsidP="00591B9E">
            <w:pPr>
              <w:spacing w:line="240" w:lineRule="auto"/>
              <w:rPr>
                <w:rFonts w:ascii="Tahoma" w:eastAsia="Times New Roman" w:hAnsi="Tahoma" w:cs="Tahoma"/>
                <w:sz w:val="16"/>
                <w:szCs w:val="16"/>
              </w:rPr>
            </w:pPr>
          </w:p>
        </w:tc>
        <w:tc>
          <w:tcPr>
            <w:tcW w:w="695" w:type="dxa"/>
            <w:vMerge w:val="restart"/>
            <w:tcBorders>
              <w:top w:val="nil"/>
              <w:left w:val="single" w:sz="4" w:space="0" w:color="auto"/>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Контакт. раб. (по учеб. зан.)</w:t>
            </w:r>
          </w:p>
        </w:tc>
        <w:tc>
          <w:tcPr>
            <w:tcW w:w="341" w:type="dxa"/>
            <w:vMerge w:val="restart"/>
            <w:tcBorders>
              <w:top w:val="nil"/>
              <w:left w:val="single" w:sz="4" w:space="0" w:color="auto"/>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СРС</w:t>
            </w:r>
          </w:p>
        </w:tc>
        <w:tc>
          <w:tcPr>
            <w:tcW w:w="753" w:type="dxa"/>
            <w:vMerge w:val="restart"/>
            <w:tcBorders>
              <w:top w:val="nil"/>
              <w:left w:val="single" w:sz="4" w:space="0" w:color="auto"/>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Контроль</w:t>
            </w:r>
          </w:p>
        </w:tc>
        <w:tc>
          <w:tcPr>
            <w:tcW w:w="909" w:type="dxa"/>
            <w:vMerge/>
            <w:tcBorders>
              <w:top w:val="nil"/>
              <w:left w:val="single" w:sz="4" w:space="0" w:color="auto"/>
              <w:bottom w:val="single" w:sz="4" w:space="0" w:color="auto"/>
              <w:right w:val="single" w:sz="4" w:space="0" w:color="auto"/>
            </w:tcBorders>
            <w:vAlign w:val="center"/>
            <w:hideMark/>
          </w:tcPr>
          <w:p w:rsidR="00591B9E" w:rsidRPr="00591B9E" w:rsidRDefault="00591B9E" w:rsidP="00591B9E">
            <w:pPr>
              <w:spacing w:line="240" w:lineRule="auto"/>
              <w:rPr>
                <w:rFonts w:ascii="Tahoma" w:eastAsia="Times New Roman" w:hAnsi="Tahoma" w:cs="Tahoma"/>
                <w:sz w:val="16"/>
                <w:szCs w:val="16"/>
              </w:rPr>
            </w:pPr>
          </w:p>
        </w:tc>
        <w:tc>
          <w:tcPr>
            <w:tcW w:w="419" w:type="dxa"/>
            <w:vMerge/>
            <w:tcBorders>
              <w:top w:val="nil"/>
              <w:left w:val="single" w:sz="4" w:space="0" w:color="auto"/>
              <w:bottom w:val="single" w:sz="4" w:space="0" w:color="auto"/>
              <w:right w:val="single" w:sz="4" w:space="0" w:color="auto"/>
            </w:tcBorders>
            <w:vAlign w:val="center"/>
            <w:hideMark/>
          </w:tcPr>
          <w:p w:rsidR="00591B9E" w:rsidRPr="00591B9E" w:rsidRDefault="00591B9E" w:rsidP="00591B9E">
            <w:pPr>
              <w:spacing w:line="240" w:lineRule="auto"/>
              <w:rPr>
                <w:rFonts w:ascii="Tahoma" w:eastAsia="Times New Roman" w:hAnsi="Tahoma" w:cs="Tahoma"/>
                <w:sz w:val="16"/>
                <w:szCs w:val="16"/>
              </w:rPr>
            </w:pPr>
          </w:p>
        </w:tc>
        <w:tc>
          <w:tcPr>
            <w:tcW w:w="56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Итого</w:t>
            </w:r>
          </w:p>
        </w:tc>
        <w:tc>
          <w:tcPr>
            <w:tcW w:w="618"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Сем. 1</w:t>
            </w:r>
          </w:p>
        </w:tc>
        <w:tc>
          <w:tcPr>
            <w:tcW w:w="618"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Сем. 2</w:t>
            </w:r>
          </w:p>
        </w:tc>
        <w:tc>
          <w:tcPr>
            <w:tcW w:w="564"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Итого</w:t>
            </w:r>
          </w:p>
        </w:tc>
        <w:tc>
          <w:tcPr>
            <w:tcW w:w="618"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Сем. 1</w:t>
            </w:r>
          </w:p>
        </w:tc>
        <w:tc>
          <w:tcPr>
            <w:tcW w:w="618" w:type="dxa"/>
            <w:vMerge w:val="restart"/>
            <w:tcBorders>
              <w:top w:val="nil"/>
              <w:left w:val="single" w:sz="4" w:space="0" w:color="auto"/>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Сем. 2</w:t>
            </w:r>
          </w:p>
        </w:tc>
      </w:tr>
      <w:tr w:rsidR="00591B9E" w:rsidRPr="00591B9E" w:rsidTr="00591B9E">
        <w:trPr>
          <w:trHeight w:val="34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591B9E" w:rsidRPr="00591B9E" w:rsidRDefault="00591B9E" w:rsidP="00591B9E">
            <w:pPr>
              <w:spacing w:line="240" w:lineRule="auto"/>
              <w:rPr>
                <w:rFonts w:ascii="Tahoma" w:eastAsia="Times New Roman" w:hAnsi="Tahoma" w:cs="Tahoma"/>
                <w:sz w:val="16"/>
                <w:szCs w:val="16"/>
              </w:rPr>
            </w:pPr>
          </w:p>
        </w:tc>
        <w:tc>
          <w:tcPr>
            <w:tcW w:w="3900" w:type="dxa"/>
            <w:gridSpan w:val="3"/>
            <w:vMerge/>
            <w:tcBorders>
              <w:top w:val="single" w:sz="4" w:space="0" w:color="auto"/>
              <w:left w:val="single" w:sz="4" w:space="0" w:color="auto"/>
              <w:bottom w:val="single" w:sz="4" w:space="0" w:color="auto"/>
              <w:right w:val="single" w:sz="4" w:space="0" w:color="auto"/>
            </w:tcBorders>
            <w:vAlign w:val="center"/>
            <w:hideMark/>
          </w:tcPr>
          <w:p w:rsidR="00591B9E" w:rsidRPr="00591B9E" w:rsidRDefault="00591B9E" w:rsidP="00591B9E">
            <w:pPr>
              <w:spacing w:line="240" w:lineRule="auto"/>
              <w:rPr>
                <w:rFonts w:ascii="Tahoma" w:eastAsia="Times New Roman" w:hAnsi="Tahoma" w:cs="Tahoma"/>
                <w:sz w:val="16"/>
                <w:szCs w:val="16"/>
              </w:rPr>
            </w:pPr>
          </w:p>
        </w:tc>
        <w:tc>
          <w:tcPr>
            <w:tcW w:w="781" w:type="dxa"/>
            <w:vMerge/>
            <w:tcBorders>
              <w:top w:val="nil"/>
              <w:left w:val="single" w:sz="4" w:space="0" w:color="auto"/>
              <w:bottom w:val="single" w:sz="4" w:space="0" w:color="auto"/>
              <w:right w:val="single" w:sz="4" w:space="0" w:color="auto"/>
            </w:tcBorders>
            <w:vAlign w:val="center"/>
            <w:hideMark/>
          </w:tcPr>
          <w:p w:rsidR="00591B9E" w:rsidRPr="00591B9E" w:rsidRDefault="00591B9E" w:rsidP="00591B9E">
            <w:pPr>
              <w:spacing w:line="240" w:lineRule="auto"/>
              <w:rPr>
                <w:rFonts w:ascii="Tahoma" w:eastAsia="Times New Roman" w:hAnsi="Tahoma" w:cs="Tahoma"/>
                <w:sz w:val="16"/>
                <w:szCs w:val="16"/>
              </w:rPr>
            </w:pPr>
          </w:p>
        </w:tc>
        <w:tc>
          <w:tcPr>
            <w:tcW w:w="586" w:type="dxa"/>
            <w:vMerge/>
            <w:tcBorders>
              <w:top w:val="nil"/>
              <w:left w:val="single" w:sz="4" w:space="0" w:color="auto"/>
              <w:bottom w:val="single" w:sz="4" w:space="0" w:color="auto"/>
              <w:right w:val="single" w:sz="4" w:space="0" w:color="auto"/>
            </w:tcBorders>
            <w:vAlign w:val="center"/>
            <w:hideMark/>
          </w:tcPr>
          <w:p w:rsidR="00591B9E" w:rsidRPr="00591B9E" w:rsidRDefault="00591B9E" w:rsidP="00591B9E">
            <w:pPr>
              <w:spacing w:line="240" w:lineRule="auto"/>
              <w:rPr>
                <w:rFonts w:ascii="Tahoma" w:eastAsia="Times New Roman" w:hAnsi="Tahoma" w:cs="Tahoma"/>
                <w:sz w:val="16"/>
                <w:szCs w:val="16"/>
              </w:rPr>
            </w:pPr>
          </w:p>
        </w:tc>
        <w:tc>
          <w:tcPr>
            <w:tcW w:w="670" w:type="dxa"/>
            <w:vMerge/>
            <w:tcBorders>
              <w:top w:val="nil"/>
              <w:left w:val="single" w:sz="4" w:space="0" w:color="auto"/>
              <w:bottom w:val="single" w:sz="4" w:space="0" w:color="auto"/>
              <w:right w:val="single" w:sz="4" w:space="0" w:color="auto"/>
            </w:tcBorders>
            <w:vAlign w:val="center"/>
            <w:hideMark/>
          </w:tcPr>
          <w:p w:rsidR="00591B9E" w:rsidRPr="00591B9E" w:rsidRDefault="00591B9E" w:rsidP="00591B9E">
            <w:pPr>
              <w:spacing w:line="240" w:lineRule="auto"/>
              <w:rPr>
                <w:rFonts w:ascii="Tahoma" w:eastAsia="Times New Roman" w:hAnsi="Tahoma" w:cs="Tahoma"/>
                <w:sz w:val="16"/>
                <w:szCs w:val="16"/>
              </w:rPr>
            </w:pPr>
          </w:p>
        </w:tc>
        <w:tc>
          <w:tcPr>
            <w:tcW w:w="765" w:type="dxa"/>
            <w:vMerge/>
            <w:tcBorders>
              <w:top w:val="nil"/>
              <w:left w:val="single" w:sz="4" w:space="0" w:color="auto"/>
              <w:bottom w:val="single" w:sz="4" w:space="0" w:color="auto"/>
              <w:right w:val="single" w:sz="4" w:space="0" w:color="auto"/>
            </w:tcBorders>
            <w:vAlign w:val="center"/>
            <w:hideMark/>
          </w:tcPr>
          <w:p w:rsidR="00591B9E" w:rsidRPr="00591B9E" w:rsidRDefault="00591B9E" w:rsidP="00591B9E">
            <w:pPr>
              <w:spacing w:line="240" w:lineRule="auto"/>
              <w:rPr>
                <w:rFonts w:ascii="Tahoma" w:eastAsia="Times New Roman" w:hAnsi="Tahoma" w:cs="Tahoma"/>
                <w:sz w:val="16"/>
                <w:szCs w:val="16"/>
              </w:rPr>
            </w:pPr>
          </w:p>
        </w:tc>
        <w:tc>
          <w:tcPr>
            <w:tcW w:w="765" w:type="dxa"/>
            <w:vMerge/>
            <w:tcBorders>
              <w:top w:val="nil"/>
              <w:left w:val="single" w:sz="4" w:space="0" w:color="auto"/>
              <w:bottom w:val="single" w:sz="4" w:space="0" w:color="auto"/>
              <w:right w:val="single" w:sz="4" w:space="0" w:color="auto"/>
            </w:tcBorders>
            <w:vAlign w:val="center"/>
            <w:hideMark/>
          </w:tcPr>
          <w:p w:rsidR="00591B9E" w:rsidRPr="00591B9E" w:rsidRDefault="00591B9E" w:rsidP="00591B9E">
            <w:pPr>
              <w:spacing w:line="240" w:lineRule="auto"/>
              <w:rPr>
                <w:rFonts w:ascii="Tahoma" w:eastAsia="Times New Roman" w:hAnsi="Tahoma" w:cs="Tahoma"/>
                <w:sz w:val="16"/>
                <w:szCs w:val="16"/>
              </w:rPr>
            </w:pPr>
          </w:p>
        </w:tc>
        <w:tc>
          <w:tcPr>
            <w:tcW w:w="329" w:type="dxa"/>
            <w:vMerge/>
            <w:tcBorders>
              <w:top w:val="nil"/>
              <w:left w:val="single" w:sz="4" w:space="0" w:color="auto"/>
              <w:bottom w:val="single" w:sz="4" w:space="0" w:color="auto"/>
              <w:right w:val="single" w:sz="4" w:space="0" w:color="auto"/>
            </w:tcBorders>
            <w:vAlign w:val="center"/>
            <w:hideMark/>
          </w:tcPr>
          <w:p w:rsidR="00591B9E" w:rsidRPr="00591B9E" w:rsidRDefault="00591B9E" w:rsidP="00591B9E">
            <w:pPr>
              <w:spacing w:line="240" w:lineRule="auto"/>
              <w:rPr>
                <w:rFonts w:ascii="Tahoma" w:eastAsia="Times New Roman" w:hAnsi="Tahoma" w:cs="Tahoma"/>
                <w:sz w:val="16"/>
                <w:szCs w:val="16"/>
              </w:rPr>
            </w:pPr>
          </w:p>
        </w:tc>
        <w:tc>
          <w:tcPr>
            <w:tcW w:w="493" w:type="dxa"/>
            <w:vMerge/>
            <w:tcBorders>
              <w:top w:val="nil"/>
              <w:left w:val="single" w:sz="4" w:space="0" w:color="auto"/>
              <w:bottom w:val="single" w:sz="4" w:space="0" w:color="auto"/>
              <w:right w:val="single" w:sz="4" w:space="0" w:color="auto"/>
            </w:tcBorders>
            <w:vAlign w:val="center"/>
            <w:hideMark/>
          </w:tcPr>
          <w:p w:rsidR="00591B9E" w:rsidRPr="00591B9E" w:rsidRDefault="00591B9E" w:rsidP="00591B9E">
            <w:pPr>
              <w:spacing w:line="240" w:lineRule="auto"/>
              <w:rPr>
                <w:rFonts w:ascii="Tahoma" w:eastAsia="Times New Roman" w:hAnsi="Tahoma" w:cs="Tahoma"/>
                <w:sz w:val="16"/>
                <w:szCs w:val="16"/>
              </w:rPr>
            </w:pPr>
          </w:p>
        </w:tc>
        <w:tc>
          <w:tcPr>
            <w:tcW w:w="695" w:type="dxa"/>
            <w:vMerge/>
            <w:tcBorders>
              <w:top w:val="nil"/>
              <w:left w:val="single" w:sz="4" w:space="0" w:color="auto"/>
              <w:bottom w:val="single" w:sz="4" w:space="0" w:color="auto"/>
              <w:right w:val="single" w:sz="4" w:space="0" w:color="auto"/>
            </w:tcBorders>
            <w:vAlign w:val="center"/>
            <w:hideMark/>
          </w:tcPr>
          <w:p w:rsidR="00591B9E" w:rsidRPr="00591B9E" w:rsidRDefault="00591B9E" w:rsidP="00591B9E">
            <w:pPr>
              <w:spacing w:line="240" w:lineRule="auto"/>
              <w:rPr>
                <w:rFonts w:ascii="Tahoma" w:eastAsia="Times New Roman" w:hAnsi="Tahoma" w:cs="Tahoma"/>
                <w:sz w:val="16"/>
                <w:szCs w:val="16"/>
              </w:rPr>
            </w:pPr>
          </w:p>
        </w:tc>
        <w:tc>
          <w:tcPr>
            <w:tcW w:w="341" w:type="dxa"/>
            <w:vMerge/>
            <w:tcBorders>
              <w:top w:val="nil"/>
              <w:left w:val="single" w:sz="4" w:space="0" w:color="auto"/>
              <w:bottom w:val="single" w:sz="4" w:space="0" w:color="auto"/>
              <w:right w:val="single" w:sz="4" w:space="0" w:color="auto"/>
            </w:tcBorders>
            <w:vAlign w:val="center"/>
            <w:hideMark/>
          </w:tcPr>
          <w:p w:rsidR="00591B9E" w:rsidRPr="00591B9E" w:rsidRDefault="00591B9E" w:rsidP="00591B9E">
            <w:pPr>
              <w:spacing w:line="240" w:lineRule="auto"/>
              <w:rPr>
                <w:rFonts w:ascii="Tahoma" w:eastAsia="Times New Roman" w:hAnsi="Tahoma" w:cs="Tahoma"/>
                <w:sz w:val="16"/>
                <w:szCs w:val="16"/>
              </w:rPr>
            </w:pPr>
          </w:p>
        </w:tc>
        <w:tc>
          <w:tcPr>
            <w:tcW w:w="753" w:type="dxa"/>
            <w:vMerge/>
            <w:tcBorders>
              <w:top w:val="nil"/>
              <w:left w:val="single" w:sz="4" w:space="0" w:color="auto"/>
              <w:bottom w:val="single" w:sz="4" w:space="0" w:color="auto"/>
              <w:right w:val="single" w:sz="4" w:space="0" w:color="auto"/>
            </w:tcBorders>
            <w:vAlign w:val="center"/>
            <w:hideMark/>
          </w:tcPr>
          <w:p w:rsidR="00591B9E" w:rsidRPr="00591B9E" w:rsidRDefault="00591B9E" w:rsidP="00591B9E">
            <w:pPr>
              <w:spacing w:line="240" w:lineRule="auto"/>
              <w:rPr>
                <w:rFonts w:ascii="Tahoma" w:eastAsia="Times New Roman" w:hAnsi="Tahoma" w:cs="Tahoma"/>
                <w:sz w:val="16"/>
                <w:szCs w:val="16"/>
              </w:rPr>
            </w:pPr>
          </w:p>
        </w:tc>
        <w:tc>
          <w:tcPr>
            <w:tcW w:w="909" w:type="dxa"/>
            <w:vMerge/>
            <w:tcBorders>
              <w:top w:val="nil"/>
              <w:left w:val="single" w:sz="4" w:space="0" w:color="auto"/>
              <w:bottom w:val="single" w:sz="4" w:space="0" w:color="auto"/>
              <w:right w:val="single" w:sz="4" w:space="0" w:color="auto"/>
            </w:tcBorders>
            <w:vAlign w:val="center"/>
            <w:hideMark/>
          </w:tcPr>
          <w:p w:rsidR="00591B9E" w:rsidRPr="00591B9E" w:rsidRDefault="00591B9E" w:rsidP="00591B9E">
            <w:pPr>
              <w:spacing w:line="240" w:lineRule="auto"/>
              <w:rPr>
                <w:rFonts w:ascii="Tahoma" w:eastAsia="Times New Roman" w:hAnsi="Tahoma" w:cs="Tahoma"/>
                <w:sz w:val="16"/>
                <w:szCs w:val="16"/>
              </w:rPr>
            </w:pPr>
          </w:p>
        </w:tc>
        <w:tc>
          <w:tcPr>
            <w:tcW w:w="419" w:type="dxa"/>
            <w:vMerge/>
            <w:tcBorders>
              <w:top w:val="nil"/>
              <w:left w:val="single" w:sz="4" w:space="0" w:color="auto"/>
              <w:bottom w:val="single" w:sz="4" w:space="0" w:color="auto"/>
              <w:right w:val="single" w:sz="4" w:space="0" w:color="auto"/>
            </w:tcBorders>
            <w:vAlign w:val="center"/>
            <w:hideMark/>
          </w:tcPr>
          <w:p w:rsidR="00591B9E" w:rsidRPr="00591B9E" w:rsidRDefault="00591B9E" w:rsidP="00591B9E">
            <w:pPr>
              <w:spacing w:line="240" w:lineRule="auto"/>
              <w:rPr>
                <w:rFonts w:ascii="Tahoma" w:eastAsia="Times New Roman" w:hAnsi="Tahoma" w:cs="Tahoma"/>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591B9E" w:rsidRPr="00591B9E" w:rsidRDefault="00591B9E" w:rsidP="00591B9E">
            <w:pPr>
              <w:spacing w:line="240" w:lineRule="auto"/>
              <w:rPr>
                <w:rFonts w:ascii="Tahoma" w:eastAsia="Times New Roman" w:hAnsi="Tahoma" w:cs="Tahoma"/>
                <w:sz w:val="16"/>
                <w:szCs w:val="16"/>
              </w:rPr>
            </w:pPr>
          </w:p>
        </w:tc>
        <w:tc>
          <w:tcPr>
            <w:tcW w:w="618" w:type="dxa"/>
            <w:vMerge/>
            <w:tcBorders>
              <w:top w:val="nil"/>
              <w:left w:val="single" w:sz="4" w:space="0" w:color="auto"/>
              <w:bottom w:val="single" w:sz="4" w:space="0" w:color="auto"/>
              <w:right w:val="single" w:sz="4" w:space="0" w:color="auto"/>
            </w:tcBorders>
            <w:vAlign w:val="center"/>
            <w:hideMark/>
          </w:tcPr>
          <w:p w:rsidR="00591B9E" w:rsidRPr="00591B9E" w:rsidRDefault="00591B9E" w:rsidP="00591B9E">
            <w:pPr>
              <w:spacing w:line="240" w:lineRule="auto"/>
              <w:rPr>
                <w:rFonts w:ascii="Tahoma" w:eastAsia="Times New Roman" w:hAnsi="Tahoma" w:cs="Tahoma"/>
                <w:sz w:val="16"/>
                <w:szCs w:val="16"/>
              </w:rPr>
            </w:pPr>
          </w:p>
        </w:tc>
        <w:tc>
          <w:tcPr>
            <w:tcW w:w="618" w:type="dxa"/>
            <w:vMerge/>
            <w:tcBorders>
              <w:top w:val="nil"/>
              <w:left w:val="single" w:sz="4" w:space="0" w:color="auto"/>
              <w:bottom w:val="single" w:sz="4" w:space="0" w:color="auto"/>
              <w:right w:val="single" w:sz="4" w:space="0" w:color="auto"/>
            </w:tcBorders>
            <w:vAlign w:val="center"/>
            <w:hideMark/>
          </w:tcPr>
          <w:p w:rsidR="00591B9E" w:rsidRPr="00591B9E" w:rsidRDefault="00591B9E" w:rsidP="00591B9E">
            <w:pPr>
              <w:spacing w:line="240" w:lineRule="auto"/>
              <w:rPr>
                <w:rFonts w:ascii="Tahoma" w:eastAsia="Times New Roman" w:hAnsi="Tahoma" w:cs="Tahoma"/>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591B9E" w:rsidRPr="00591B9E" w:rsidRDefault="00591B9E" w:rsidP="00591B9E">
            <w:pPr>
              <w:spacing w:line="240" w:lineRule="auto"/>
              <w:rPr>
                <w:rFonts w:ascii="Tahoma" w:eastAsia="Times New Roman" w:hAnsi="Tahoma" w:cs="Tahoma"/>
                <w:sz w:val="16"/>
                <w:szCs w:val="16"/>
              </w:rPr>
            </w:pPr>
          </w:p>
        </w:tc>
        <w:tc>
          <w:tcPr>
            <w:tcW w:w="618" w:type="dxa"/>
            <w:vMerge/>
            <w:tcBorders>
              <w:top w:val="nil"/>
              <w:left w:val="single" w:sz="4" w:space="0" w:color="auto"/>
              <w:bottom w:val="single" w:sz="4" w:space="0" w:color="auto"/>
              <w:right w:val="single" w:sz="4" w:space="0" w:color="auto"/>
            </w:tcBorders>
            <w:vAlign w:val="center"/>
            <w:hideMark/>
          </w:tcPr>
          <w:p w:rsidR="00591B9E" w:rsidRPr="00591B9E" w:rsidRDefault="00591B9E" w:rsidP="00591B9E">
            <w:pPr>
              <w:spacing w:line="240" w:lineRule="auto"/>
              <w:rPr>
                <w:rFonts w:ascii="Tahoma" w:eastAsia="Times New Roman" w:hAnsi="Tahoma" w:cs="Tahoma"/>
                <w:sz w:val="16"/>
                <w:szCs w:val="16"/>
              </w:rPr>
            </w:pPr>
          </w:p>
        </w:tc>
        <w:tc>
          <w:tcPr>
            <w:tcW w:w="618" w:type="dxa"/>
            <w:vMerge/>
            <w:tcBorders>
              <w:top w:val="nil"/>
              <w:left w:val="single" w:sz="4" w:space="0" w:color="auto"/>
              <w:bottom w:val="single" w:sz="4" w:space="0" w:color="auto"/>
              <w:right w:val="single" w:sz="4" w:space="0" w:color="auto"/>
            </w:tcBorders>
            <w:vAlign w:val="center"/>
            <w:hideMark/>
          </w:tcPr>
          <w:p w:rsidR="00591B9E" w:rsidRPr="00591B9E" w:rsidRDefault="00591B9E" w:rsidP="00591B9E">
            <w:pPr>
              <w:spacing w:line="240" w:lineRule="auto"/>
              <w:rPr>
                <w:rFonts w:ascii="Tahoma" w:eastAsia="Times New Roman" w:hAnsi="Tahoma" w:cs="Tahoma"/>
                <w:sz w:val="16"/>
                <w:szCs w:val="16"/>
              </w:rPr>
            </w:pPr>
          </w:p>
        </w:tc>
      </w:tr>
      <w:tr w:rsidR="00591B9E" w:rsidRPr="00591B9E" w:rsidTr="00591B9E">
        <w:trPr>
          <w:trHeight w:val="45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591B9E" w:rsidRPr="00591B9E" w:rsidRDefault="00591B9E" w:rsidP="00591B9E">
            <w:pPr>
              <w:spacing w:line="240" w:lineRule="auto"/>
              <w:rPr>
                <w:rFonts w:ascii="Tahoma" w:eastAsia="Times New Roman" w:hAnsi="Tahoma" w:cs="Tahoma"/>
                <w:sz w:val="16"/>
                <w:szCs w:val="16"/>
              </w:rPr>
            </w:pPr>
          </w:p>
        </w:tc>
        <w:tc>
          <w:tcPr>
            <w:tcW w:w="3900" w:type="dxa"/>
            <w:gridSpan w:val="3"/>
            <w:vMerge/>
            <w:tcBorders>
              <w:top w:val="single" w:sz="4" w:space="0" w:color="auto"/>
              <w:left w:val="single" w:sz="4" w:space="0" w:color="auto"/>
              <w:bottom w:val="single" w:sz="4" w:space="0" w:color="auto"/>
              <w:right w:val="single" w:sz="4" w:space="0" w:color="auto"/>
            </w:tcBorders>
            <w:vAlign w:val="center"/>
            <w:hideMark/>
          </w:tcPr>
          <w:p w:rsidR="00591B9E" w:rsidRPr="00591B9E" w:rsidRDefault="00591B9E" w:rsidP="00591B9E">
            <w:pPr>
              <w:spacing w:line="240" w:lineRule="auto"/>
              <w:rPr>
                <w:rFonts w:ascii="Tahoma" w:eastAsia="Times New Roman" w:hAnsi="Tahoma" w:cs="Tahoma"/>
                <w:sz w:val="16"/>
                <w:szCs w:val="16"/>
              </w:rPr>
            </w:pPr>
          </w:p>
        </w:tc>
        <w:tc>
          <w:tcPr>
            <w:tcW w:w="781" w:type="dxa"/>
            <w:vMerge/>
            <w:tcBorders>
              <w:top w:val="nil"/>
              <w:left w:val="single" w:sz="4" w:space="0" w:color="auto"/>
              <w:bottom w:val="single" w:sz="4" w:space="0" w:color="auto"/>
              <w:right w:val="single" w:sz="4" w:space="0" w:color="auto"/>
            </w:tcBorders>
            <w:vAlign w:val="center"/>
            <w:hideMark/>
          </w:tcPr>
          <w:p w:rsidR="00591B9E" w:rsidRPr="00591B9E" w:rsidRDefault="00591B9E" w:rsidP="00591B9E">
            <w:pPr>
              <w:spacing w:line="240" w:lineRule="auto"/>
              <w:rPr>
                <w:rFonts w:ascii="Tahoma" w:eastAsia="Times New Roman" w:hAnsi="Tahoma" w:cs="Tahoma"/>
                <w:sz w:val="16"/>
                <w:szCs w:val="16"/>
              </w:rPr>
            </w:pPr>
          </w:p>
        </w:tc>
        <w:tc>
          <w:tcPr>
            <w:tcW w:w="586" w:type="dxa"/>
            <w:vMerge/>
            <w:tcBorders>
              <w:top w:val="nil"/>
              <w:left w:val="single" w:sz="4" w:space="0" w:color="auto"/>
              <w:bottom w:val="single" w:sz="4" w:space="0" w:color="auto"/>
              <w:right w:val="single" w:sz="4" w:space="0" w:color="auto"/>
            </w:tcBorders>
            <w:vAlign w:val="center"/>
            <w:hideMark/>
          </w:tcPr>
          <w:p w:rsidR="00591B9E" w:rsidRPr="00591B9E" w:rsidRDefault="00591B9E" w:rsidP="00591B9E">
            <w:pPr>
              <w:spacing w:line="240" w:lineRule="auto"/>
              <w:rPr>
                <w:rFonts w:ascii="Tahoma" w:eastAsia="Times New Roman" w:hAnsi="Tahoma" w:cs="Tahoma"/>
                <w:sz w:val="16"/>
                <w:szCs w:val="16"/>
              </w:rPr>
            </w:pPr>
          </w:p>
        </w:tc>
        <w:tc>
          <w:tcPr>
            <w:tcW w:w="670" w:type="dxa"/>
            <w:vMerge/>
            <w:tcBorders>
              <w:top w:val="nil"/>
              <w:left w:val="single" w:sz="4" w:space="0" w:color="auto"/>
              <w:bottom w:val="single" w:sz="4" w:space="0" w:color="auto"/>
              <w:right w:val="single" w:sz="4" w:space="0" w:color="auto"/>
            </w:tcBorders>
            <w:vAlign w:val="center"/>
            <w:hideMark/>
          </w:tcPr>
          <w:p w:rsidR="00591B9E" w:rsidRPr="00591B9E" w:rsidRDefault="00591B9E" w:rsidP="00591B9E">
            <w:pPr>
              <w:spacing w:line="240" w:lineRule="auto"/>
              <w:rPr>
                <w:rFonts w:ascii="Tahoma" w:eastAsia="Times New Roman" w:hAnsi="Tahoma" w:cs="Tahoma"/>
                <w:sz w:val="16"/>
                <w:szCs w:val="16"/>
              </w:rPr>
            </w:pPr>
          </w:p>
        </w:tc>
        <w:tc>
          <w:tcPr>
            <w:tcW w:w="765" w:type="dxa"/>
            <w:vMerge/>
            <w:tcBorders>
              <w:top w:val="nil"/>
              <w:left w:val="single" w:sz="4" w:space="0" w:color="auto"/>
              <w:bottom w:val="single" w:sz="4" w:space="0" w:color="auto"/>
              <w:right w:val="single" w:sz="4" w:space="0" w:color="auto"/>
            </w:tcBorders>
            <w:vAlign w:val="center"/>
            <w:hideMark/>
          </w:tcPr>
          <w:p w:rsidR="00591B9E" w:rsidRPr="00591B9E" w:rsidRDefault="00591B9E" w:rsidP="00591B9E">
            <w:pPr>
              <w:spacing w:line="240" w:lineRule="auto"/>
              <w:rPr>
                <w:rFonts w:ascii="Tahoma" w:eastAsia="Times New Roman" w:hAnsi="Tahoma" w:cs="Tahoma"/>
                <w:sz w:val="16"/>
                <w:szCs w:val="16"/>
              </w:rPr>
            </w:pPr>
          </w:p>
        </w:tc>
        <w:tc>
          <w:tcPr>
            <w:tcW w:w="765" w:type="dxa"/>
            <w:vMerge/>
            <w:tcBorders>
              <w:top w:val="nil"/>
              <w:left w:val="single" w:sz="4" w:space="0" w:color="auto"/>
              <w:bottom w:val="single" w:sz="4" w:space="0" w:color="auto"/>
              <w:right w:val="single" w:sz="4" w:space="0" w:color="auto"/>
            </w:tcBorders>
            <w:vAlign w:val="center"/>
            <w:hideMark/>
          </w:tcPr>
          <w:p w:rsidR="00591B9E" w:rsidRPr="00591B9E" w:rsidRDefault="00591B9E" w:rsidP="00591B9E">
            <w:pPr>
              <w:spacing w:line="240" w:lineRule="auto"/>
              <w:rPr>
                <w:rFonts w:ascii="Tahoma" w:eastAsia="Times New Roman" w:hAnsi="Tahoma" w:cs="Tahoma"/>
                <w:sz w:val="16"/>
                <w:szCs w:val="16"/>
              </w:rPr>
            </w:pPr>
          </w:p>
        </w:tc>
        <w:tc>
          <w:tcPr>
            <w:tcW w:w="329" w:type="dxa"/>
            <w:vMerge/>
            <w:tcBorders>
              <w:top w:val="nil"/>
              <w:left w:val="single" w:sz="4" w:space="0" w:color="auto"/>
              <w:bottom w:val="single" w:sz="4" w:space="0" w:color="auto"/>
              <w:right w:val="single" w:sz="4" w:space="0" w:color="auto"/>
            </w:tcBorders>
            <w:vAlign w:val="center"/>
            <w:hideMark/>
          </w:tcPr>
          <w:p w:rsidR="00591B9E" w:rsidRPr="00591B9E" w:rsidRDefault="00591B9E" w:rsidP="00591B9E">
            <w:pPr>
              <w:spacing w:line="240" w:lineRule="auto"/>
              <w:rPr>
                <w:rFonts w:ascii="Tahoma" w:eastAsia="Times New Roman" w:hAnsi="Tahoma" w:cs="Tahoma"/>
                <w:sz w:val="16"/>
                <w:szCs w:val="16"/>
              </w:rPr>
            </w:pPr>
          </w:p>
        </w:tc>
        <w:tc>
          <w:tcPr>
            <w:tcW w:w="493" w:type="dxa"/>
            <w:vMerge/>
            <w:tcBorders>
              <w:top w:val="nil"/>
              <w:left w:val="single" w:sz="4" w:space="0" w:color="auto"/>
              <w:bottom w:val="single" w:sz="4" w:space="0" w:color="auto"/>
              <w:right w:val="single" w:sz="4" w:space="0" w:color="auto"/>
            </w:tcBorders>
            <w:vAlign w:val="center"/>
            <w:hideMark/>
          </w:tcPr>
          <w:p w:rsidR="00591B9E" w:rsidRPr="00591B9E" w:rsidRDefault="00591B9E" w:rsidP="00591B9E">
            <w:pPr>
              <w:spacing w:line="240" w:lineRule="auto"/>
              <w:rPr>
                <w:rFonts w:ascii="Tahoma" w:eastAsia="Times New Roman" w:hAnsi="Tahoma" w:cs="Tahoma"/>
                <w:sz w:val="16"/>
                <w:szCs w:val="16"/>
              </w:rPr>
            </w:pPr>
          </w:p>
        </w:tc>
        <w:tc>
          <w:tcPr>
            <w:tcW w:w="695" w:type="dxa"/>
            <w:vMerge/>
            <w:tcBorders>
              <w:top w:val="nil"/>
              <w:left w:val="single" w:sz="4" w:space="0" w:color="auto"/>
              <w:bottom w:val="single" w:sz="4" w:space="0" w:color="auto"/>
              <w:right w:val="single" w:sz="4" w:space="0" w:color="auto"/>
            </w:tcBorders>
            <w:vAlign w:val="center"/>
            <w:hideMark/>
          </w:tcPr>
          <w:p w:rsidR="00591B9E" w:rsidRPr="00591B9E" w:rsidRDefault="00591B9E" w:rsidP="00591B9E">
            <w:pPr>
              <w:spacing w:line="240" w:lineRule="auto"/>
              <w:rPr>
                <w:rFonts w:ascii="Tahoma" w:eastAsia="Times New Roman" w:hAnsi="Tahoma" w:cs="Tahoma"/>
                <w:sz w:val="16"/>
                <w:szCs w:val="16"/>
              </w:rPr>
            </w:pPr>
          </w:p>
        </w:tc>
        <w:tc>
          <w:tcPr>
            <w:tcW w:w="341" w:type="dxa"/>
            <w:vMerge/>
            <w:tcBorders>
              <w:top w:val="nil"/>
              <w:left w:val="single" w:sz="4" w:space="0" w:color="auto"/>
              <w:bottom w:val="single" w:sz="4" w:space="0" w:color="auto"/>
              <w:right w:val="single" w:sz="4" w:space="0" w:color="auto"/>
            </w:tcBorders>
            <w:vAlign w:val="center"/>
            <w:hideMark/>
          </w:tcPr>
          <w:p w:rsidR="00591B9E" w:rsidRPr="00591B9E" w:rsidRDefault="00591B9E" w:rsidP="00591B9E">
            <w:pPr>
              <w:spacing w:line="240" w:lineRule="auto"/>
              <w:rPr>
                <w:rFonts w:ascii="Tahoma" w:eastAsia="Times New Roman" w:hAnsi="Tahoma" w:cs="Tahoma"/>
                <w:sz w:val="16"/>
                <w:szCs w:val="16"/>
              </w:rPr>
            </w:pPr>
          </w:p>
        </w:tc>
        <w:tc>
          <w:tcPr>
            <w:tcW w:w="753" w:type="dxa"/>
            <w:vMerge/>
            <w:tcBorders>
              <w:top w:val="nil"/>
              <w:left w:val="single" w:sz="4" w:space="0" w:color="auto"/>
              <w:bottom w:val="single" w:sz="4" w:space="0" w:color="auto"/>
              <w:right w:val="single" w:sz="4" w:space="0" w:color="auto"/>
            </w:tcBorders>
            <w:vAlign w:val="center"/>
            <w:hideMark/>
          </w:tcPr>
          <w:p w:rsidR="00591B9E" w:rsidRPr="00591B9E" w:rsidRDefault="00591B9E" w:rsidP="00591B9E">
            <w:pPr>
              <w:spacing w:line="240" w:lineRule="auto"/>
              <w:rPr>
                <w:rFonts w:ascii="Tahoma" w:eastAsia="Times New Roman" w:hAnsi="Tahoma" w:cs="Tahoma"/>
                <w:sz w:val="16"/>
                <w:szCs w:val="16"/>
              </w:rPr>
            </w:pPr>
          </w:p>
        </w:tc>
        <w:tc>
          <w:tcPr>
            <w:tcW w:w="909" w:type="dxa"/>
            <w:vMerge/>
            <w:tcBorders>
              <w:top w:val="nil"/>
              <w:left w:val="single" w:sz="4" w:space="0" w:color="auto"/>
              <w:bottom w:val="single" w:sz="4" w:space="0" w:color="auto"/>
              <w:right w:val="single" w:sz="4" w:space="0" w:color="auto"/>
            </w:tcBorders>
            <w:vAlign w:val="center"/>
            <w:hideMark/>
          </w:tcPr>
          <w:p w:rsidR="00591B9E" w:rsidRPr="00591B9E" w:rsidRDefault="00591B9E" w:rsidP="00591B9E">
            <w:pPr>
              <w:spacing w:line="240" w:lineRule="auto"/>
              <w:rPr>
                <w:rFonts w:ascii="Tahoma" w:eastAsia="Times New Roman" w:hAnsi="Tahoma" w:cs="Tahoma"/>
                <w:sz w:val="16"/>
                <w:szCs w:val="16"/>
              </w:rPr>
            </w:pPr>
          </w:p>
        </w:tc>
        <w:tc>
          <w:tcPr>
            <w:tcW w:w="419" w:type="dxa"/>
            <w:vMerge/>
            <w:tcBorders>
              <w:top w:val="nil"/>
              <w:left w:val="single" w:sz="4" w:space="0" w:color="auto"/>
              <w:bottom w:val="single" w:sz="4" w:space="0" w:color="auto"/>
              <w:right w:val="single" w:sz="4" w:space="0" w:color="auto"/>
            </w:tcBorders>
            <w:vAlign w:val="center"/>
            <w:hideMark/>
          </w:tcPr>
          <w:p w:rsidR="00591B9E" w:rsidRPr="00591B9E" w:rsidRDefault="00591B9E" w:rsidP="00591B9E">
            <w:pPr>
              <w:spacing w:line="240" w:lineRule="auto"/>
              <w:rPr>
                <w:rFonts w:ascii="Tahoma" w:eastAsia="Times New Roman" w:hAnsi="Tahoma" w:cs="Tahoma"/>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591B9E" w:rsidRPr="00591B9E" w:rsidRDefault="00591B9E" w:rsidP="00591B9E">
            <w:pPr>
              <w:spacing w:line="240" w:lineRule="auto"/>
              <w:rPr>
                <w:rFonts w:ascii="Tahoma" w:eastAsia="Times New Roman" w:hAnsi="Tahoma" w:cs="Tahoma"/>
                <w:sz w:val="16"/>
                <w:szCs w:val="16"/>
              </w:rPr>
            </w:pPr>
          </w:p>
        </w:tc>
        <w:tc>
          <w:tcPr>
            <w:tcW w:w="618" w:type="dxa"/>
            <w:vMerge/>
            <w:tcBorders>
              <w:top w:val="nil"/>
              <w:left w:val="single" w:sz="4" w:space="0" w:color="auto"/>
              <w:bottom w:val="single" w:sz="4" w:space="0" w:color="auto"/>
              <w:right w:val="single" w:sz="4" w:space="0" w:color="auto"/>
            </w:tcBorders>
            <w:vAlign w:val="center"/>
            <w:hideMark/>
          </w:tcPr>
          <w:p w:rsidR="00591B9E" w:rsidRPr="00591B9E" w:rsidRDefault="00591B9E" w:rsidP="00591B9E">
            <w:pPr>
              <w:spacing w:line="240" w:lineRule="auto"/>
              <w:rPr>
                <w:rFonts w:ascii="Tahoma" w:eastAsia="Times New Roman" w:hAnsi="Tahoma" w:cs="Tahoma"/>
                <w:sz w:val="16"/>
                <w:szCs w:val="16"/>
              </w:rPr>
            </w:pPr>
          </w:p>
        </w:tc>
        <w:tc>
          <w:tcPr>
            <w:tcW w:w="618" w:type="dxa"/>
            <w:vMerge/>
            <w:tcBorders>
              <w:top w:val="nil"/>
              <w:left w:val="single" w:sz="4" w:space="0" w:color="auto"/>
              <w:bottom w:val="single" w:sz="4" w:space="0" w:color="auto"/>
              <w:right w:val="single" w:sz="4" w:space="0" w:color="auto"/>
            </w:tcBorders>
            <w:vAlign w:val="center"/>
            <w:hideMark/>
          </w:tcPr>
          <w:p w:rsidR="00591B9E" w:rsidRPr="00591B9E" w:rsidRDefault="00591B9E" w:rsidP="00591B9E">
            <w:pPr>
              <w:spacing w:line="240" w:lineRule="auto"/>
              <w:rPr>
                <w:rFonts w:ascii="Tahoma" w:eastAsia="Times New Roman" w:hAnsi="Tahoma" w:cs="Tahoma"/>
                <w:sz w:val="16"/>
                <w:szCs w:val="16"/>
              </w:rPr>
            </w:pPr>
          </w:p>
        </w:tc>
        <w:tc>
          <w:tcPr>
            <w:tcW w:w="564" w:type="dxa"/>
            <w:vMerge/>
            <w:tcBorders>
              <w:top w:val="nil"/>
              <w:left w:val="single" w:sz="4" w:space="0" w:color="auto"/>
              <w:bottom w:val="single" w:sz="4" w:space="0" w:color="auto"/>
              <w:right w:val="single" w:sz="4" w:space="0" w:color="auto"/>
            </w:tcBorders>
            <w:vAlign w:val="center"/>
            <w:hideMark/>
          </w:tcPr>
          <w:p w:rsidR="00591B9E" w:rsidRPr="00591B9E" w:rsidRDefault="00591B9E" w:rsidP="00591B9E">
            <w:pPr>
              <w:spacing w:line="240" w:lineRule="auto"/>
              <w:rPr>
                <w:rFonts w:ascii="Tahoma" w:eastAsia="Times New Roman" w:hAnsi="Tahoma" w:cs="Tahoma"/>
                <w:sz w:val="16"/>
                <w:szCs w:val="16"/>
              </w:rPr>
            </w:pPr>
          </w:p>
        </w:tc>
        <w:tc>
          <w:tcPr>
            <w:tcW w:w="618" w:type="dxa"/>
            <w:vMerge/>
            <w:tcBorders>
              <w:top w:val="nil"/>
              <w:left w:val="single" w:sz="4" w:space="0" w:color="auto"/>
              <w:bottom w:val="single" w:sz="4" w:space="0" w:color="auto"/>
              <w:right w:val="single" w:sz="4" w:space="0" w:color="auto"/>
            </w:tcBorders>
            <w:vAlign w:val="center"/>
            <w:hideMark/>
          </w:tcPr>
          <w:p w:rsidR="00591B9E" w:rsidRPr="00591B9E" w:rsidRDefault="00591B9E" w:rsidP="00591B9E">
            <w:pPr>
              <w:spacing w:line="240" w:lineRule="auto"/>
              <w:rPr>
                <w:rFonts w:ascii="Tahoma" w:eastAsia="Times New Roman" w:hAnsi="Tahoma" w:cs="Tahoma"/>
                <w:sz w:val="16"/>
                <w:szCs w:val="16"/>
              </w:rPr>
            </w:pPr>
          </w:p>
        </w:tc>
        <w:tc>
          <w:tcPr>
            <w:tcW w:w="618" w:type="dxa"/>
            <w:vMerge/>
            <w:tcBorders>
              <w:top w:val="nil"/>
              <w:left w:val="single" w:sz="4" w:space="0" w:color="auto"/>
              <w:bottom w:val="single" w:sz="4" w:space="0" w:color="auto"/>
              <w:right w:val="single" w:sz="4" w:space="0" w:color="auto"/>
            </w:tcBorders>
            <w:vAlign w:val="center"/>
            <w:hideMark/>
          </w:tcPr>
          <w:p w:rsidR="00591B9E" w:rsidRPr="00591B9E" w:rsidRDefault="00591B9E" w:rsidP="00591B9E">
            <w:pPr>
              <w:spacing w:line="240" w:lineRule="auto"/>
              <w:rPr>
                <w:rFonts w:ascii="Tahoma" w:eastAsia="Times New Roman" w:hAnsi="Tahoma" w:cs="Tahoma"/>
                <w:sz w:val="16"/>
                <w:szCs w:val="16"/>
              </w:rPr>
            </w:pPr>
          </w:p>
        </w:tc>
      </w:tr>
      <w:tr w:rsidR="00591B9E" w:rsidRPr="00591B9E" w:rsidTr="00591B9E">
        <w:trPr>
          <w:trHeight w:val="465"/>
        </w:trPr>
        <w:tc>
          <w:tcPr>
            <w:tcW w:w="460" w:type="dxa"/>
            <w:tcBorders>
              <w:top w:val="nil"/>
              <w:left w:val="single" w:sz="4" w:space="0" w:color="auto"/>
              <w:bottom w:val="single" w:sz="4" w:space="0" w:color="auto"/>
              <w:right w:val="nil"/>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15</w:t>
            </w:r>
          </w:p>
        </w:tc>
        <w:tc>
          <w:tcPr>
            <w:tcW w:w="3900" w:type="dxa"/>
            <w:gridSpan w:val="3"/>
            <w:tcBorders>
              <w:top w:val="single" w:sz="4"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rPr>
                <w:rFonts w:ascii="Tahoma" w:eastAsia="Times New Roman" w:hAnsi="Tahoma" w:cs="Tahoma"/>
                <w:sz w:val="16"/>
                <w:szCs w:val="16"/>
              </w:rPr>
            </w:pPr>
            <w:r w:rsidRPr="00591B9E">
              <w:rPr>
                <w:rFonts w:ascii="Tahoma" w:eastAsia="Times New Roman" w:hAnsi="Tahoma" w:cs="Tahoma"/>
                <w:sz w:val="16"/>
                <w:szCs w:val="16"/>
              </w:rPr>
              <w:t>Управление профессиональной деятельностью</w:t>
            </w:r>
          </w:p>
        </w:tc>
        <w:tc>
          <w:tcPr>
            <w:tcW w:w="781" w:type="dxa"/>
            <w:tcBorders>
              <w:top w:val="nil"/>
              <w:left w:val="single" w:sz="8" w:space="0" w:color="auto"/>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w:t>
            </w:r>
          </w:p>
        </w:tc>
        <w:tc>
          <w:tcPr>
            <w:tcW w:w="586"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70"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nil"/>
              <w:left w:val="nil"/>
              <w:bottom w:val="single" w:sz="4" w:space="0" w:color="auto"/>
              <w:right w:val="single" w:sz="4" w:space="0" w:color="auto"/>
            </w:tcBorders>
            <w:shd w:val="clear" w:color="800000" w:fill="C0C0C0"/>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329"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493"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695" w:type="dxa"/>
            <w:tcBorders>
              <w:top w:val="nil"/>
              <w:left w:val="single" w:sz="4" w:space="0" w:color="auto"/>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28</w:t>
            </w:r>
          </w:p>
        </w:tc>
        <w:tc>
          <w:tcPr>
            <w:tcW w:w="341"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53</w:t>
            </w:r>
          </w:p>
        </w:tc>
        <w:tc>
          <w:tcPr>
            <w:tcW w:w="753"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27</w:t>
            </w:r>
          </w:p>
        </w:tc>
        <w:tc>
          <w:tcPr>
            <w:tcW w:w="909"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419"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64"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64"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91B9E" w:rsidRPr="00591B9E" w:rsidTr="00591B9E">
        <w:trPr>
          <w:trHeight w:val="465"/>
        </w:trPr>
        <w:tc>
          <w:tcPr>
            <w:tcW w:w="460" w:type="dxa"/>
            <w:tcBorders>
              <w:top w:val="nil"/>
              <w:left w:val="single" w:sz="4" w:space="0" w:color="auto"/>
              <w:bottom w:val="single" w:sz="4" w:space="0" w:color="auto"/>
              <w:right w:val="nil"/>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18</w:t>
            </w:r>
          </w:p>
        </w:tc>
        <w:tc>
          <w:tcPr>
            <w:tcW w:w="3900" w:type="dxa"/>
            <w:gridSpan w:val="3"/>
            <w:tcBorders>
              <w:top w:val="single" w:sz="4"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rPr>
                <w:rFonts w:ascii="Tahoma" w:eastAsia="Times New Roman" w:hAnsi="Tahoma" w:cs="Tahoma"/>
                <w:sz w:val="16"/>
                <w:szCs w:val="16"/>
              </w:rPr>
            </w:pPr>
            <w:r w:rsidRPr="00591B9E">
              <w:rPr>
                <w:rFonts w:ascii="Tahoma" w:eastAsia="Times New Roman" w:hAnsi="Tahoma" w:cs="Tahoma"/>
                <w:sz w:val="16"/>
                <w:szCs w:val="16"/>
              </w:rPr>
              <w:t>Методы исследований в менеджменте</w:t>
            </w:r>
          </w:p>
        </w:tc>
        <w:tc>
          <w:tcPr>
            <w:tcW w:w="781" w:type="dxa"/>
            <w:tcBorders>
              <w:top w:val="nil"/>
              <w:left w:val="single" w:sz="8" w:space="0" w:color="auto"/>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w:t>
            </w:r>
          </w:p>
        </w:tc>
        <w:tc>
          <w:tcPr>
            <w:tcW w:w="586"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70"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nil"/>
              <w:left w:val="nil"/>
              <w:bottom w:val="single" w:sz="4" w:space="0" w:color="auto"/>
              <w:right w:val="single" w:sz="4" w:space="0" w:color="auto"/>
            </w:tcBorders>
            <w:shd w:val="clear" w:color="800000" w:fill="C0C0C0"/>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329"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493"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695" w:type="dxa"/>
            <w:tcBorders>
              <w:top w:val="nil"/>
              <w:left w:val="single" w:sz="4" w:space="0" w:color="auto"/>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28</w:t>
            </w:r>
          </w:p>
        </w:tc>
        <w:tc>
          <w:tcPr>
            <w:tcW w:w="341"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53</w:t>
            </w:r>
          </w:p>
        </w:tc>
        <w:tc>
          <w:tcPr>
            <w:tcW w:w="753"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27</w:t>
            </w:r>
          </w:p>
        </w:tc>
        <w:tc>
          <w:tcPr>
            <w:tcW w:w="909"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419"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64"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64"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91B9E" w:rsidRPr="00591B9E" w:rsidTr="00591B9E">
        <w:trPr>
          <w:trHeight w:val="285"/>
        </w:trPr>
        <w:tc>
          <w:tcPr>
            <w:tcW w:w="460" w:type="dxa"/>
            <w:tcBorders>
              <w:top w:val="nil"/>
              <w:left w:val="single" w:sz="4" w:space="0" w:color="auto"/>
              <w:bottom w:val="single" w:sz="4" w:space="0" w:color="auto"/>
              <w:right w:val="nil"/>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21</w:t>
            </w:r>
          </w:p>
        </w:tc>
        <w:tc>
          <w:tcPr>
            <w:tcW w:w="3900" w:type="dxa"/>
            <w:gridSpan w:val="3"/>
            <w:tcBorders>
              <w:top w:val="single" w:sz="4"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rPr>
                <w:rFonts w:ascii="Tahoma" w:eastAsia="Times New Roman" w:hAnsi="Tahoma" w:cs="Tahoma"/>
                <w:sz w:val="16"/>
                <w:szCs w:val="16"/>
              </w:rPr>
            </w:pPr>
            <w:r w:rsidRPr="00591B9E">
              <w:rPr>
                <w:rFonts w:ascii="Tahoma" w:eastAsia="Times New Roman" w:hAnsi="Tahoma" w:cs="Tahoma"/>
                <w:sz w:val="16"/>
                <w:szCs w:val="16"/>
              </w:rPr>
              <w:t>Управленческая экономика</w:t>
            </w:r>
          </w:p>
        </w:tc>
        <w:tc>
          <w:tcPr>
            <w:tcW w:w="781" w:type="dxa"/>
            <w:tcBorders>
              <w:top w:val="nil"/>
              <w:left w:val="single" w:sz="8" w:space="0" w:color="auto"/>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w:t>
            </w:r>
          </w:p>
        </w:tc>
        <w:tc>
          <w:tcPr>
            <w:tcW w:w="586"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70"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nil"/>
              <w:left w:val="nil"/>
              <w:bottom w:val="single" w:sz="4" w:space="0" w:color="auto"/>
              <w:right w:val="single" w:sz="4" w:space="0" w:color="auto"/>
            </w:tcBorders>
            <w:shd w:val="clear" w:color="800000" w:fill="C0C0C0"/>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329"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493"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695" w:type="dxa"/>
            <w:tcBorders>
              <w:top w:val="nil"/>
              <w:left w:val="single" w:sz="4" w:space="0" w:color="auto"/>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28</w:t>
            </w:r>
          </w:p>
        </w:tc>
        <w:tc>
          <w:tcPr>
            <w:tcW w:w="341"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53</w:t>
            </w:r>
          </w:p>
        </w:tc>
        <w:tc>
          <w:tcPr>
            <w:tcW w:w="753"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27</w:t>
            </w:r>
          </w:p>
        </w:tc>
        <w:tc>
          <w:tcPr>
            <w:tcW w:w="909"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419"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64"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64"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91B9E" w:rsidRPr="00591B9E" w:rsidTr="00591B9E">
        <w:trPr>
          <w:trHeight w:val="285"/>
        </w:trPr>
        <w:tc>
          <w:tcPr>
            <w:tcW w:w="460" w:type="dxa"/>
            <w:tcBorders>
              <w:top w:val="nil"/>
              <w:left w:val="single" w:sz="4" w:space="0" w:color="auto"/>
              <w:bottom w:val="single" w:sz="4" w:space="0" w:color="auto"/>
              <w:right w:val="nil"/>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24</w:t>
            </w:r>
          </w:p>
        </w:tc>
        <w:tc>
          <w:tcPr>
            <w:tcW w:w="3900" w:type="dxa"/>
            <w:gridSpan w:val="3"/>
            <w:tcBorders>
              <w:top w:val="single" w:sz="4"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rPr>
                <w:rFonts w:ascii="Tahoma" w:eastAsia="Times New Roman" w:hAnsi="Tahoma" w:cs="Tahoma"/>
                <w:sz w:val="16"/>
                <w:szCs w:val="16"/>
              </w:rPr>
            </w:pPr>
            <w:r w:rsidRPr="00591B9E">
              <w:rPr>
                <w:rFonts w:ascii="Tahoma" w:eastAsia="Times New Roman" w:hAnsi="Tahoma" w:cs="Tahoma"/>
                <w:sz w:val="16"/>
                <w:szCs w:val="16"/>
              </w:rPr>
              <w:t>Корпоративные финансы</w:t>
            </w:r>
          </w:p>
        </w:tc>
        <w:tc>
          <w:tcPr>
            <w:tcW w:w="781" w:type="dxa"/>
            <w:tcBorders>
              <w:top w:val="nil"/>
              <w:left w:val="single" w:sz="8" w:space="0" w:color="auto"/>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w:t>
            </w:r>
          </w:p>
        </w:tc>
        <w:tc>
          <w:tcPr>
            <w:tcW w:w="586"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70"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nil"/>
              <w:left w:val="nil"/>
              <w:bottom w:val="single" w:sz="4" w:space="0" w:color="auto"/>
              <w:right w:val="single" w:sz="4" w:space="0" w:color="auto"/>
            </w:tcBorders>
            <w:shd w:val="clear" w:color="800000" w:fill="C0C0C0"/>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329"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493"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695" w:type="dxa"/>
            <w:tcBorders>
              <w:top w:val="nil"/>
              <w:left w:val="single" w:sz="4" w:space="0" w:color="auto"/>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24</w:t>
            </w:r>
          </w:p>
        </w:tc>
        <w:tc>
          <w:tcPr>
            <w:tcW w:w="341"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57</w:t>
            </w:r>
          </w:p>
        </w:tc>
        <w:tc>
          <w:tcPr>
            <w:tcW w:w="753"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27</w:t>
            </w:r>
          </w:p>
        </w:tc>
        <w:tc>
          <w:tcPr>
            <w:tcW w:w="909"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419"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64"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64"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91B9E" w:rsidRPr="00591B9E" w:rsidTr="00591B9E">
        <w:trPr>
          <w:trHeight w:val="285"/>
        </w:trPr>
        <w:tc>
          <w:tcPr>
            <w:tcW w:w="460" w:type="dxa"/>
            <w:tcBorders>
              <w:top w:val="nil"/>
              <w:left w:val="single" w:sz="4" w:space="0" w:color="auto"/>
              <w:bottom w:val="single" w:sz="4" w:space="0" w:color="auto"/>
              <w:right w:val="nil"/>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27</w:t>
            </w:r>
          </w:p>
        </w:tc>
        <w:tc>
          <w:tcPr>
            <w:tcW w:w="3900" w:type="dxa"/>
            <w:gridSpan w:val="3"/>
            <w:tcBorders>
              <w:top w:val="single" w:sz="4"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rPr>
                <w:rFonts w:ascii="Tahoma" w:eastAsia="Times New Roman" w:hAnsi="Tahoma" w:cs="Tahoma"/>
                <w:sz w:val="16"/>
                <w:szCs w:val="16"/>
              </w:rPr>
            </w:pPr>
            <w:r w:rsidRPr="00591B9E">
              <w:rPr>
                <w:rFonts w:ascii="Tahoma" w:eastAsia="Times New Roman" w:hAnsi="Tahoma" w:cs="Tahoma"/>
                <w:sz w:val="16"/>
                <w:szCs w:val="16"/>
              </w:rPr>
              <w:t>Современный стратегический анализ</w:t>
            </w:r>
          </w:p>
        </w:tc>
        <w:tc>
          <w:tcPr>
            <w:tcW w:w="781" w:type="dxa"/>
            <w:tcBorders>
              <w:top w:val="nil"/>
              <w:left w:val="single" w:sz="8" w:space="0" w:color="auto"/>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w:t>
            </w:r>
          </w:p>
        </w:tc>
        <w:tc>
          <w:tcPr>
            <w:tcW w:w="586"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70"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nil"/>
              <w:left w:val="nil"/>
              <w:bottom w:val="single" w:sz="4" w:space="0" w:color="auto"/>
              <w:right w:val="single" w:sz="4" w:space="0" w:color="auto"/>
            </w:tcBorders>
            <w:shd w:val="clear" w:color="800000" w:fill="C0C0C0"/>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329"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493"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695" w:type="dxa"/>
            <w:tcBorders>
              <w:top w:val="nil"/>
              <w:left w:val="single" w:sz="4" w:space="0" w:color="auto"/>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24</w:t>
            </w:r>
          </w:p>
        </w:tc>
        <w:tc>
          <w:tcPr>
            <w:tcW w:w="341"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57</w:t>
            </w:r>
          </w:p>
        </w:tc>
        <w:tc>
          <w:tcPr>
            <w:tcW w:w="753"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27</w:t>
            </w:r>
          </w:p>
        </w:tc>
        <w:tc>
          <w:tcPr>
            <w:tcW w:w="909"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419"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64"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64"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91B9E" w:rsidRPr="00591B9E" w:rsidTr="00591B9E">
        <w:trPr>
          <w:trHeight w:val="465"/>
        </w:trPr>
        <w:tc>
          <w:tcPr>
            <w:tcW w:w="460" w:type="dxa"/>
            <w:tcBorders>
              <w:top w:val="nil"/>
              <w:left w:val="single" w:sz="4" w:space="0" w:color="auto"/>
              <w:bottom w:val="single" w:sz="4" w:space="0" w:color="auto"/>
              <w:right w:val="nil"/>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30</w:t>
            </w:r>
          </w:p>
        </w:tc>
        <w:tc>
          <w:tcPr>
            <w:tcW w:w="3900" w:type="dxa"/>
            <w:gridSpan w:val="3"/>
            <w:tcBorders>
              <w:top w:val="single" w:sz="4"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rPr>
                <w:rFonts w:ascii="Tahoma" w:eastAsia="Times New Roman" w:hAnsi="Tahoma" w:cs="Tahoma"/>
                <w:sz w:val="16"/>
                <w:szCs w:val="16"/>
              </w:rPr>
            </w:pPr>
            <w:r w:rsidRPr="00591B9E">
              <w:rPr>
                <w:rFonts w:ascii="Tahoma" w:eastAsia="Times New Roman" w:hAnsi="Tahoma" w:cs="Tahoma"/>
                <w:sz w:val="16"/>
                <w:szCs w:val="16"/>
              </w:rPr>
              <w:t>Теория организаций и организационное поведение</w:t>
            </w:r>
          </w:p>
        </w:tc>
        <w:tc>
          <w:tcPr>
            <w:tcW w:w="781" w:type="dxa"/>
            <w:tcBorders>
              <w:top w:val="nil"/>
              <w:left w:val="single" w:sz="8" w:space="0" w:color="auto"/>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w:t>
            </w:r>
          </w:p>
        </w:tc>
        <w:tc>
          <w:tcPr>
            <w:tcW w:w="586"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70"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nil"/>
              <w:left w:val="nil"/>
              <w:bottom w:val="single" w:sz="4" w:space="0" w:color="auto"/>
              <w:right w:val="single" w:sz="4" w:space="0" w:color="auto"/>
            </w:tcBorders>
            <w:shd w:val="clear" w:color="800000" w:fill="C0C0C0"/>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329"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493"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695" w:type="dxa"/>
            <w:tcBorders>
              <w:top w:val="nil"/>
              <w:left w:val="single" w:sz="4" w:space="0" w:color="auto"/>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24</w:t>
            </w:r>
          </w:p>
        </w:tc>
        <w:tc>
          <w:tcPr>
            <w:tcW w:w="341"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57</w:t>
            </w:r>
          </w:p>
        </w:tc>
        <w:tc>
          <w:tcPr>
            <w:tcW w:w="753"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27</w:t>
            </w:r>
          </w:p>
        </w:tc>
        <w:tc>
          <w:tcPr>
            <w:tcW w:w="909"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419"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64"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64"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91B9E" w:rsidRPr="00591B9E" w:rsidTr="00591B9E">
        <w:trPr>
          <w:trHeight w:val="285"/>
        </w:trPr>
        <w:tc>
          <w:tcPr>
            <w:tcW w:w="460" w:type="dxa"/>
            <w:tcBorders>
              <w:top w:val="nil"/>
              <w:left w:val="single" w:sz="4" w:space="0" w:color="auto"/>
              <w:bottom w:val="single" w:sz="4" w:space="0" w:color="auto"/>
              <w:right w:val="nil"/>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38</w:t>
            </w:r>
          </w:p>
        </w:tc>
        <w:tc>
          <w:tcPr>
            <w:tcW w:w="3900" w:type="dxa"/>
            <w:gridSpan w:val="3"/>
            <w:tcBorders>
              <w:top w:val="single" w:sz="4"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rPr>
                <w:rFonts w:ascii="Tahoma" w:eastAsia="Times New Roman" w:hAnsi="Tahoma" w:cs="Tahoma"/>
                <w:sz w:val="16"/>
                <w:szCs w:val="16"/>
              </w:rPr>
            </w:pPr>
            <w:r w:rsidRPr="00591B9E">
              <w:rPr>
                <w:rFonts w:ascii="Tahoma" w:eastAsia="Times New Roman" w:hAnsi="Tahoma" w:cs="Tahoma"/>
                <w:sz w:val="16"/>
                <w:szCs w:val="16"/>
              </w:rPr>
              <w:t>Экономика спорта</w:t>
            </w:r>
          </w:p>
        </w:tc>
        <w:tc>
          <w:tcPr>
            <w:tcW w:w="781" w:type="dxa"/>
            <w:tcBorders>
              <w:top w:val="nil"/>
              <w:left w:val="single" w:sz="8" w:space="0" w:color="auto"/>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w:t>
            </w:r>
          </w:p>
        </w:tc>
        <w:tc>
          <w:tcPr>
            <w:tcW w:w="586"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70"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nil"/>
              <w:left w:val="nil"/>
              <w:bottom w:val="single" w:sz="4" w:space="0" w:color="auto"/>
              <w:right w:val="single" w:sz="4" w:space="0" w:color="auto"/>
            </w:tcBorders>
            <w:shd w:val="clear" w:color="800000" w:fill="C0C0C0"/>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329"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493"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695" w:type="dxa"/>
            <w:tcBorders>
              <w:top w:val="nil"/>
              <w:left w:val="single" w:sz="4" w:space="0" w:color="auto"/>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20</w:t>
            </w:r>
          </w:p>
        </w:tc>
        <w:tc>
          <w:tcPr>
            <w:tcW w:w="341"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61</w:t>
            </w:r>
          </w:p>
        </w:tc>
        <w:tc>
          <w:tcPr>
            <w:tcW w:w="753"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27</w:t>
            </w:r>
          </w:p>
        </w:tc>
        <w:tc>
          <w:tcPr>
            <w:tcW w:w="909"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419"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64"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64"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91B9E" w:rsidRPr="00591B9E" w:rsidTr="00591B9E">
        <w:trPr>
          <w:trHeight w:val="285"/>
        </w:trPr>
        <w:tc>
          <w:tcPr>
            <w:tcW w:w="460" w:type="dxa"/>
            <w:tcBorders>
              <w:top w:val="nil"/>
              <w:left w:val="single" w:sz="4" w:space="0" w:color="auto"/>
              <w:bottom w:val="single" w:sz="4" w:space="0" w:color="auto"/>
              <w:right w:val="nil"/>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41</w:t>
            </w:r>
          </w:p>
        </w:tc>
        <w:tc>
          <w:tcPr>
            <w:tcW w:w="3900" w:type="dxa"/>
            <w:gridSpan w:val="3"/>
            <w:tcBorders>
              <w:top w:val="single" w:sz="4"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rPr>
                <w:rFonts w:ascii="Tahoma" w:eastAsia="Times New Roman" w:hAnsi="Tahoma" w:cs="Tahoma"/>
                <w:sz w:val="16"/>
                <w:szCs w:val="16"/>
              </w:rPr>
            </w:pPr>
            <w:r w:rsidRPr="00591B9E">
              <w:rPr>
                <w:rFonts w:ascii="Tahoma" w:eastAsia="Times New Roman" w:hAnsi="Tahoma" w:cs="Tahoma"/>
                <w:sz w:val="16"/>
                <w:szCs w:val="16"/>
              </w:rPr>
              <w:t>Спортивное право</w:t>
            </w:r>
          </w:p>
        </w:tc>
        <w:tc>
          <w:tcPr>
            <w:tcW w:w="781" w:type="dxa"/>
            <w:tcBorders>
              <w:top w:val="nil"/>
              <w:left w:val="single" w:sz="8" w:space="0" w:color="auto"/>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w:t>
            </w:r>
          </w:p>
        </w:tc>
        <w:tc>
          <w:tcPr>
            <w:tcW w:w="586"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70"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nil"/>
              <w:left w:val="nil"/>
              <w:bottom w:val="single" w:sz="4" w:space="0" w:color="auto"/>
              <w:right w:val="single" w:sz="4" w:space="0" w:color="auto"/>
            </w:tcBorders>
            <w:shd w:val="clear" w:color="800000" w:fill="C0C0C0"/>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329"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493"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695" w:type="dxa"/>
            <w:tcBorders>
              <w:top w:val="nil"/>
              <w:left w:val="single" w:sz="4" w:space="0" w:color="auto"/>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24</w:t>
            </w:r>
          </w:p>
        </w:tc>
        <w:tc>
          <w:tcPr>
            <w:tcW w:w="341"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57</w:t>
            </w:r>
          </w:p>
        </w:tc>
        <w:tc>
          <w:tcPr>
            <w:tcW w:w="753"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27</w:t>
            </w:r>
          </w:p>
        </w:tc>
        <w:tc>
          <w:tcPr>
            <w:tcW w:w="909"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419"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64"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64"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91B9E" w:rsidRPr="00591B9E" w:rsidTr="00591B9E">
        <w:trPr>
          <w:trHeight w:val="285"/>
        </w:trPr>
        <w:tc>
          <w:tcPr>
            <w:tcW w:w="460" w:type="dxa"/>
            <w:tcBorders>
              <w:top w:val="nil"/>
              <w:left w:val="single" w:sz="4" w:space="0" w:color="auto"/>
              <w:bottom w:val="single" w:sz="4" w:space="0" w:color="auto"/>
              <w:right w:val="nil"/>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44</w:t>
            </w:r>
          </w:p>
        </w:tc>
        <w:tc>
          <w:tcPr>
            <w:tcW w:w="3900" w:type="dxa"/>
            <w:gridSpan w:val="3"/>
            <w:tcBorders>
              <w:top w:val="single" w:sz="4"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rPr>
                <w:rFonts w:ascii="Tahoma" w:eastAsia="Times New Roman" w:hAnsi="Tahoma" w:cs="Tahoma"/>
                <w:sz w:val="16"/>
                <w:szCs w:val="16"/>
              </w:rPr>
            </w:pPr>
            <w:r w:rsidRPr="00591B9E">
              <w:rPr>
                <w:rFonts w:ascii="Tahoma" w:eastAsia="Times New Roman" w:hAnsi="Tahoma" w:cs="Tahoma"/>
                <w:sz w:val="16"/>
                <w:szCs w:val="16"/>
              </w:rPr>
              <w:t>Управление рисками</w:t>
            </w:r>
          </w:p>
        </w:tc>
        <w:tc>
          <w:tcPr>
            <w:tcW w:w="781" w:type="dxa"/>
            <w:tcBorders>
              <w:top w:val="nil"/>
              <w:left w:val="single" w:sz="8" w:space="0" w:color="auto"/>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86"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70"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nil"/>
              <w:left w:val="nil"/>
              <w:bottom w:val="single" w:sz="4" w:space="0" w:color="auto"/>
              <w:right w:val="single" w:sz="4" w:space="0" w:color="auto"/>
            </w:tcBorders>
            <w:shd w:val="clear" w:color="800000" w:fill="C0C0C0"/>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329"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493"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695" w:type="dxa"/>
            <w:tcBorders>
              <w:top w:val="nil"/>
              <w:left w:val="single" w:sz="4" w:space="0" w:color="auto"/>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28</w:t>
            </w:r>
          </w:p>
        </w:tc>
        <w:tc>
          <w:tcPr>
            <w:tcW w:w="341"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89</w:t>
            </w:r>
          </w:p>
        </w:tc>
        <w:tc>
          <w:tcPr>
            <w:tcW w:w="753"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27</w:t>
            </w:r>
          </w:p>
        </w:tc>
        <w:tc>
          <w:tcPr>
            <w:tcW w:w="909"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419"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64"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64"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91B9E" w:rsidRPr="00591B9E" w:rsidTr="00591B9E">
        <w:trPr>
          <w:trHeight w:val="465"/>
        </w:trPr>
        <w:tc>
          <w:tcPr>
            <w:tcW w:w="460" w:type="dxa"/>
            <w:tcBorders>
              <w:top w:val="nil"/>
              <w:left w:val="single" w:sz="4" w:space="0" w:color="auto"/>
              <w:bottom w:val="single" w:sz="4" w:space="0" w:color="auto"/>
              <w:right w:val="nil"/>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47</w:t>
            </w:r>
          </w:p>
        </w:tc>
        <w:tc>
          <w:tcPr>
            <w:tcW w:w="3900" w:type="dxa"/>
            <w:gridSpan w:val="3"/>
            <w:tcBorders>
              <w:top w:val="single" w:sz="4"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rPr>
                <w:rFonts w:ascii="Tahoma" w:eastAsia="Times New Roman" w:hAnsi="Tahoma" w:cs="Tahoma"/>
                <w:sz w:val="16"/>
                <w:szCs w:val="16"/>
              </w:rPr>
            </w:pPr>
            <w:r w:rsidRPr="00591B9E">
              <w:rPr>
                <w:rFonts w:ascii="Tahoma" w:eastAsia="Times New Roman" w:hAnsi="Tahoma" w:cs="Tahoma"/>
                <w:sz w:val="16"/>
                <w:szCs w:val="16"/>
              </w:rPr>
              <w:t>Иностранный язык профессионально-делового общения</w:t>
            </w:r>
          </w:p>
        </w:tc>
        <w:tc>
          <w:tcPr>
            <w:tcW w:w="781" w:type="dxa"/>
            <w:tcBorders>
              <w:top w:val="nil"/>
              <w:left w:val="single" w:sz="8" w:space="0" w:color="auto"/>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86"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w:t>
            </w:r>
          </w:p>
        </w:tc>
        <w:tc>
          <w:tcPr>
            <w:tcW w:w="670"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nil"/>
              <w:left w:val="nil"/>
              <w:bottom w:val="single" w:sz="4" w:space="0" w:color="auto"/>
              <w:right w:val="single" w:sz="4" w:space="0" w:color="auto"/>
            </w:tcBorders>
            <w:shd w:val="clear" w:color="800000" w:fill="C0C0C0"/>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329"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493"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695" w:type="dxa"/>
            <w:tcBorders>
              <w:top w:val="nil"/>
              <w:left w:val="single" w:sz="4" w:space="0" w:color="auto"/>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20</w:t>
            </w:r>
          </w:p>
        </w:tc>
        <w:tc>
          <w:tcPr>
            <w:tcW w:w="341"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88</w:t>
            </w:r>
          </w:p>
        </w:tc>
        <w:tc>
          <w:tcPr>
            <w:tcW w:w="753"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09"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419"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64"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64"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91B9E" w:rsidRPr="00591B9E" w:rsidTr="00591B9E">
        <w:trPr>
          <w:trHeight w:val="465"/>
        </w:trPr>
        <w:tc>
          <w:tcPr>
            <w:tcW w:w="460" w:type="dxa"/>
            <w:tcBorders>
              <w:top w:val="nil"/>
              <w:left w:val="single" w:sz="4" w:space="0" w:color="auto"/>
              <w:bottom w:val="single" w:sz="4" w:space="0" w:color="auto"/>
              <w:right w:val="nil"/>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55</w:t>
            </w:r>
          </w:p>
        </w:tc>
        <w:tc>
          <w:tcPr>
            <w:tcW w:w="3900" w:type="dxa"/>
            <w:gridSpan w:val="3"/>
            <w:tcBorders>
              <w:top w:val="single" w:sz="8"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rPr>
                <w:rFonts w:ascii="Tahoma" w:eastAsia="Times New Roman" w:hAnsi="Tahoma" w:cs="Tahoma"/>
                <w:sz w:val="16"/>
                <w:szCs w:val="16"/>
              </w:rPr>
            </w:pPr>
            <w:r w:rsidRPr="00591B9E">
              <w:rPr>
                <w:rFonts w:ascii="Tahoma" w:eastAsia="Times New Roman" w:hAnsi="Tahoma" w:cs="Tahoma"/>
                <w:sz w:val="16"/>
                <w:szCs w:val="16"/>
              </w:rPr>
              <w:t>Б1.В.ДВ1.1 Государственное и муниципальное управление в спорте</w:t>
            </w:r>
          </w:p>
        </w:tc>
        <w:tc>
          <w:tcPr>
            <w:tcW w:w="781" w:type="dxa"/>
            <w:tcBorders>
              <w:top w:val="single" w:sz="8" w:space="0" w:color="auto"/>
              <w:left w:val="single" w:sz="8" w:space="0" w:color="auto"/>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86" w:type="dxa"/>
            <w:tcBorders>
              <w:top w:val="single" w:sz="8"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w:t>
            </w:r>
          </w:p>
        </w:tc>
        <w:tc>
          <w:tcPr>
            <w:tcW w:w="670" w:type="dxa"/>
            <w:tcBorders>
              <w:top w:val="single" w:sz="8"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single" w:sz="8" w:space="0" w:color="auto"/>
              <w:left w:val="nil"/>
              <w:bottom w:val="single" w:sz="4" w:space="0" w:color="auto"/>
              <w:right w:val="single" w:sz="4" w:space="0" w:color="auto"/>
            </w:tcBorders>
            <w:shd w:val="clear" w:color="800000" w:fill="C0C0C0"/>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single" w:sz="8"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329" w:type="dxa"/>
            <w:tcBorders>
              <w:top w:val="single" w:sz="8" w:space="0" w:color="auto"/>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493"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695" w:type="dxa"/>
            <w:tcBorders>
              <w:top w:val="single" w:sz="8" w:space="0" w:color="auto"/>
              <w:left w:val="single" w:sz="4" w:space="0" w:color="auto"/>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20</w:t>
            </w:r>
          </w:p>
        </w:tc>
        <w:tc>
          <w:tcPr>
            <w:tcW w:w="341" w:type="dxa"/>
            <w:tcBorders>
              <w:top w:val="single" w:sz="8" w:space="0" w:color="auto"/>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124</w:t>
            </w:r>
          </w:p>
        </w:tc>
        <w:tc>
          <w:tcPr>
            <w:tcW w:w="753" w:type="dxa"/>
            <w:tcBorders>
              <w:top w:val="single" w:sz="8" w:space="0" w:color="auto"/>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09" w:type="dxa"/>
            <w:tcBorders>
              <w:top w:val="single" w:sz="8" w:space="0" w:color="auto"/>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419" w:type="dxa"/>
            <w:tcBorders>
              <w:top w:val="single" w:sz="8" w:space="0" w:color="auto"/>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64" w:type="dxa"/>
            <w:tcBorders>
              <w:top w:val="single" w:sz="8" w:space="0" w:color="auto"/>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618"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618"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64"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91B9E" w:rsidRPr="00591B9E" w:rsidTr="00591B9E">
        <w:trPr>
          <w:trHeight w:val="465"/>
        </w:trPr>
        <w:tc>
          <w:tcPr>
            <w:tcW w:w="460" w:type="dxa"/>
            <w:tcBorders>
              <w:top w:val="nil"/>
              <w:left w:val="single" w:sz="4" w:space="0" w:color="auto"/>
              <w:bottom w:val="single" w:sz="4" w:space="0" w:color="auto"/>
              <w:right w:val="nil"/>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58</w:t>
            </w:r>
          </w:p>
        </w:tc>
        <w:tc>
          <w:tcPr>
            <w:tcW w:w="3900" w:type="dxa"/>
            <w:gridSpan w:val="3"/>
            <w:tcBorders>
              <w:top w:val="single" w:sz="4"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rPr>
                <w:rFonts w:ascii="Tahoma" w:eastAsia="Times New Roman" w:hAnsi="Tahoma" w:cs="Tahoma"/>
                <w:sz w:val="16"/>
                <w:szCs w:val="16"/>
              </w:rPr>
            </w:pPr>
            <w:r w:rsidRPr="00591B9E">
              <w:rPr>
                <w:rFonts w:ascii="Tahoma" w:eastAsia="Times New Roman" w:hAnsi="Tahoma" w:cs="Tahoma"/>
                <w:sz w:val="16"/>
                <w:szCs w:val="16"/>
              </w:rPr>
              <w:t>Б1.В.ДВ1.2 Инвестиционная политика организации</w:t>
            </w:r>
          </w:p>
        </w:tc>
        <w:tc>
          <w:tcPr>
            <w:tcW w:w="781" w:type="dxa"/>
            <w:tcBorders>
              <w:top w:val="nil"/>
              <w:left w:val="single" w:sz="8" w:space="0" w:color="auto"/>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86"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w:t>
            </w:r>
          </w:p>
        </w:tc>
        <w:tc>
          <w:tcPr>
            <w:tcW w:w="670"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nil"/>
              <w:left w:val="nil"/>
              <w:bottom w:val="single" w:sz="4" w:space="0" w:color="auto"/>
              <w:right w:val="single" w:sz="4" w:space="0" w:color="auto"/>
            </w:tcBorders>
            <w:shd w:val="clear" w:color="800000" w:fill="C0C0C0"/>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329"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493"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695" w:type="dxa"/>
            <w:tcBorders>
              <w:top w:val="nil"/>
              <w:left w:val="single" w:sz="4" w:space="0" w:color="auto"/>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20</w:t>
            </w:r>
          </w:p>
        </w:tc>
        <w:tc>
          <w:tcPr>
            <w:tcW w:w="341"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124</w:t>
            </w:r>
          </w:p>
        </w:tc>
        <w:tc>
          <w:tcPr>
            <w:tcW w:w="753"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09"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419"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64"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64"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91B9E" w:rsidRPr="00591B9E" w:rsidTr="00591B9E">
        <w:trPr>
          <w:trHeight w:val="465"/>
        </w:trPr>
        <w:tc>
          <w:tcPr>
            <w:tcW w:w="460" w:type="dxa"/>
            <w:tcBorders>
              <w:top w:val="nil"/>
              <w:left w:val="single" w:sz="4" w:space="0" w:color="auto"/>
              <w:bottom w:val="single" w:sz="4" w:space="0" w:color="auto"/>
              <w:right w:val="nil"/>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62</w:t>
            </w:r>
          </w:p>
        </w:tc>
        <w:tc>
          <w:tcPr>
            <w:tcW w:w="3900" w:type="dxa"/>
            <w:gridSpan w:val="3"/>
            <w:tcBorders>
              <w:top w:val="single" w:sz="8"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rPr>
                <w:rFonts w:ascii="Tahoma" w:eastAsia="Times New Roman" w:hAnsi="Tahoma" w:cs="Tahoma"/>
                <w:sz w:val="16"/>
                <w:szCs w:val="16"/>
              </w:rPr>
            </w:pPr>
            <w:r w:rsidRPr="00591B9E">
              <w:rPr>
                <w:rFonts w:ascii="Tahoma" w:eastAsia="Times New Roman" w:hAnsi="Tahoma" w:cs="Tahoma"/>
                <w:sz w:val="16"/>
                <w:szCs w:val="16"/>
              </w:rPr>
              <w:t>Б1.В.ДВ2.1 Менеджмент фитнес-клуба</w:t>
            </w:r>
          </w:p>
        </w:tc>
        <w:tc>
          <w:tcPr>
            <w:tcW w:w="781" w:type="dxa"/>
            <w:tcBorders>
              <w:top w:val="single" w:sz="8" w:space="0" w:color="auto"/>
              <w:left w:val="single" w:sz="8" w:space="0" w:color="auto"/>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86" w:type="dxa"/>
            <w:tcBorders>
              <w:top w:val="single" w:sz="8"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w:t>
            </w:r>
          </w:p>
        </w:tc>
        <w:tc>
          <w:tcPr>
            <w:tcW w:w="670" w:type="dxa"/>
            <w:tcBorders>
              <w:top w:val="single" w:sz="8"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single" w:sz="8" w:space="0" w:color="auto"/>
              <w:left w:val="nil"/>
              <w:bottom w:val="single" w:sz="4" w:space="0" w:color="auto"/>
              <w:right w:val="single" w:sz="4" w:space="0" w:color="auto"/>
            </w:tcBorders>
            <w:shd w:val="clear" w:color="800000" w:fill="C0C0C0"/>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single" w:sz="8"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329" w:type="dxa"/>
            <w:tcBorders>
              <w:top w:val="single" w:sz="8" w:space="0" w:color="auto"/>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493"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695" w:type="dxa"/>
            <w:tcBorders>
              <w:top w:val="single" w:sz="8" w:space="0" w:color="auto"/>
              <w:left w:val="single" w:sz="4" w:space="0" w:color="auto"/>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20</w:t>
            </w:r>
          </w:p>
        </w:tc>
        <w:tc>
          <w:tcPr>
            <w:tcW w:w="341" w:type="dxa"/>
            <w:tcBorders>
              <w:top w:val="single" w:sz="8" w:space="0" w:color="auto"/>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124</w:t>
            </w:r>
          </w:p>
        </w:tc>
        <w:tc>
          <w:tcPr>
            <w:tcW w:w="753" w:type="dxa"/>
            <w:tcBorders>
              <w:top w:val="single" w:sz="8" w:space="0" w:color="auto"/>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09" w:type="dxa"/>
            <w:tcBorders>
              <w:top w:val="single" w:sz="8" w:space="0" w:color="auto"/>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419" w:type="dxa"/>
            <w:tcBorders>
              <w:top w:val="single" w:sz="8" w:space="0" w:color="auto"/>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64" w:type="dxa"/>
            <w:tcBorders>
              <w:top w:val="single" w:sz="8" w:space="0" w:color="auto"/>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618"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618"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64"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91B9E" w:rsidRPr="00591B9E" w:rsidTr="00591B9E">
        <w:trPr>
          <w:trHeight w:val="270"/>
        </w:trPr>
        <w:tc>
          <w:tcPr>
            <w:tcW w:w="460" w:type="dxa"/>
            <w:tcBorders>
              <w:top w:val="nil"/>
              <w:left w:val="single" w:sz="4" w:space="0" w:color="auto"/>
              <w:bottom w:val="single" w:sz="4" w:space="0" w:color="auto"/>
              <w:right w:val="nil"/>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65</w:t>
            </w:r>
          </w:p>
        </w:tc>
        <w:tc>
          <w:tcPr>
            <w:tcW w:w="3900" w:type="dxa"/>
            <w:gridSpan w:val="3"/>
            <w:tcBorders>
              <w:top w:val="single" w:sz="4"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rPr>
                <w:rFonts w:ascii="Tahoma" w:eastAsia="Times New Roman" w:hAnsi="Tahoma" w:cs="Tahoma"/>
                <w:sz w:val="16"/>
                <w:szCs w:val="16"/>
              </w:rPr>
            </w:pPr>
            <w:r w:rsidRPr="00591B9E">
              <w:rPr>
                <w:rFonts w:ascii="Tahoma" w:eastAsia="Times New Roman" w:hAnsi="Tahoma" w:cs="Tahoma"/>
                <w:sz w:val="16"/>
                <w:szCs w:val="16"/>
              </w:rPr>
              <w:t>Б1.В.ДВ2.2 Психология лидерства</w:t>
            </w:r>
          </w:p>
        </w:tc>
        <w:tc>
          <w:tcPr>
            <w:tcW w:w="781" w:type="dxa"/>
            <w:tcBorders>
              <w:top w:val="nil"/>
              <w:left w:val="single" w:sz="8" w:space="0" w:color="auto"/>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86"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w:t>
            </w:r>
          </w:p>
        </w:tc>
        <w:tc>
          <w:tcPr>
            <w:tcW w:w="670"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nil"/>
              <w:left w:val="nil"/>
              <w:bottom w:val="single" w:sz="4" w:space="0" w:color="auto"/>
              <w:right w:val="single" w:sz="4" w:space="0" w:color="auto"/>
            </w:tcBorders>
            <w:shd w:val="clear" w:color="800000" w:fill="C0C0C0"/>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329"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493"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695" w:type="dxa"/>
            <w:tcBorders>
              <w:top w:val="nil"/>
              <w:left w:val="single" w:sz="4" w:space="0" w:color="auto"/>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20</w:t>
            </w:r>
          </w:p>
        </w:tc>
        <w:tc>
          <w:tcPr>
            <w:tcW w:w="341"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124</w:t>
            </w:r>
          </w:p>
        </w:tc>
        <w:tc>
          <w:tcPr>
            <w:tcW w:w="753"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09"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419"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64"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64"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91B9E" w:rsidRPr="00591B9E" w:rsidTr="00591B9E">
        <w:trPr>
          <w:trHeight w:val="855"/>
        </w:trPr>
        <w:tc>
          <w:tcPr>
            <w:tcW w:w="460" w:type="dxa"/>
            <w:tcBorders>
              <w:top w:val="nil"/>
              <w:left w:val="single" w:sz="4" w:space="0" w:color="auto"/>
              <w:bottom w:val="single" w:sz="4" w:space="0" w:color="auto"/>
              <w:right w:val="nil"/>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69</w:t>
            </w:r>
          </w:p>
        </w:tc>
        <w:tc>
          <w:tcPr>
            <w:tcW w:w="3900" w:type="dxa"/>
            <w:gridSpan w:val="3"/>
            <w:tcBorders>
              <w:top w:val="single" w:sz="8"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rPr>
                <w:rFonts w:ascii="Tahoma" w:eastAsia="Times New Roman" w:hAnsi="Tahoma" w:cs="Tahoma"/>
                <w:sz w:val="16"/>
                <w:szCs w:val="16"/>
              </w:rPr>
            </w:pPr>
            <w:r w:rsidRPr="00591B9E">
              <w:rPr>
                <w:rFonts w:ascii="Tahoma" w:eastAsia="Times New Roman" w:hAnsi="Tahoma" w:cs="Tahoma"/>
                <w:sz w:val="16"/>
                <w:szCs w:val="16"/>
              </w:rPr>
              <w:t>Б1.В.ДВ3.1 Научно-практический семинар 1 Менеджмент профессионального спортивного клуба</w:t>
            </w:r>
          </w:p>
        </w:tc>
        <w:tc>
          <w:tcPr>
            <w:tcW w:w="781" w:type="dxa"/>
            <w:tcBorders>
              <w:top w:val="single" w:sz="8" w:space="0" w:color="auto"/>
              <w:left w:val="single" w:sz="8" w:space="0" w:color="auto"/>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86" w:type="dxa"/>
            <w:tcBorders>
              <w:top w:val="single" w:sz="8"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w:t>
            </w:r>
          </w:p>
        </w:tc>
        <w:tc>
          <w:tcPr>
            <w:tcW w:w="670" w:type="dxa"/>
            <w:tcBorders>
              <w:top w:val="single" w:sz="8"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single" w:sz="8" w:space="0" w:color="auto"/>
              <w:left w:val="nil"/>
              <w:bottom w:val="single" w:sz="4" w:space="0" w:color="auto"/>
              <w:right w:val="single" w:sz="4" w:space="0" w:color="auto"/>
            </w:tcBorders>
            <w:shd w:val="clear" w:color="800000" w:fill="C0C0C0"/>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single" w:sz="8"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329" w:type="dxa"/>
            <w:tcBorders>
              <w:top w:val="single" w:sz="8" w:space="0" w:color="auto"/>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493"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695" w:type="dxa"/>
            <w:tcBorders>
              <w:top w:val="single" w:sz="8" w:space="0" w:color="auto"/>
              <w:left w:val="single" w:sz="4" w:space="0" w:color="auto"/>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24</w:t>
            </w:r>
          </w:p>
        </w:tc>
        <w:tc>
          <w:tcPr>
            <w:tcW w:w="341" w:type="dxa"/>
            <w:tcBorders>
              <w:top w:val="single" w:sz="8" w:space="0" w:color="auto"/>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120</w:t>
            </w:r>
          </w:p>
        </w:tc>
        <w:tc>
          <w:tcPr>
            <w:tcW w:w="753" w:type="dxa"/>
            <w:tcBorders>
              <w:top w:val="single" w:sz="8" w:space="0" w:color="auto"/>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09" w:type="dxa"/>
            <w:tcBorders>
              <w:top w:val="single" w:sz="8" w:space="0" w:color="auto"/>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419" w:type="dxa"/>
            <w:tcBorders>
              <w:top w:val="single" w:sz="8" w:space="0" w:color="auto"/>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64" w:type="dxa"/>
            <w:tcBorders>
              <w:top w:val="single" w:sz="8" w:space="0" w:color="auto"/>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618"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618"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64"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91B9E" w:rsidRPr="00591B9E" w:rsidTr="00591B9E">
        <w:trPr>
          <w:trHeight w:val="660"/>
        </w:trPr>
        <w:tc>
          <w:tcPr>
            <w:tcW w:w="460" w:type="dxa"/>
            <w:tcBorders>
              <w:top w:val="nil"/>
              <w:left w:val="single" w:sz="4" w:space="0" w:color="auto"/>
              <w:bottom w:val="single" w:sz="4" w:space="0" w:color="auto"/>
              <w:right w:val="nil"/>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72</w:t>
            </w:r>
          </w:p>
        </w:tc>
        <w:tc>
          <w:tcPr>
            <w:tcW w:w="3900" w:type="dxa"/>
            <w:gridSpan w:val="3"/>
            <w:tcBorders>
              <w:top w:val="single" w:sz="4"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rPr>
                <w:rFonts w:ascii="Tahoma" w:eastAsia="Times New Roman" w:hAnsi="Tahoma" w:cs="Tahoma"/>
                <w:sz w:val="16"/>
                <w:szCs w:val="16"/>
              </w:rPr>
            </w:pPr>
            <w:r w:rsidRPr="00591B9E">
              <w:rPr>
                <w:rFonts w:ascii="Tahoma" w:eastAsia="Times New Roman" w:hAnsi="Tahoma" w:cs="Tahoma"/>
                <w:sz w:val="16"/>
                <w:szCs w:val="16"/>
              </w:rPr>
              <w:t>Б1.В.ДВ3.2 Научно-практический семинар 1 Финансовый менеджмент в спортивной индустрии</w:t>
            </w:r>
          </w:p>
        </w:tc>
        <w:tc>
          <w:tcPr>
            <w:tcW w:w="781" w:type="dxa"/>
            <w:tcBorders>
              <w:top w:val="nil"/>
              <w:left w:val="single" w:sz="8" w:space="0" w:color="auto"/>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86"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w:t>
            </w:r>
          </w:p>
        </w:tc>
        <w:tc>
          <w:tcPr>
            <w:tcW w:w="670"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nil"/>
              <w:left w:val="nil"/>
              <w:bottom w:val="single" w:sz="4" w:space="0" w:color="auto"/>
              <w:right w:val="single" w:sz="4" w:space="0" w:color="auto"/>
            </w:tcBorders>
            <w:shd w:val="clear" w:color="800000" w:fill="C0C0C0"/>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329"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493"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695" w:type="dxa"/>
            <w:tcBorders>
              <w:top w:val="nil"/>
              <w:left w:val="single" w:sz="4" w:space="0" w:color="auto"/>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24</w:t>
            </w:r>
          </w:p>
        </w:tc>
        <w:tc>
          <w:tcPr>
            <w:tcW w:w="341"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120</w:t>
            </w:r>
          </w:p>
        </w:tc>
        <w:tc>
          <w:tcPr>
            <w:tcW w:w="753"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09"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419"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64"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64"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91B9E" w:rsidRPr="00591B9E" w:rsidTr="00591B9E">
        <w:trPr>
          <w:trHeight w:val="660"/>
        </w:trPr>
        <w:tc>
          <w:tcPr>
            <w:tcW w:w="460" w:type="dxa"/>
            <w:tcBorders>
              <w:top w:val="nil"/>
              <w:left w:val="single" w:sz="4" w:space="0" w:color="auto"/>
              <w:bottom w:val="single" w:sz="4" w:space="0" w:color="auto"/>
              <w:right w:val="nil"/>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lastRenderedPageBreak/>
              <w:t>76</w:t>
            </w:r>
          </w:p>
        </w:tc>
        <w:tc>
          <w:tcPr>
            <w:tcW w:w="3900" w:type="dxa"/>
            <w:gridSpan w:val="3"/>
            <w:tcBorders>
              <w:top w:val="single" w:sz="8"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rPr>
                <w:rFonts w:ascii="Tahoma" w:eastAsia="Times New Roman" w:hAnsi="Tahoma" w:cs="Tahoma"/>
                <w:sz w:val="16"/>
                <w:szCs w:val="16"/>
              </w:rPr>
            </w:pPr>
            <w:r w:rsidRPr="00591B9E">
              <w:rPr>
                <w:rFonts w:ascii="Tahoma" w:eastAsia="Times New Roman" w:hAnsi="Tahoma" w:cs="Tahoma"/>
                <w:sz w:val="16"/>
                <w:szCs w:val="16"/>
              </w:rPr>
              <w:t>Б1.В.ДВ4.1 Научно-практический семинар 2 Менеджмент в спортивном ритейле</w:t>
            </w:r>
          </w:p>
        </w:tc>
        <w:tc>
          <w:tcPr>
            <w:tcW w:w="781" w:type="dxa"/>
            <w:tcBorders>
              <w:top w:val="single" w:sz="8" w:space="0" w:color="auto"/>
              <w:left w:val="single" w:sz="8" w:space="0" w:color="auto"/>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86" w:type="dxa"/>
            <w:tcBorders>
              <w:top w:val="single" w:sz="8"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w:t>
            </w:r>
          </w:p>
        </w:tc>
        <w:tc>
          <w:tcPr>
            <w:tcW w:w="670" w:type="dxa"/>
            <w:tcBorders>
              <w:top w:val="single" w:sz="8"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single" w:sz="8" w:space="0" w:color="auto"/>
              <w:left w:val="nil"/>
              <w:bottom w:val="single" w:sz="4" w:space="0" w:color="auto"/>
              <w:right w:val="single" w:sz="4" w:space="0" w:color="auto"/>
            </w:tcBorders>
            <w:shd w:val="clear" w:color="800000" w:fill="C0C0C0"/>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single" w:sz="8"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329" w:type="dxa"/>
            <w:tcBorders>
              <w:top w:val="single" w:sz="8" w:space="0" w:color="auto"/>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493"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695" w:type="dxa"/>
            <w:tcBorders>
              <w:top w:val="single" w:sz="8" w:space="0" w:color="auto"/>
              <w:left w:val="single" w:sz="4" w:space="0" w:color="auto"/>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20</w:t>
            </w:r>
          </w:p>
        </w:tc>
        <w:tc>
          <w:tcPr>
            <w:tcW w:w="341" w:type="dxa"/>
            <w:tcBorders>
              <w:top w:val="single" w:sz="8" w:space="0" w:color="auto"/>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88</w:t>
            </w:r>
          </w:p>
        </w:tc>
        <w:tc>
          <w:tcPr>
            <w:tcW w:w="753" w:type="dxa"/>
            <w:tcBorders>
              <w:top w:val="single" w:sz="8" w:space="0" w:color="auto"/>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09" w:type="dxa"/>
            <w:tcBorders>
              <w:top w:val="single" w:sz="8" w:space="0" w:color="auto"/>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419" w:type="dxa"/>
            <w:tcBorders>
              <w:top w:val="single" w:sz="8" w:space="0" w:color="auto"/>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64" w:type="dxa"/>
            <w:tcBorders>
              <w:top w:val="single" w:sz="8" w:space="0" w:color="auto"/>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618"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64"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91B9E" w:rsidRPr="00591B9E" w:rsidTr="00591B9E">
        <w:trPr>
          <w:trHeight w:val="660"/>
        </w:trPr>
        <w:tc>
          <w:tcPr>
            <w:tcW w:w="460" w:type="dxa"/>
            <w:tcBorders>
              <w:top w:val="nil"/>
              <w:left w:val="single" w:sz="4" w:space="0" w:color="auto"/>
              <w:bottom w:val="single" w:sz="4" w:space="0" w:color="auto"/>
              <w:right w:val="nil"/>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79</w:t>
            </w:r>
          </w:p>
        </w:tc>
        <w:tc>
          <w:tcPr>
            <w:tcW w:w="3900" w:type="dxa"/>
            <w:gridSpan w:val="3"/>
            <w:tcBorders>
              <w:top w:val="single" w:sz="4"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rPr>
                <w:rFonts w:ascii="Tahoma" w:eastAsia="Times New Roman" w:hAnsi="Tahoma" w:cs="Tahoma"/>
                <w:sz w:val="16"/>
                <w:szCs w:val="16"/>
              </w:rPr>
            </w:pPr>
            <w:r w:rsidRPr="00591B9E">
              <w:rPr>
                <w:rFonts w:ascii="Tahoma" w:eastAsia="Times New Roman" w:hAnsi="Tahoma" w:cs="Tahoma"/>
                <w:sz w:val="16"/>
                <w:szCs w:val="16"/>
              </w:rPr>
              <w:t>Б1.В.ДВ4.2 Научно-практический семинар 2 Государственная политика в области спорта</w:t>
            </w:r>
          </w:p>
        </w:tc>
        <w:tc>
          <w:tcPr>
            <w:tcW w:w="781" w:type="dxa"/>
            <w:tcBorders>
              <w:top w:val="nil"/>
              <w:left w:val="single" w:sz="8" w:space="0" w:color="auto"/>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86"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w:t>
            </w:r>
          </w:p>
        </w:tc>
        <w:tc>
          <w:tcPr>
            <w:tcW w:w="670"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nil"/>
              <w:left w:val="nil"/>
              <w:bottom w:val="single" w:sz="4" w:space="0" w:color="auto"/>
              <w:right w:val="single" w:sz="4" w:space="0" w:color="auto"/>
            </w:tcBorders>
            <w:shd w:val="clear" w:color="800000" w:fill="C0C0C0"/>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329"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493"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695" w:type="dxa"/>
            <w:tcBorders>
              <w:top w:val="nil"/>
              <w:left w:val="single" w:sz="4" w:space="0" w:color="auto"/>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20</w:t>
            </w:r>
          </w:p>
        </w:tc>
        <w:tc>
          <w:tcPr>
            <w:tcW w:w="341"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88</w:t>
            </w:r>
          </w:p>
        </w:tc>
        <w:tc>
          <w:tcPr>
            <w:tcW w:w="753"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09"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419"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64"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64"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91B9E" w:rsidRPr="00591B9E" w:rsidTr="00591B9E">
        <w:trPr>
          <w:trHeight w:val="465"/>
        </w:trPr>
        <w:tc>
          <w:tcPr>
            <w:tcW w:w="460" w:type="dxa"/>
            <w:tcBorders>
              <w:top w:val="nil"/>
              <w:left w:val="single" w:sz="4" w:space="0" w:color="auto"/>
              <w:bottom w:val="single" w:sz="4" w:space="0" w:color="auto"/>
              <w:right w:val="nil"/>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83</w:t>
            </w:r>
          </w:p>
        </w:tc>
        <w:tc>
          <w:tcPr>
            <w:tcW w:w="3900" w:type="dxa"/>
            <w:gridSpan w:val="3"/>
            <w:tcBorders>
              <w:top w:val="single" w:sz="8"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rPr>
                <w:rFonts w:ascii="Tahoma" w:eastAsia="Times New Roman" w:hAnsi="Tahoma" w:cs="Tahoma"/>
                <w:sz w:val="16"/>
                <w:szCs w:val="16"/>
              </w:rPr>
            </w:pPr>
            <w:r w:rsidRPr="00591B9E">
              <w:rPr>
                <w:rFonts w:ascii="Tahoma" w:eastAsia="Times New Roman" w:hAnsi="Tahoma" w:cs="Tahoma"/>
                <w:sz w:val="16"/>
                <w:szCs w:val="16"/>
              </w:rPr>
              <w:t>Б1.В.ДВ5.1 Ивент-менеджмент в спорте</w:t>
            </w:r>
          </w:p>
        </w:tc>
        <w:tc>
          <w:tcPr>
            <w:tcW w:w="781" w:type="dxa"/>
            <w:tcBorders>
              <w:top w:val="single" w:sz="8" w:space="0" w:color="auto"/>
              <w:left w:val="single" w:sz="8" w:space="0" w:color="auto"/>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86" w:type="dxa"/>
            <w:tcBorders>
              <w:top w:val="single" w:sz="8"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w:t>
            </w:r>
          </w:p>
        </w:tc>
        <w:tc>
          <w:tcPr>
            <w:tcW w:w="670" w:type="dxa"/>
            <w:tcBorders>
              <w:top w:val="single" w:sz="8"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single" w:sz="8" w:space="0" w:color="auto"/>
              <w:left w:val="nil"/>
              <w:bottom w:val="single" w:sz="4" w:space="0" w:color="auto"/>
              <w:right w:val="single" w:sz="4" w:space="0" w:color="auto"/>
            </w:tcBorders>
            <w:shd w:val="clear" w:color="800000" w:fill="C0C0C0"/>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single" w:sz="8"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329" w:type="dxa"/>
            <w:tcBorders>
              <w:top w:val="single" w:sz="8" w:space="0" w:color="auto"/>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493"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695" w:type="dxa"/>
            <w:tcBorders>
              <w:top w:val="single" w:sz="8" w:space="0" w:color="auto"/>
              <w:left w:val="single" w:sz="4" w:space="0" w:color="auto"/>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20</w:t>
            </w:r>
          </w:p>
        </w:tc>
        <w:tc>
          <w:tcPr>
            <w:tcW w:w="341" w:type="dxa"/>
            <w:tcBorders>
              <w:top w:val="single" w:sz="8" w:space="0" w:color="auto"/>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88</w:t>
            </w:r>
          </w:p>
        </w:tc>
        <w:tc>
          <w:tcPr>
            <w:tcW w:w="753" w:type="dxa"/>
            <w:tcBorders>
              <w:top w:val="single" w:sz="8" w:space="0" w:color="auto"/>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09" w:type="dxa"/>
            <w:tcBorders>
              <w:top w:val="single" w:sz="8" w:space="0" w:color="auto"/>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419" w:type="dxa"/>
            <w:tcBorders>
              <w:top w:val="single" w:sz="8" w:space="0" w:color="auto"/>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64" w:type="dxa"/>
            <w:tcBorders>
              <w:top w:val="single" w:sz="8" w:space="0" w:color="auto"/>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618"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64"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91B9E" w:rsidRPr="00591B9E" w:rsidTr="00591B9E">
        <w:trPr>
          <w:trHeight w:val="465"/>
        </w:trPr>
        <w:tc>
          <w:tcPr>
            <w:tcW w:w="460" w:type="dxa"/>
            <w:tcBorders>
              <w:top w:val="nil"/>
              <w:left w:val="single" w:sz="4" w:space="0" w:color="auto"/>
              <w:bottom w:val="single" w:sz="4" w:space="0" w:color="auto"/>
              <w:right w:val="nil"/>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86</w:t>
            </w:r>
          </w:p>
        </w:tc>
        <w:tc>
          <w:tcPr>
            <w:tcW w:w="3900" w:type="dxa"/>
            <w:gridSpan w:val="3"/>
            <w:tcBorders>
              <w:top w:val="single" w:sz="4"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rPr>
                <w:rFonts w:ascii="Tahoma" w:eastAsia="Times New Roman" w:hAnsi="Tahoma" w:cs="Tahoma"/>
                <w:sz w:val="16"/>
                <w:szCs w:val="16"/>
              </w:rPr>
            </w:pPr>
            <w:r w:rsidRPr="00591B9E">
              <w:rPr>
                <w:rFonts w:ascii="Tahoma" w:eastAsia="Times New Roman" w:hAnsi="Tahoma" w:cs="Tahoma"/>
                <w:sz w:val="16"/>
                <w:szCs w:val="16"/>
              </w:rPr>
              <w:t>Б1.В.ДВ5.2 Организация спортивных мероприятий</w:t>
            </w:r>
          </w:p>
        </w:tc>
        <w:tc>
          <w:tcPr>
            <w:tcW w:w="781" w:type="dxa"/>
            <w:tcBorders>
              <w:top w:val="nil"/>
              <w:left w:val="single" w:sz="8" w:space="0" w:color="auto"/>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86"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w:t>
            </w:r>
          </w:p>
        </w:tc>
        <w:tc>
          <w:tcPr>
            <w:tcW w:w="670"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nil"/>
              <w:left w:val="nil"/>
              <w:bottom w:val="single" w:sz="4" w:space="0" w:color="auto"/>
              <w:right w:val="single" w:sz="4" w:space="0" w:color="auto"/>
            </w:tcBorders>
            <w:shd w:val="clear" w:color="800000" w:fill="C0C0C0"/>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329"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493"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695" w:type="dxa"/>
            <w:tcBorders>
              <w:top w:val="nil"/>
              <w:left w:val="single" w:sz="4" w:space="0" w:color="auto"/>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20</w:t>
            </w:r>
          </w:p>
        </w:tc>
        <w:tc>
          <w:tcPr>
            <w:tcW w:w="341"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88</w:t>
            </w:r>
          </w:p>
        </w:tc>
        <w:tc>
          <w:tcPr>
            <w:tcW w:w="753"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09"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419"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64"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64"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91B9E" w:rsidRPr="00591B9E" w:rsidTr="00591B9E">
        <w:trPr>
          <w:trHeight w:val="660"/>
        </w:trPr>
        <w:tc>
          <w:tcPr>
            <w:tcW w:w="460" w:type="dxa"/>
            <w:tcBorders>
              <w:top w:val="nil"/>
              <w:left w:val="single" w:sz="4" w:space="0" w:color="auto"/>
              <w:bottom w:val="single" w:sz="4" w:space="0" w:color="auto"/>
              <w:right w:val="nil"/>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90</w:t>
            </w:r>
          </w:p>
        </w:tc>
        <w:tc>
          <w:tcPr>
            <w:tcW w:w="3900" w:type="dxa"/>
            <w:gridSpan w:val="3"/>
            <w:tcBorders>
              <w:top w:val="single" w:sz="8"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rPr>
                <w:rFonts w:ascii="Tahoma" w:eastAsia="Times New Roman" w:hAnsi="Tahoma" w:cs="Tahoma"/>
                <w:sz w:val="16"/>
                <w:szCs w:val="16"/>
              </w:rPr>
            </w:pPr>
            <w:r w:rsidRPr="00591B9E">
              <w:rPr>
                <w:rFonts w:ascii="Tahoma" w:eastAsia="Times New Roman" w:hAnsi="Tahoma" w:cs="Tahoma"/>
                <w:sz w:val="16"/>
                <w:szCs w:val="16"/>
              </w:rPr>
              <w:t>Б1.В.ДВ6.1 Научно-практический семинар 3 Обеспечение безопасности спортивных мероприятий</w:t>
            </w:r>
          </w:p>
        </w:tc>
        <w:tc>
          <w:tcPr>
            <w:tcW w:w="781" w:type="dxa"/>
            <w:tcBorders>
              <w:top w:val="single" w:sz="8" w:space="0" w:color="auto"/>
              <w:left w:val="single" w:sz="8" w:space="0" w:color="auto"/>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86" w:type="dxa"/>
            <w:tcBorders>
              <w:top w:val="single" w:sz="8"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670" w:type="dxa"/>
            <w:tcBorders>
              <w:top w:val="single" w:sz="8"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single" w:sz="8" w:space="0" w:color="auto"/>
              <w:left w:val="nil"/>
              <w:bottom w:val="single" w:sz="4" w:space="0" w:color="auto"/>
              <w:right w:val="single" w:sz="4" w:space="0" w:color="auto"/>
            </w:tcBorders>
            <w:shd w:val="clear" w:color="800000" w:fill="C0C0C0"/>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single" w:sz="8"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329" w:type="dxa"/>
            <w:tcBorders>
              <w:top w:val="single" w:sz="8" w:space="0" w:color="auto"/>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493"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695" w:type="dxa"/>
            <w:tcBorders>
              <w:top w:val="single" w:sz="8" w:space="0" w:color="auto"/>
              <w:left w:val="single" w:sz="4" w:space="0" w:color="auto"/>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32</w:t>
            </w:r>
          </w:p>
        </w:tc>
        <w:tc>
          <w:tcPr>
            <w:tcW w:w="341" w:type="dxa"/>
            <w:tcBorders>
              <w:top w:val="single" w:sz="8" w:space="0" w:color="auto"/>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112</w:t>
            </w:r>
          </w:p>
        </w:tc>
        <w:tc>
          <w:tcPr>
            <w:tcW w:w="753" w:type="dxa"/>
            <w:tcBorders>
              <w:top w:val="single" w:sz="8" w:space="0" w:color="auto"/>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09" w:type="dxa"/>
            <w:tcBorders>
              <w:top w:val="single" w:sz="8" w:space="0" w:color="auto"/>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419" w:type="dxa"/>
            <w:tcBorders>
              <w:top w:val="single" w:sz="8" w:space="0" w:color="auto"/>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64" w:type="dxa"/>
            <w:tcBorders>
              <w:top w:val="single" w:sz="8" w:space="0" w:color="auto"/>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64"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618"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618"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91B9E" w:rsidRPr="00591B9E" w:rsidTr="00591B9E">
        <w:trPr>
          <w:trHeight w:val="660"/>
        </w:trPr>
        <w:tc>
          <w:tcPr>
            <w:tcW w:w="460" w:type="dxa"/>
            <w:tcBorders>
              <w:top w:val="nil"/>
              <w:left w:val="single" w:sz="4" w:space="0" w:color="auto"/>
              <w:bottom w:val="single" w:sz="4" w:space="0" w:color="auto"/>
              <w:right w:val="nil"/>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93</w:t>
            </w:r>
          </w:p>
        </w:tc>
        <w:tc>
          <w:tcPr>
            <w:tcW w:w="3900" w:type="dxa"/>
            <w:gridSpan w:val="3"/>
            <w:tcBorders>
              <w:top w:val="single" w:sz="4"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rPr>
                <w:rFonts w:ascii="Tahoma" w:eastAsia="Times New Roman" w:hAnsi="Tahoma" w:cs="Tahoma"/>
                <w:sz w:val="16"/>
                <w:szCs w:val="16"/>
              </w:rPr>
            </w:pPr>
            <w:r w:rsidRPr="00591B9E">
              <w:rPr>
                <w:rFonts w:ascii="Tahoma" w:eastAsia="Times New Roman" w:hAnsi="Tahoma" w:cs="Tahoma"/>
                <w:sz w:val="16"/>
                <w:szCs w:val="16"/>
              </w:rPr>
              <w:t>Б1.В.ДВ6.2 Начно-практический семинар 3 Менеджмент спорта высших достижений</w:t>
            </w:r>
          </w:p>
        </w:tc>
        <w:tc>
          <w:tcPr>
            <w:tcW w:w="781" w:type="dxa"/>
            <w:tcBorders>
              <w:top w:val="nil"/>
              <w:left w:val="single" w:sz="8" w:space="0" w:color="auto"/>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86"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670"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nil"/>
              <w:left w:val="nil"/>
              <w:bottom w:val="single" w:sz="4" w:space="0" w:color="auto"/>
              <w:right w:val="single" w:sz="4" w:space="0" w:color="auto"/>
            </w:tcBorders>
            <w:shd w:val="clear" w:color="800000" w:fill="C0C0C0"/>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329"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493"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695" w:type="dxa"/>
            <w:tcBorders>
              <w:top w:val="nil"/>
              <w:left w:val="single" w:sz="4" w:space="0" w:color="auto"/>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32</w:t>
            </w:r>
          </w:p>
        </w:tc>
        <w:tc>
          <w:tcPr>
            <w:tcW w:w="341"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112</w:t>
            </w:r>
          </w:p>
        </w:tc>
        <w:tc>
          <w:tcPr>
            <w:tcW w:w="753"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09"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419"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64"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64"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91B9E" w:rsidRPr="00591B9E" w:rsidTr="00591B9E">
        <w:trPr>
          <w:trHeight w:val="855"/>
        </w:trPr>
        <w:tc>
          <w:tcPr>
            <w:tcW w:w="460" w:type="dxa"/>
            <w:tcBorders>
              <w:top w:val="nil"/>
              <w:left w:val="single" w:sz="4" w:space="0" w:color="auto"/>
              <w:bottom w:val="single" w:sz="4" w:space="0" w:color="auto"/>
              <w:right w:val="nil"/>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97</w:t>
            </w:r>
          </w:p>
        </w:tc>
        <w:tc>
          <w:tcPr>
            <w:tcW w:w="3900" w:type="dxa"/>
            <w:gridSpan w:val="3"/>
            <w:tcBorders>
              <w:top w:val="single" w:sz="8"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rPr>
                <w:rFonts w:ascii="Tahoma" w:eastAsia="Times New Roman" w:hAnsi="Tahoma" w:cs="Tahoma"/>
                <w:sz w:val="16"/>
                <w:szCs w:val="16"/>
              </w:rPr>
            </w:pPr>
            <w:r w:rsidRPr="00591B9E">
              <w:rPr>
                <w:rFonts w:ascii="Tahoma" w:eastAsia="Times New Roman" w:hAnsi="Tahoma" w:cs="Tahoma"/>
                <w:sz w:val="16"/>
                <w:szCs w:val="16"/>
              </w:rPr>
              <w:t>Б1.В.ДВ7.1 Управление спортивными сооружениями и физкультурно-оздоровительным комплексом</w:t>
            </w:r>
          </w:p>
        </w:tc>
        <w:tc>
          <w:tcPr>
            <w:tcW w:w="781" w:type="dxa"/>
            <w:tcBorders>
              <w:top w:val="single" w:sz="8" w:space="0" w:color="auto"/>
              <w:left w:val="single" w:sz="8" w:space="0" w:color="auto"/>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86" w:type="dxa"/>
            <w:tcBorders>
              <w:top w:val="single" w:sz="8"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70" w:type="dxa"/>
            <w:tcBorders>
              <w:top w:val="single" w:sz="8"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single" w:sz="8" w:space="0" w:color="auto"/>
              <w:left w:val="nil"/>
              <w:bottom w:val="single" w:sz="4" w:space="0" w:color="auto"/>
              <w:right w:val="single" w:sz="4" w:space="0" w:color="auto"/>
            </w:tcBorders>
            <w:shd w:val="clear" w:color="800000" w:fill="C0C0C0"/>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single" w:sz="8"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329" w:type="dxa"/>
            <w:tcBorders>
              <w:top w:val="single" w:sz="8" w:space="0" w:color="auto"/>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493"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695" w:type="dxa"/>
            <w:tcBorders>
              <w:top w:val="single" w:sz="8" w:space="0" w:color="auto"/>
              <w:left w:val="single" w:sz="4" w:space="0" w:color="auto"/>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28</w:t>
            </w:r>
          </w:p>
        </w:tc>
        <w:tc>
          <w:tcPr>
            <w:tcW w:w="341" w:type="dxa"/>
            <w:tcBorders>
              <w:top w:val="single" w:sz="8" w:space="0" w:color="auto"/>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89</w:t>
            </w:r>
          </w:p>
        </w:tc>
        <w:tc>
          <w:tcPr>
            <w:tcW w:w="753" w:type="dxa"/>
            <w:tcBorders>
              <w:top w:val="single" w:sz="8" w:space="0" w:color="auto"/>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27</w:t>
            </w:r>
          </w:p>
        </w:tc>
        <w:tc>
          <w:tcPr>
            <w:tcW w:w="909" w:type="dxa"/>
            <w:tcBorders>
              <w:top w:val="single" w:sz="8" w:space="0" w:color="auto"/>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419" w:type="dxa"/>
            <w:tcBorders>
              <w:top w:val="single" w:sz="8" w:space="0" w:color="auto"/>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64" w:type="dxa"/>
            <w:tcBorders>
              <w:top w:val="single" w:sz="8" w:space="0" w:color="auto"/>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64"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618"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618"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91B9E" w:rsidRPr="00591B9E" w:rsidTr="00591B9E">
        <w:trPr>
          <w:trHeight w:val="465"/>
        </w:trPr>
        <w:tc>
          <w:tcPr>
            <w:tcW w:w="460" w:type="dxa"/>
            <w:tcBorders>
              <w:top w:val="nil"/>
              <w:left w:val="single" w:sz="4" w:space="0" w:color="auto"/>
              <w:bottom w:val="single" w:sz="4" w:space="0" w:color="auto"/>
              <w:right w:val="nil"/>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100</w:t>
            </w:r>
          </w:p>
        </w:tc>
        <w:tc>
          <w:tcPr>
            <w:tcW w:w="3900" w:type="dxa"/>
            <w:gridSpan w:val="3"/>
            <w:tcBorders>
              <w:top w:val="single" w:sz="4"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rPr>
                <w:rFonts w:ascii="Tahoma" w:eastAsia="Times New Roman" w:hAnsi="Tahoma" w:cs="Tahoma"/>
                <w:sz w:val="16"/>
                <w:szCs w:val="16"/>
              </w:rPr>
            </w:pPr>
            <w:r w:rsidRPr="00591B9E">
              <w:rPr>
                <w:rFonts w:ascii="Tahoma" w:eastAsia="Times New Roman" w:hAnsi="Tahoma" w:cs="Tahoma"/>
                <w:sz w:val="16"/>
                <w:szCs w:val="16"/>
              </w:rPr>
              <w:t>Б1.В.ДВ7.2 Кадровая политика в спортивной индустрии</w:t>
            </w:r>
          </w:p>
        </w:tc>
        <w:tc>
          <w:tcPr>
            <w:tcW w:w="781" w:type="dxa"/>
            <w:tcBorders>
              <w:top w:val="nil"/>
              <w:left w:val="single" w:sz="8" w:space="0" w:color="auto"/>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86"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70"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nil"/>
              <w:left w:val="nil"/>
              <w:bottom w:val="single" w:sz="4" w:space="0" w:color="auto"/>
              <w:right w:val="single" w:sz="4" w:space="0" w:color="auto"/>
            </w:tcBorders>
            <w:shd w:val="clear" w:color="800000" w:fill="C0C0C0"/>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329"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493"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695" w:type="dxa"/>
            <w:tcBorders>
              <w:top w:val="nil"/>
              <w:left w:val="single" w:sz="4" w:space="0" w:color="auto"/>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28</w:t>
            </w:r>
          </w:p>
        </w:tc>
        <w:tc>
          <w:tcPr>
            <w:tcW w:w="341"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89</w:t>
            </w:r>
          </w:p>
        </w:tc>
        <w:tc>
          <w:tcPr>
            <w:tcW w:w="753"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27</w:t>
            </w:r>
          </w:p>
        </w:tc>
        <w:tc>
          <w:tcPr>
            <w:tcW w:w="909"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419"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64"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64"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91B9E" w:rsidRPr="00591B9E" w:rsidTr="00591B9E">
        <w:trPr>
          <w:trHeight w:val="465"/>
        </w:trPr>
        <w:tc>
          <w:tcPr>
            <w:tcW w:w="460" w:type="dxa"/>
            <w:tcBorders>
              <w:top w:val="nil"/>
              <w:left w:val="single" w:sz="4" w:space="0" w:color="auto"/>
              <w:bottom w:val="single" w:sz="4" w:space="0" w:color="auto"/>
              <w:right w:val="nil"/>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104</w:t>
            </w:r>
          </w:p>
        </w:tc>
        <w:tc>
          <w:tcPr>
            <w:tcW w:w="3900" w:type="dxa"/>
            <w:gridSpan w:val="3"/>
            <w:tcBorders>
              <w:top w:val="single" w:sz="8"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rPr>
                <w:rFonts w:ascii="Tahoma" w:eastAsia="Times New Roman" w:hAnsi="Tahoma" w:cs="Tahoma"/>
                <w:sz w:val="16"/>
                <w:szCs w:val="16"/>
              </w:rPr>
            </w:pPr>
            <w:r w:rsidRPr="00591B9E">
              <w:rPr>
                <w:rFonts w:ascii="Tahoma" w:eastAsia="Times New Roman" w:hAnsi="Tahoma" w:cs="Tahoma"/>
                <w:sz w:val="16"/>
                <w:szCs w:val="16"/>
              </w:rPr>
              <w:t>Б1.В.ДВ8.1 Маркетинговая политика в спортивной индустрии</w:t>
            </w:r>
          </w:p>
        </w:tc>
        <w:tc>
          <w:tcPr>
            <w:tcW w:w="781" w:type="dxa"/>
            <w:tcBorders>
              <w:top w:val="single" w:sz="8" w:space="0" w:color="auto"/>
              <w:left w:val="single" w:sz="8" w:space="0" w:color="auto"/>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86" w:type="dxa"/>
            <w:tcBorders>
              <w:top w:val="single" w:sz="8"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70" w:type="dxa"/>
            <w:tcBorders>
              <w:top w:val="single" w:sz="8"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single" w:sz="8" w:space="0" w:color="auto"/>
              <w:left w:val="nil"/>
              <w:bottom w:val="single" w:sz="4" w:space="0" w:color="auto"/>
              <w:right w:val="single" w:sz="4" w:space="0" w:color="auto"/>
            </w:tcBorders>
            <w:shd w:val="clear" w:color="800000" w:fill="C0C0C0"/>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single" w:sz="8"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329" w:type="dxa"/>
            <w:tcBorders>
              <w:top w:val="single" w:sz="8" w:space="0" w:color="auto"/>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493"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695" w:type="dxa"/>
            <w:tcBorders>
              <w:top w:val="single" w:sz="8" w:space="0" w:color="auto"/>
              <w:left w:val="single" w:sz="4" w:space="0" w:color="auto"/>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28</w:t>
            </w:r>
          </w:p>
        </w:tc>
        <w:tc>
          <w:tcPr>
            <w:tcW w:w="341" w:type="dxa"/>
            <w:tcBorders>
              <w:top w:val="single" w:sz="8" w:space="0" w:color="auto"/>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89</w:t>
            </w:r>
          </w:p>
        </w:tc>
        <w:tc>
          <w:tcPr>
            <w:tcW w:w="753" w:type="dxa"/>
            <w:tcBorders>
              <w:top w:val="single" w:sz="8" w:space="0" w:color="auto"/>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27</w:t>
            </w:r>
          </w:p>
        </w:tc>
        <w:tc>
          <w:tcPr>
            <w:tcW w:w="909" w:type="dxa"/>
            <w:tcBorders>
              <w:top w:val="single" w:sz="8" w:space="0" w:color="auto"/>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419" w:type="dxa"/>
            <w:tcBorders>
              <w:top w:val="single" w:sz="8" w:space="0" w:color="auto"/>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64" w:type="dxa"/>
            <w:tcBorders>
              <w:top w:val="single" w:sz="8" w:space="0" w:color="auto"/>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64"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618"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618"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91B9E" w:rsidRPr="00591B9E" w:rsidTr="00591B9E">
        <w:trPr>
          <w:trHeight w:val="465"/>
        </w:trPr>
        <w:tc>
          <w:tcPr>
            <w:tcW w:w="460" w:type="dxa"/>
            <w:tcBorders>
              <w:top w:val="nil"/>
              <w:left w:val="single" w:sz="4" w:space="0" w:color="auto"/>
              <w:bottom w:val="single" w:sz="4" w:space="0" w:color="auto"/>
              <w:right w:val="nil"/>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107</w:t>
            </w:r>
          </w:p>
        </w:tc>
        <w:tc>
          <w:tcPr>
            <w:tcW w:w="3900" w:type="dxa"/>
            <w:gridSpan w:val="3"/>
            <w:tcBorders>
              <w:top w:val="single" w:sz="4"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rPr>
                <w:rFonts w:ascii="Tahoma" w:eastAsia="Times New Roman" w:hAnsi="Tahoma" w:cs="Tahoma"/>
                <w:sz w:val="16"/>
                <w:szCs w:val="16"/>
              </w:rPr>
            </w:pPr>
            <w:r w:rsidRPr="00591B9E">
              <w:rPr>
                <w:rFonts w:ascii="Tahoma" w:eastAsia="Times New Roman" w:hAnsi="Tahoma" w:cs="Tahoma"/>
                <w:sz w:val="16"/>
                <w:szCs w:val="16"/>
              </w:rPr>
              <w:t>Б1.В.ДВ8.2 Современные технологии в спортивной индустрии</w:t>
            </w:r>
          </w:p>
        </w:tc>
        <w:tc>
          <w:tcPr>
            <w:tcW w:w="781" w:type="dxa"/>
            <w:tcBorders>
              <w:top w:val="nil"/>
              <w:left w:val="single" w:sz="8" w:space="0" w:color="auto"/>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86"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70"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nil"/>
              <w:left w:val="nil"/>
              <w:bottom w:val="single" w:sz="4" w:space="0" w:color="auto"/>
              <w:right w:val="single" w:sz="4" w:space="0" w:color="auto"/>
            </w:tcBorders>
            <w:shd w:val="clear" w:color="800000" w:fill="C0C0C0"/>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329"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493"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695" w:type="dxa"/>
            <w:tcBorders>
              <w:top w:val="nil"/>
              <w:left w:val="single" w:sz="4" w:space="0" w:color="auto"/>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28</w:t>
            </w:r>
          </w:p>
        </w:tc>
        <w:tc>
          <w:tcPr>
            <w:tcW w:w="341"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89</w:t>
            </w:r>
          </w:p>
        </w:tc>
        <w:tc>
          <w:tcPr>
            <w:tcW w:w="753"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27</w:t>
            </w:r>
          </w:p>
        </w:tc>
        <w:tc>
          <w:tcPr>
            <w:tcW w:w="909"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419"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64"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64"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91B9E" w:rsidRPr="00591B9E" w:rsidTr="00591B9E">
        <w:trPr>
          <w:trHeight w:val="465"/>
        </w:trPr>
        <w:tc>
          <w:tcPr>
            <w:tcW w:w="460" w:type="dxa"/>
            <w:tcBorders>
              <w:top w:val="nil"/>
              <w:left w:val="single" w:sz="4" w:space="0" w:color="auto"/>
              <w:bottom w:val="single" w:sz="4" w:space="0" w:color="auto"/>
              <w:right w:val="nil"/>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111</w:t>
            </w:r>
          </w:p>
        </w:tc>
        <w:tc>
          <w:tcPr>
            <w:tcW w:w="3900" w:type="dxa"/>
            <w:gridSpan w:val="3"/>
            <w:tcBorders>
              <w:top w:val="single" w:sz="8"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rPr>
                <w:rFonts w:ascii="Tahoma" w:eastAsia="Times New Roman" w:hAnsi="Tahoma" w:cs="Tahoma"/>
                <w:sz w:val="16"/>
                <w:szCs w:val="16"/>
              </w:rPr>
            </w:pPr>
            <w:r w:rsidRPr="00591B9E">
              <w:rPr>
                <w:rFonts w:ascii="Tahoma" w:eastAsia="Times New Roman" w:hAnsi="Tahoma" w:cs="Tahoma"/>
                <w:sz w:val="16"/>
                <w:szCs w:val="16"/>
              </w:rPr>
              <w:t>Б1.В.ДВ9.1 PR и GR сопровождение спортивных мероприятий</w:t>
            </w:r>
          </w:p>
        </w:tc>
        <w:tc>
          <w:tcPr>
            <w:tcW w:w="781" w:type="dxa"/>
            <w:tcBorders>
              <w:top w:val="single" w:sz="8" w:space="0" w:color="auto"/>
              <w:left w:val="single" w:sz="8" w:space="0" w:color="auto"/>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86" w:type="dxa"/>
            <w:tcBorders>
              <w:top w:val="single" w:sz="8"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670" w:type="dxa"/>
            <w:tcBorders>
              <w:top w:val="single" w:sz="8"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single" w:sz="8" w:space="0" w:color="auto"/>
              <w:left w:val="nil"/>
              <w:bottom w:val="single" w:sz="4" w:space="0" w:color="auto"/>
              <w:right w:val="single" w:sz="4" w:space="0" w:color="auto"/>
            </w:tcBorders>
            <w:shd w:val="clear" w:color="800000" w:fill="C0C0C0"/>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single" w:sz="8"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329" w:type="dxa"/>
            <w:tcBorders>
              <w:top w:val="single" w:sz="8" w:space="0" w:color="auto"/>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493"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695" w:type="dxa"/>
            <w:tcBorders>
              <w:top w:val="single" w:sz="8" w:space="0" w:color="auto"/>
              <w:left w:val="single" w:sz="4" w:space="0" w:color="auto"/>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28</w:t>
            </w:r>
          </w:p>
        </w:tc>
        <w:tc>
          <w:tcPr>
            <w:tcW w:w="341" w:type="dxa"/>
            <w:tcBorders>
              <w:top w:val="single" w:sz="8" w:space="0" w:color="auto"/>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116</w:t>
            </w:r>
          </w:p>
        </w:tc>
        <w:tc>
          <w:tcPr>
            <w:tcW w:w="753" w:type="dxa"/>
            <w:tcBorders>
              <w:top w:val="single" w:sz="8" w:space="0" w:color="auto"/>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09" w:type="dxa"/>
            <w:tcBorders>
              <w:top w:val="single" w:sz="8" w:space="0" w:color="auto"/>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419" w:type="dxa"/>
            <w:tcBorders>
              <w:top w:val="single" w:sz="8" w:space="0" w:color="auto"/>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64" w:type="dxa"/>
            <w:tcBorders>
              <w:top w:val="single" w:sz="8" w:space="0" w:color="auto"/>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64"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618"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618" w:type="dxa"/>
            <w:tcBorders>
              <w:top w:val="single" w:sz="8" w:space="0" w:color="auto"/>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91B9E" w:rsidRPr="00591B9E" w:rsidTr="00591B9E">
        <w:trPr>
          <w:trHeight w:val="660"/>
        </w:trPr>
        <w:tc>
          <w:tcPr>
            <w:tcW w:w="460" w:type="dxa"/>
            <w:tcBorders>
              <w:top w:val="nil"/>
              <w:left w:val="single" w:sz="4" w:space="0" w:color="auto"/>
              <w:bottom w:val="single" w:sz="4" w:space="0" w:color="auto"/>
              <w:right w:val="nil"/>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114</w:t>
            </w:r>
          </w:p>
        </w:tc>
        <w:tc>
          <w:tcPr>
            <w:tcW w:w="3900" w:type="dxa"/>
            <w:gridSpan w:val="3"/>
            <w:tcBorders>
              <w:top w:val="single" w:sz="4" w:space="0" w:color="auto"/>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rPr>
                <w:rFonts w:ascii="Tahoma" w:eastAsia="Times New Roman" w:hAnsi="Tahoma" w:cs="Tahoma"/>
                <w:sz w:val="16"/>
                <w:szCs w:val="16"/>
              </w:rPr>
            </w:pPr>
            <w:r w:rsidRPr="00591B9E">
              <w:rPr>
                <w:rFonts w:ascii="Tahoma" w:eastAsia="Times New Roman" w:hAnsi="Tahoma" w:cs="Tahoma"/>
                <w:sz w:val="16"/>
                <w:szCs w:val="16"/>
              </w:rPr>
              <w:t>Б1.В.ДВ9.2 Реклама и медиапланирование в спортивной индустрии</w:t>
            </w:r>
          </w:p>
        </w:tc>
        <w:tc>
          <w:tcPr>
            <w:tcW w:w="781" w:type="dxa"/>
            <w:tcBorders>
              <w:top w:val="nil"/>
              <w:left w:val="single" w:sz="8" w:space="0" w:color="auto"/>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86"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670"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nil"/>
              <w:left w:val="nil"/>
              <w:bottom w:val="single" w:sz="4" w:space="0" w:color="auto"/>
              <w:right w:val="single" w:sz="4" w:space="0" w:color="auto"/>
            </w:tcBorders>
            <w:shd w:val="clear" w:color="800000" w:fill="C0C0C0"/>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329"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493"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144</w:t>
            </w:r>
          </w:p>
        </w:tc>
        <w:tc>
          <w:tcPr>
            <w:tcW w:w="695" w:type="dxa"/>
            <w:tcBorders>
              <w:top w:val="nil"/>
              <w:left w:val="single" w:sz="4" w:space="0" w:color="auto"/>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28</w:t>
            </w:r>
          </w:p>
        </w:tc>
        <w:tc>
          <w:tcPr>
            <w:tcW w:w="341"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116</w:t>
            </w:r>
          </w:p>
        </w:tc>
        <w:tc>
          <w:tcPr>
            <w:tcW w:w="753"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09"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419"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564"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64"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91B9E" w:rsidRPr="00591B9E" w:rsidTr="00591B9E">
        <w:trPr>
          <w:trHeight w:val="465"/>
        </w:trPr>
        <w:tc>
          <w:tcPr>
            <w:tcW w:w="460" w:type="dxa"/>
            <w:tcBorders>
              <w:top w:val="nil"/>
              <w:left w:val="single" w:sz="4" w:space="0" w:color="auto"/>
              <w:bottom w:val="single" w:sz="4" w:space="0" w:color="auto"/>
              <w:right w:val="nil"/>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125</w:t>
            </w:r>
          </w:p>
        </w:tc>
        <w:tc>
          <w:tcPr>
            <w:tcW w:w="3264"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rPr>
                <w:rFonts w:ascii="Tahoma" w:eastAsia="Times New Roman" w:hAnsi="Tahoma" w:cs="Tahoma"/>
                <w:sz w:val="16"/>
                <w:szCs w:val="16"/>
              </w:rPr>
            </w:pPr>
            <w:r w:rsidRPr="00591B9E">
              <w:rPr>
                <w:rFonts w:ascii="Tahoma" w:eastAsia="Times New Roman" w:hAnsi="Tahoma" w:cs="Tahoma"/>
                <w:sz w:val="16"/>
                <w:szCs w:val="16"/>
              </w:rPr>
              <w:t>Практика по получению первичных профессиональных умений и навыков</w:t>
            </w:r>
          </w:p>
        </w:tc>
        <w:tc>
          <w:tcPr>
            <w:tcW w:w="476"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color w:val="0000FF"/>
                <w:sz w:val="16"/>
                <w:szCs w:val="16"/>
              </w:rPr>
            </w:pPr>
            <w:r w:rsidRPr="00591B9E">
              <w:rPr>
                <w:rFonts w:ascii="Tahoma" w:eastAsia="Times New Roman" w:hAnsi="Tahoma" w:cs="Tahoma"/>
                <w:color w:val="0000FF"/>
                <w:sz w:val="16"/>
                <w:szCs w:val="16"/>
              </w:rPr>
              <w:t>Вар</w:t>
            </w:r>
          </w:p>
        </w:tc>
        <w:tc>
          <w:tcPr>
            <w:tcW w:w="160"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81" w:type="dxa"/>
            <w:tcBorders>
              <w:top w:val="nil"/>
              <w:left w:val="single" w:sz="8" w:space="0" w:color="auto"/>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86"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70"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2</w:t>
            </w:r>
          </w:p>
        </w:tc>
        <w:tc>
          <w:tcPr>
            <w:tcW w:w="765" w:type="dxa"/>
            <w:tcBorders>
              <w:top w:val="nil"/>
              <w:left w:val="nil"/>
              <w:bottom w:val="single" w:sz="4" w:space="0" w:color="auto"/>
              <w:right w:val="single" w:sz="4" w:space="0" w:color="auto"/>
            </w:tcBorders>
            <w:shd w:val="clear" w:color="800000" w:fill="C0C0C0"/>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329"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493"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695" w:type="dxa"/>
            <w:tcBorders>
              <w:top w:val="nil"/>
              <w:left w:val="single" w:sz="4" w:space="0" w:color="auto"/>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341"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53"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09"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419"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64"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64"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91B9E" w:rsidRPr="00591B9E" w:rsidTr="00591B9E">
        <w:trPr>
          <w:trHeight w:val="270"/>
        </w:trPr>
        <w:tc>
          <w:tcPr>
            <w:tcW w:w="460" w:type="dxa"/>
            <w:tcBorders>
              <w:top w:val="nil"/>
              <w:left w:val="single" w:sz="4" w:space="0" w:color="auto"/>
              <w:bottom w:val="single" w:sz="4" w:space="0" w:color="auto"/>
              <w:right w:val="nil"/>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129</w:t>
            </w:r>
          </w:p>
        </w:tc>
        <w:tc>
          <w:tcPr>
            <w:tcW w:w="3264"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rPr>
                <w:rFonts w:ascii="Tahoma" w:eastAsia="Times New Roman" w:hAnsi="Tahoma" w:cs="Tahoma"/>
                <w:sz w:val="16"/>
                <w:szCs w:val="16"/>
              </w:rPr>
            </w:pPr>
            <w:r w:rsidRPr="00591B9E">
              <w:rPr>
                <w:rFonts w:ascii="Tahoma" w:eastAsia="Times New Roman" w:hAnsi="Tahoma" w:cs="Tahoma"/>
                <w:sz w:val="16"/>
                <w:szCs w:val="16"/>
              </w:rPr>
              <w:t>Научно-исследовательская работа</w:t>
            </w:r>
          </w:p>
        </w:tc>
        <w:tc>
          <w:tcPr>
            <w:tcW w:w="476"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color w:val="0000FF"/>
                <w:sz w:val="16"/>
                <w:szCs w:val="16"/>
              </w:rPr>
            </w:pPr>
            <w:r w:rsidRPr="00591B9E">
              <w:rPr>
                <w:rFonts w:ascii="Tahoma" w:eastAsia="Times New Roman" w:hAnsi="Tahoma" w:cs="Tahoma"/>
                <w:color w:val="0000FF"/>
                <w:sz w:val="16"/>
                <w:szCs w:val="16"/>
              </w:rPr>
              <w:t>Вар</w:t>
            </w:r>
          </w:p>
        </w:tc>
        <w:tc>
          <w:tcPr>
            <w:tcW w:w="160"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81" w:type="dxa"/>
            <w:tcBorders>
              <w:top w:val="nil"/>
              <w:left w:val="single" w:sz="8" w:space="0" w:color="auto"/>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86"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70"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1-3</w:t>
            </w:r>
          </w:p>
        </w:tc>
        <w:tc>
          <w:tcPr>
            <w:tcW w:w="765" w:type="dxa"/>
            <w:tcBorders>
              <w:top w:val="nil"/>
              <w:left w:val="nil"/>
              <w:bottom w:val="single" w:sz="4" w:space="0" w:color="auto"/>
              <w:right w:val="single" w:sz="4" w:space="0" w:color="auto"/>
            </w:tcBorders>
            <w:shd w:val="clear" w:color="800000" w:fill="C0C0C0"/>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329"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684</w:t>
            </w:r>
          </w:p>
        </w:tc>
        <w:tc>
          <w:tcPr>
            <w:tcW w:w="493"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684</w:t>
            </w:r>
          </w:p>
        </w:tc>
        <w:tc>
          <w:tcPr>
            <w:tcW w:w="695" w:type="dxa"/>
            <w:tcBorders>
              <w:top w:val="nil"/>
              <w:left w:val="single" w:sz="4" w:space="0" w:color="auto"/>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341"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53"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09"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19</w:t>
            </w:r>
          </w:p>
        </w:tc>
        <w:tc>
          <w:tcPr>
            <w:tcW w:w="419"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19</w:t>
            </w:r>
          </w:p>
        </w:tc>
        <w:tc>
          <w:tcPr>
            <w:tcW w:w="564"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12</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6</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6</w:t>
            </w:r>
          </w:p>
        </w:tc>
        <w:tc>
          <w:tcPr>
            <w:tcW w:w="564"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7</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7</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91B9E" w:rsidRPr="00591B9E" w:rsidTr="00591B9E">
        <w:trPr>
          <w:trHeight w:val="270"/>
        </w:trPr>
        <w:tc>
          <w:tcPr>
            <w:tcW w:w="460" w:type="dxa"/>
            <w:tcBorders>
              <w:top w:val="nil"/>
              <w:left w:val="single" w:sz="4" w:space="0" w:color="auto"/>
              <w:bottom w:val="single" w:sz="4" w:space="0" w:color="auto"/>
              <w:right w:val="nil"/>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133</w:t>
            </w:r>
          </w:p>
        </w:tc>
        <w:tc>
          <w:tcPr>
            <w:tcW w:w="3264"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rPr>
                <w:rFonts w:ascii="Tahoma" w:eastAsia="Times New Roman" w:hAnsi="Tahoma" w:cs="Tahoma"/>
                <w:sz w:val="16"/>
                <w:szCs w:val="16"/>
              </w:rPr>
            </w:pPr>
            <w:r w:rsidRPr="00591B9E">
              <w:rPr>
                <w:rFonts w:ascii="Tahoma" w:eastAsia="Times New Roman" w:hAnsi="Tahoma" w:cs="Tahoma"/>
                <w:sz w:val="16"/>
                <w:szCs w:val="16"/>
              </w:rPr>
              <w:t>Педагогическая практика</w:t>
            </w:r>
          </w:p>
        </w:tc>
        <w:tc>
          <w:tcPr>
            <w:tcW w:w="476"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color w:val="0000FF"/>
                <w:sz w:val="16"/>
                <w:szCs w:val="16"/>
              </w:rPr>
            </w:pPr>
            <w:r w:rsidRPr="00591B9E">
              <w:rPr>
                <w:rFonts w:ascii="Tahoma" w:eastAsia="Times New Roman" w:hAnsi="Tahoma" w:cs="Tahoma"/>
                <w:color w:val="0000FF"/>
                <w:sz w:val="16"/>
                <w:szCs w:val="16"/>
              </w:rPr>
              <w:t>Вар</w:t>
            </w:r>
          </w:p>
        </w:tc>
        <w:tc>
          <w:tcPr>
            <w:tcW w:w="160"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81" w:type="dxa"/>
            <w:tcBorders>
              <w:top w:val="nil"/>
              <w:left w:val="single" w:sz="8" w:space="0" w:color="auto"/>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86"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70"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765" w:type="dxa"/>
            <w:tcBorders>
              <w:top w:val="nil"/>
              <w:left w:val="nil"/>
              <w:bottom w:val="single" w:sz="4" w:space="0" w:color="auto"/>
              <w:right w:val="single" w:sz="4" w:space="0" w:color="auto"/>
            </w:tcBorders>
            <w:shd w:val="clear" w:color="800000" w:fill="C0C0C0"/>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329"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493"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108</w:t>
            </w:r>
          </w:p>
        </w:tc>
        <w:tc>
          <w:tcPr>
            <w:tcW w:w="695" w:type="dxa"/>
            <w:tcBorders>
              <w:top w:val="nil"/>
              <w:left w:val="single" w:sz="4" w:space="0" w:color="auto"/>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341"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53"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09"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419"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564"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64"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r>
      <w:tr w:rsidR="00591B9E" w:rsidRPr="00591B9E" w:rsidTr="00591B9E">
        <w:trPr>
          <w:trHeight w:val="270"/>
        </w:trPr>
        <w:tc>
          <w:tcPr>
            <w:tcW w:w="460" w:type="dxa"/>
            <w:tcBorders>
              <w:top w:val="nil"/>
              <w:left w:val="single" w:sz="4" w:space="0" w:color="auto"/>
              <w:bottom w:val="single" w:sz="4" w:space="0" w:color="auto"/>
              <w:right w:val="nil"/>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134</w:t>
            </w:r>
          </w:p>
        </w:tc>
        <w:tc>
          <w:tcPr>
            <w:tcW w:w="3264"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rPr>
                <w:rFonts w:ascii="Tahoma" w:eastAsia="Times New Roman" w:hAnsi="Tahoma" w:cs="Tahoma"/>
                <w:sz w:val="16"/>
                <w:szCs w:val="16"/>
              </w:rPr>
            </w:pPr>
            <w:r w:rsidRPr="00591B9E">
              <w:rPr>
                <w:rFonts w:ascii="Tahoma" w:eastAsia="Times New Roman" w:hAnsi="Tahoma" w:cs="Tahoma"/>
                <w:sz w:val="16"/>
                <w:szCs w:val="16"/>
              </w:rPr>
              <w:t>Технологическая практика</w:t>
            </w:r>
          </w:p>
        </w:tc>
        <w:tc>
          <w:tcPr>
            <w:tcW w:w="476"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color w:val="0000FF"/>
                <w:sz w:val="16"/>
                <w:szCs w:val="16"/>
              </w:rPr>
            </w:pPr>
            <w:r w:rsidRPr="00591B9E">
              <w:rPr>
                <w:rFonts w:ascii="Tahoma" w:eastAsia="Times New Roman" w:hAnsi="Tahoma" w:cs="Tahoma"/>
                <w:color w:val="0000FF"/>
                <w:sz w:val="16"/>
                <w:szCs w:val="16"/>
              </w:rPr>
              <w:t>Вар</w:t>
            </w:r>
          </w:p>
        </w:tc>
        <w:tc>
          <w:tcPr>
            <w:tcW w:w="160"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81" w:type="dxa"/>
            <w:tcBorders>
              <w:top w:val="nil"/>
              <w:left w:val="single" w:sz="8" w:space="0" w:color="auto"/>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86"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70"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765" w:type="dxa"/>
            <w:tcBorders>
              <w:top w:val="nil"/>
              <w:left w:val="nil"/>
              <w:bottom w:val="single" w:sz="4" w:space="0" w:color="auto"/>
              <w:right w:val="single" w:sz="4" w:space="0" w:color="auto"/>
            </w:tcBorders>
            <w:shd w:val="clear" w:color="800000" w:fill="C0C0C0"/>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329"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324</w:t>
            </w:r>
          </w:p>
        </w:tc>
        <w:tc>
          <w:tcPr>
            <w:tcW w:w="493"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324</w:t>
            </w:r>
          </w:p>
        </w:tc>
        <w:tc>
          <w:tcPr>
            <w:tcW w:w="695" w:type="dxa"/>
            <w:tcBorders>
              <w:top w:val="nil"/>
              <w:left w:val="single" w:sz="4" w:space="0" w:color="auto"/>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341"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53"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09"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9</w:t>
            </w:r>
          </w:p>
        </w:tc>
        <w:tc>
          <w:tcPr>
            <w:tcW w:w="419"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9</w:t>
            </w:r>
          </w:p>
        </w:tc>
        <w:tc>
          <w:tcPr>
            <w:tcW w:w="564"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64"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9</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9</w:t>
            </w:r>
          </w:p>
        </w:tc>
      </w:tr>
      <w:tr w:rsidR="00591B9E" w:rsidRPr="00591B9E" w:rsidTr="00591B9E">
        <w:trPr>
          <w:trHeight w:val="270"/>
        </w:trPr>
        <w:tc>
          <w:tcPr>
            <w:tcW w:w="460" w:type="dxa"/>
            <w:tcBorders>
              <w:top w:val="nil"/>
              <w:left w:val="single" w:sz="4" w:space="0" w:color="auto"/>
              <w:bottom w:val="single" w:sz="4" w:space="0" w:color="auto"/>
              <w:right w:val="nil"/>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135</w:t>
            </w:r>
          </w:p>
        </w:tc>
        <w:tc>
          <w:tcPr>
            <w:tcW w:w="3264"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rPr>
                <w:rFonts w:ascii="Tahoma" w:eastAsia="Times New Roman" w:hAnsi="Tahoma" w:cs="Tahoma"/>
                <w:sz w:val="16"/>
                <w:szCs w:val="16"/>
              </w:rPr>
            </w:pPr>
            <w:r w:rsidRPr="00591B9E">
              <w:rPr>
                <w:rFonts w:ascii="Tahoma" w:eastAsia="Times New Roman" w:hAnsi="Tahoma" w:cs="Tahoma"/>
                <w:sz w:val="16"/>
                <w:szCs w:val="16"/>
              </w:rPr>
              <w:t>Преддипломная практика</w:t>
            </w:r>
          </w:p>
        </w:tc>
        <w:tc>
          <w:tcPr>
            <w:tcW w:w="476"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color w:val="0000FF"/>
                <w:sz w:val="16"/>
                <w:szCs w:val="16"/>
              </w:rPr>
            </w:pPr>
            <w:r w:rsidRPr="00591B9E">
              <w:rPr>
                <w:rFonts w:ascii="Tahoma" w:eastAsia="Times New Roman" w:hAnsi="Tahoma" w:cs="Tahoma"/>
                <w:color w:val="0000FF"/>
                <w:sz w:val="16"/>
                <w:szCs w:val="16"/>
              </w:rPr>
              <w:t>Вар</w:t>
            </w:r>
          </w:p>
        </w:tc>
        <w:tc>
          <w:tcPr>
            <w:tcW w:w="160"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81" w:type="dxa"/>
            <w:tcBorders>
              <w:top w:val="nil"/>
              <w:left w:val="single" w:sz="8" w:space="0" w:color="auto"/>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86"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70"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w:t>
            </w:r>
          </w:p>
        </w:tc>
        <w:tc>
          <w:tcPr>
            <w:tcW w:w="765" w:type="dxa"/>
            <w:tcBorders>
              <w:top w:val="nil"/>
              <w:left w:val="nil"/>
              <w:bottom w:val="single" w:sz="4" w:space="0" w:color="auto"/>
              <w:right w:val="single" w:sz="4" w:space="0" w:color="auto"/>
            </w:tcBorders>
            <w:shd w:val="clear" w:color="800000" w:fill="C0C0C0"/>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65" w:type="dxa"/>
            <w:tcBorders>
              <w:top w:val="nil"/>
              <w:left w:val="nil"/>
              <w:bottom w:val="single" w:sz="4" w:space="0" w:color="auto"/>
              <w:right w:val="single" w:sz="4" w:space="0" w:color="auto"/>
            </w:tcBorders>
            <w:shd w:val="clear" w:color="800000" w:fill="FFFFFF"/>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329"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432</w:t>
            </w:r>
          </w:p>
        </w:tc>
        <w:tc>
          <w:tcPr>
            <w:tcW w:w="493"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432</w:t>
            </w:r>
          </w:p>
        </w:tc>
        <w:tc>
          <w:tcPr>
            <w:tcW w:w="695" w:type="dxa"/>
            <w:tcBorders>
              <w:top w:val="nil"/>
              <w:left w:val="single" w:sz="4" w:space="0" w:color="auto"/>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341"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753"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909" w:type="dxa"/>
            <w:tcBorders>
              <w:top w:val="nil"/>
              <w:left w:val="nil"/>
              <w:bottom w:val="single" w:sz="4" w:space="0" w:color="auto"/>
              <w:right w:val="single" w:sz="4"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12</w:t>
            </w:r>
          </w:p>
        </w:tc>
        <w:tc>
          <w:tcPr>
            <w:tcW w:w="419"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12</w:t>
            </w:r>
          </w:p>
        </w:tc>
        <w:tc>
          <w:tcPr>
            <w:tcW w:w="564" w:type="dxa"/>
            <w:tcBorders>
              <w:top w:val="nil"/>
              <w:left w:val="nil"/>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564"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12</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 </w:t>
            </w:r>
          </w:p>
        </w:tc>
        <w:tc>
          <w:tcPr>
            <w:tcW w:w="618" w:type="dxa"/>
            <w:tcBorders>
              <w:top w:val="nil"/>
              <w:left w:val="single" w:sz="4" w:space="0" w:color="auto"/>
              <w:bottom w:val="single" w:sz="4" w:space="0" w:color="auto"/>
              <w:right w:val="single" w:sz="8" w:space="0" w:color="auto"/>
            </w:tcBorders>
            <w:shd w:val="clear" w:color="800000" w:fill="FFFFFF"/>
            <w:noWrap/>
            <w:vAlign w:val="center"/>
            <w:hideMark/>
          </w:tcPr>
          <w:p w:rsidR="00591B9E" w:rsidRPr="00591B9E" w:rsidRDefault="00591B9E" w:rsidP="00591B9E">
            <w:pPr>
              <w:spacing w:line="240" w:lineRule="auto"/>
              <w:jc w:val="center"/>
              <w:rPr>
                <w:rFonts w:ascii="Tahoma" w:eastAsia="Times New Roman" w:hAnsi="Tahoma" w:cs="Tahoma"/>
                <w:sz w:val="16"/>
                <w:szCs w:val="16"/>
              </w:rPr>
            </w:pPr>
            <w:r w:rsidRPr="00591B9E">
              <w:rPr>
                <w:rFonts w:ascii="Tahoma" w:eastAsia="Times New Roman" w:hAnsi="Tahoma" w:cs="Tahoma"/>
                <w:sz w:val="16"/>
                <w:szCs w:val="16"/>
              </w:rPr>
              <w:t>12</w:t>
            </w:r>
          </w:p>
        </w:tc>
      </w:tr>
    </w:tbl>
    <w:p w:rsidR="00C00905" w:rsidRDefault="00C00905">
      <w:pPr>
        <w:pStyle w:val="normal"/>
        <w:jc w:val="both"/>
      </w:pPr>
    </w:p>
    <w:p w:rsidR="00CB6D49" w:rsidRDefault="00CB6D49">
      <w:pPr>
        <w:pStyle w:val="normal"/>
        <w:jc w:val="both"/>
      </w:pPr>
    </w:p>
    <w:p w:rsidR="00591B9E" w:rsidRDefault="00591B9E" w:rsidP="008846D7">
      <w:pPr>
        <w:spacing w:line="240" w:lineRule="auto"/>
        <w:jc w:val="right"/>
        <w:rPr>
          <w:rFonts w:ascii="Times New Roman" w:eastAsia="Times New Roman" w:hAnsi="Times New Roman" w:cs="Times New Roman"/>
          <w:sz w:val="24"/>
          <w:szCs w:val="24"/>
        </w:rPr>
        <w:sectPr w:rsidR="00591B9E" w:rsidSect="00B14FB4">
          <w:pgSz w:w="16838" w:h="11906" w:orient="landscape"/>
          <w:pgMar w:top="567" w:right="567" w:bottom="567" w:left="567" w:header="720" w:footer="720" w:gutter="0"/>
          <w:cols w:space="720"/>
          <w:titlePg/>
          <w:docGrid w:linePitch="299"/>
        </w:sectPr>
      </w:pPr>
    </w:p>
    <w:p w:rsidR="008846D7" w:rsidRPr="008846D7" w:rsidRDefault="008846D7" w:rsidP="008846D7">
      <w:pPr>
        <w:spacing w:line="240" w:lineRule="auto"/>
        <w:jc w:val="righ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lastRenderedPageBreak/>
        <w:t xml:space="preserve">Приложение 3. </w:t>
      </w:r>
    </w:p>
    <w:p w:rsidR="008846D7" w:rsidRPr="008846D7" w:rsidRDefault="008846D7" w:rsidP="008846D7">
      <w:pPr>
        <w:spacing w:line="240" w:lineRule="auto"/>
        <w:jc w:val="center"/>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xml:space="preserve">Аннотация учебной дисциплины </w:t>
      </w:r>
    </w:p>
    <w:p w:rsidR="008846D7" w:rsidRPr="008846D7" w:rsidRDefault="008846D7" w:rsidP="008846D7">
      <w:pPr>
        <w:spacing w:line="240" w:lineRule="auto"/>
        <w:jc w:val="center"/>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“Экономика спорта”</w:t>
      </w:r>
    </w:p>
    <w:p w:rsidR="008846D7" w:rsidRPr="008846D7" w:rsidRDefault="008846D7" w:rsidP="008846D7">
      <w:pPr>
        <w:spacing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tblPr>
      <w:tblGrid>
        <w:gridCol w:w="3001"/>
        <w:gridCol w:w="6494"/>
      </w:tblGrid>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Цель изучения дисциплины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before="120" w:after="120"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1.Формирование у студентов четкого понимания теоретических основ экономики спорта</w:t>
            </w:r>
          </w:p>
          <w:p w:rsidR="008846D7" w:rsidRPr="008846D7" w:rsidRDefault="008846D7" w:rsidP="008846D7">
            <w:pPr>
              <w:spacing w:before="120" w:after="120"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2.Изучение экономических, правовых и организационных основ</w:t>
            </w:r>
          </w:p>
          <w:p w:rsidR="008846D7" w:rsidRPr="008846D7" w:rsidRDefault="008846D7" w:rsidP="008846D7">
            <w:pPr>
              <w:spacing w:before="120" w:after="120"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3.Приобретение практических навыков, необходимых как во внутренней, так и во внешней среде спортивной организации..</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Место дисциплины в структуре ОП</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Вариативная часть профессионального цикла</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Краткая характеристика учебной дисциплины (основные блоки, темы)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1.Теоретические основы экономики спорта</w:t>
            </w:r>
          </w:p>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2.Рынок спортивной индустрии</w:t>
            </w:r>
          </w:p>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3.Американская и европейская модель экономики спорта</w:t>
            </w:r>
          </w:p>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4.Международный опыт</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Компетенции, формируемые в результате освоения учебной дисциплины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ПК-4, ПК-5</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Знания, умения и навыки, получаемые в процессе изучения дисциплины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“Знать”</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shd w:val="clear" w:color="auto" w:fill="FFFFFF"/>
              </w:rPr>
              <w:t xml:space="preserve">внешнеэкономические отношения физкультурно-спортивных организаций; </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shd w:val="clear" w:color="auto" w:fill="FFFFFF"/>
              </w:rPr>
              <w:t xml:space="preserve">маркетинг и предпринимательство в сфере физической культуры и спорта; </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shd w:val="clear" w:color="auto" w:fill="FFFFFF"/>
              </w:rPr>
              <w:t xml:space="preserve">финансовую и материально-техническую базу физической культуры и спорта; </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shd w:val="clear" w:color="auto" w:fill="FFFFFF"/>
              </w:rPr>
              <w:t xml:space="preserve">систему подготовки специалистов ФКиС; </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shd w:val="clear" w:color="auto" w:fill="FFFFFF"/>
              </w:rPr>
              <w:t>формы, методы и средства материального стимулирования труда работников сферы ФКиС;</w:t>
            </w:r>
          </w:p>
          <w:p w:rsidR="008846D7" w:rsidRPr="008846D7" w:rsidRDefault="008846D7" w:rsidP="008846D7">
            <w:pPr>
              <w:spacing w:line="240" w:lineRule="auto"/>
              <w:rPr>
                <w:rFonts w:ascii="Times New Roman" w:eastAsia="Times New Roman" w:hAnsi="Times New Roman" w:cs="Times New Roman"/>
                <w:color w:val="auto"/>
                <w:sz w:val="24"/>
                <w:szCs w:val="24"/>
              </w:rPr>
            </w:pPr>
          </w:p>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“Уметь”</w:t>
            </w:r>
          </w:p>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использовать методы анализа и контроля в сфере экономики физической культуры и спорта.</w:t>
            </w:r>
          </w:p>
          <w:p w:rsidR="008846D7" w:rsidRPr="008846D7" w:rsidRDefault="008846D7" w:rsidP="008846D7">
            <w:pPr>
              <w:spacing w:line="240" w:lineRule="auto"/>
              <w:rPr>
                <w:rFonts w:ascii="Times New Roman" w:eastAsia="Times New Roman" w:hAnsi="Times New Roman" w:cs="Times New Roman"/>
                <w:color w:val="auto"/>
                <w:sz w:val="24"/>
                <w:szCs w:val="24"/>
              </w:rPr>
            </w:pPr>
          </w:p>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“Владеть”</w:t>
            </w:r>
          </w:p>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способностью использовать систематизированные теоретические и практические знания гуманитарных, социальных и экономических наук при решении социальных и профессиональных задач;</w:t>
            </w:r>
          </w:p>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навыками экономического анализа.</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Формы итогового контроля</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экзамен</w:t>
            </w:r>
          </w:p>
        </w:tc>
      </w:tr>
    </w:tbl>
    <w:p w:rsidR="008846D7" w:rsidRDefault="008846D7" w:rsidP="008846D7">
      <w:pPr>
        <w:spacing w:line="240" w:lineRule="auto"/>
        <w:rPr>
          <w:rFonts w:ascii="Times New Roman" w:eastAsia="Times New Roman" w:hAnsi="Times New Roman" w:cs="Times New Roman"/>
          <w:color w:val="auto"/>
          <w:sz w:val="24"/>
          <w:szCs w:val="24"/>
        </w:rPr>
      </w:pPr>
    </w:p>
    <w:p w:rsidR="008846D7" w:rsidRDefault="008846D7" w:rsidP="008846D7">
      <w:pPr>
        <w:spacing w:line="240" w:lineRule="auto"/>
        <w:rPr>
          <w:rFonts w:ascii="Times New Roman" w:eastAsia="Times New Roman" w:hAnsi="Times New Roman" w:cs="Times New Roman"/>
          <w:color w:val="auto"/>
          <w:sz w:val="24"/>
          <w:szCs w:val="24"/>
        </w:rPr>
      </w:pPr>
    </w:p>
    <w:p w:rsidR="008846D7" w:rsidRDefault="008846D7" w:rsidP="008846D7">
      <w:pPr>
        <w:spacing w:line="240" w:lineRule="auto"/>
        <w:rPr>
          <w:rFonts w:ascii="Times New Roman" w:eastAsia="Times New Roman" w:hAnsi="Times New Roman" w:cs="Times New Roman"/>
          <w:color w:val="auto"/>
          <w:sz w:val="24"/>
          <w:szCs w:val="24"/>
        </w:rPr>
      </w:pPr>
    </w:p>
    <w:p w:rsidR="008846D7" w:rsidRDefault="008846D7" w:rsidP="008846D7">
      <w:pPr>
        <w:spacing w:line="240" w:lineRule="auto"/>
        <w:rPr>
          <w:rFonts w:ascii="Times New Roman" w:eastAsia="Times New Roman" w:hAnsi="Times New Roman" w:cs="Times New Roman"/>
          <w:color w:val="auto"/>
          <w:sz w:val="24"/>
          <w:szCs w:val="24"/>
        </w:rPr>
      </w:pPr>
    </w:p>
    <w:p w:rsidR="008846D7" w:rsidRPr="008846D7" w:rsidRDefault="008846D7" w:rsidP="008846D7">
      <w:pPr>
        <w:spacing w:line="240" w:lineRule="auto"/>
        <w:jc w:val="center"/>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lastRenderedPageBreak/>
        <w:t xml:space="preserve">Аннотация учебной дисциплины </w:t>
      </w:r>
    </w:p>
    <w:p w:rsidR="008846D7" w:rsidRPr="008846D7" w:rsidRDefault="008846D7" w:rsidP="008846D7">
      <w:pPr>
        <w:spacing w:line="240" w:lineRule="auto"/>
        <w:jc w:val="center"/>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“Спортивное право”</w:t>
      </w:r>
    </w:p>
    <w:p w:rsidR="008846D7" w:rsidRPr="008846D7" w:rsidRDefault="008846D7" w:rsidP="008846D7">
      <w:pPr>
        <w:spacing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tblPr>
      <w:tblGrid>
        <w:gridCol w:w="2563"/>
        <w:gridCol w:w="6932"/>
      </w:tblGrid>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Цель изучения дисциплины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240" w:lineRule="auto"/>
              <w:ind w:firstLine="855"/>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Дисциплина направлена на изучение обучающимися внутренней логики и закономерностей развития современного спортивного права как института, регулирующего индустрию спорта. Содержанием курса охватываются вопросы теории и практики правового обеспечения управления спортивной индустрии. При разработке данной программы принимались во внимание проблемы, поднимаемые и обсуждаемые ведущими специалистами в области спортивного права на научных конференциях, в монографических и диссертационных исследованиях, а также в иных научных публикациях. Не менее важен и учет тенденций складывающейся практики применения норм законодательства в области спорта (спортивного законодательства).</w:t>
            </w:r>
          </w:p>
          <w:p w:rsidR="008846D7" w:rsidRPr="008846D7" w:rsidRDefault="008846D7" w:rsidP="008846D7">
            <w:pPr>
              <w:spacing w:line="0" w:lineRule="atLeast"/>
              <w:ind w:firstLine="855"/>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Основной целью преподавания данной дисциплины является ориентация студентов в сложной структуре нормативно-правовых актов, регулирующих спортивную индустрию в России, регламентирующих документов, входящих в комплекс Lexsportive,а также анализ методов работы профессионалов в области создания, организации и управления.</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Место дисциплины в структуре ОП</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Вариативная часть профессионального цикла</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Краткая характеристика учебной дисциплины (основные блоки, темы)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240" w:lineRule="auto"/>
              <w:ind w:firstLine="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1. Актуальные проблемы правового обеспечения управления в области спорта.</w:t>
            </w:r>
          </w:p>
          <w:p w:rsidR="008846D7" w:rsidRPr="008846D7" w:rsidRDefault="008846D7" w:rsidP="008846D7">
            <w:pPr>
              <w:spacing w:line="240" w:lineRule="auto"/>
              <w:ind w:firstLine="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2. Источники спортивного права.</w:t>
            </w:r>
          </w:p>
          <w:p w:rsidR="008846D7" w:rsidRPr="008846D7" w:rsidRDefault="008846D7" w:rsidP="008846D7">
            <w:pPr>
              <w:spacing w:line="240" w:lineRule="auto"/>
              <w:ind w:firstLine="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3. Субъекты правоотношений в сфере спорта.</w:t>
            </w:r>
          </w:p>
          <w:p w:rsidR="008846D7" w:rsidRPr="008846D7" w:rsidRDefault="008846D7" w:rsidP="008846D7">
            <w:pPr>
              <w:spacing w:line="240" w:lineRule="auto"/>
              <w:ind w:firstLine="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4. Трудовой договор со спортсменом и тренером.</w:t>
            </w:r>
          </w:p>
          <w:p w:rsidR="008846D7" w:rsidRPr="008846D7" w:rsidRDefault="008846D7" w:rsidP="008846D7">
            <w:pPr>
              <w:spacing w:line="240" w:lineRule="auto"/>
              <w:ind w:firstLine="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5. Договорное регулирование спортивных отношений.</w:t>
            </w:r>
          </w:p>
          <w:p w:rsidR="008846D7" w:rsidRPr="008846D7" w:rsidRDefault="008846D7" w:rsidP="008846D7">
            <w:pPr>
              <w:spacing w:line="240" w:lineRule="auto"/>
              <w:ind w:firstLine="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6. Правовые основы противодействия применению допинга в спорте.</w:t>
            </w:r>
          </w:p>
          <w:p w:rsidR="008846D7" w:rsidRPr="008846D7" w:rsidRDefault="008846D7" w:rsidP="008846D7">
            <w:pPr>
              <w:spacing w:line="240" w:lineRule="auto"/>
              <w:ind w:firstLine="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7. Вопросы спортивно-правовой ответственности.</w:t>
            </w:r>
          </w:p>
          <w:p w:rsidR="008846D7" w:rsidRPr="008846D7" w:rsidRDefault="008846D7" w:rsidP="008846D7">
            <w:pPr>
              <w:spacing w:line="0" w:lineRule="atLeast"/>
              <w:ind w:firstLine="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8. Разрешение споров в области спорта.</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Компетенции, формируемые в результате освоения учебной дисциплины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ОПК-1, ПК-2</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Знания, умения и навыки, получаемые в процессе изучения дисциплины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«Знать»</w:t>
            </w:r>
          </w:p>
          <w:p w:rsidR="008846D7" w:rsidRPr="008846D7" w:rsidRDefault="008846D7" w:rsidP="008846D7">
            <w:pPr>
              <w:numPr>
                <w:ilvl w:val="0"/>
                <w:numId w:val="6"/>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основные проблемы правового обеспечения управления в области спорта.</w:t>
            </w:r>
          </w:p>
          <w:p w:rsidR="008846D7" w:rsidRPr="008846D7" w:rsidRDefault="008846D7" w:rsidP="008846D7">
            <w:pPr>
              <w:numPr>
                <w:ilvl w:val="0"/>
                <w:numId w:val="6"/>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структура источников спортивного права.</w:t>
            </w:r>
          </w:p>
          <w:p w:rsidR="008846D7" w:rsidRPr="008846D7" w:rsidRDefault="008846D7" w:rsidP="008846D7">
            <w:pPr>
              <w:numPr>
                <w:ilvl w:val="0"/>
                <w:numId w:val="6"/>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субъекты спортивных правоотношений, правовой статус и особенности участия в спортивных правоотношениях.</w:t>
            </w:r>
          </w:p>
          <w:p w:rsidR="008846D7" w:rsidRPr="008846D7" w:rsidRDefault="008846D7" w:rsidP="008846D7">
            <w:pPr>
              <w:numPr>
                <w:ilvl w:val="0"/>
                <w:numId w:val="6"/>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особенности заключения трудового договора со спортсменом и тренером.</w:t>
            </w:r>
          </w:p>
          <w:p w:rsidR="008846D7" w:rsidRPr="008846D7" w:rsidRDefault="008846D7" w:rsidP="008846D7">
            <w:pPr>
              <w:numPr>
                <w:ilvl w:val="0"/>
                <w:numId w:val="6"/>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особенности заключения договоров в сфере физкультуры и спорта.</w:t>
            </w:r>
          </w:p>
          <w:p w:rsidR="008846D7" w:rsidRPr="008846D7" w:rsidRDefault="008846D7" w:rsidP="008846D7">
            <w:pPr>
              <w:numPr>
                <w:ilvl w:val="0"/>
                <w:numId w:val="6"/>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 xml:space="preserve">принципы противодействия применению допинга в </w:t>
            </w:r>
            <w:r w:rsidRPr="008846D7">
              <w:rPr>
                <w:rFonts w:ascii="Times New Roman" w:eastAsia="Times New Roman" w:hAnsi="Times New Roman" w:cs="Times New Roman"/>
                <w:sz w:val="24"/>
                <w:szCs w:val="24"/>
              </w:rPr>
              <w:lastRenderedPageBreak/>
              <w:t>спорте.</w:t>
            </w:r>
          </w:p>
          <w:p w:rsidR="008846D7" w:rsidRPr="008846D7" w:rsidRDefault="008846D7" w:rsidP="008846D7">
            <w:pPr>
              <w:numPr>
                <w:ilvl w:val="0"/>
                <w:numId w:val="6"/>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принципы спортивной ответственности.</w:t>
            </w:r>
          </w:p>
          <w:p w:rsidR="008846D7" w:rsidRPr="008846D7" w:rsidRDefault="008846D7" w:rsidP="008846D7">
            <w:pPr>
              <w:numPr>
                <w:ilvl w:val="0"/>
                <w:numId w:val="6"/>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принципы разрешения споров в области спорта</w:t>
            </w: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«Уметь»</w:t>
            </w:r>
          </w:p>
          <w:p w:rsidR="008846D7" w:rsidRPr="008846D7" w:rsidRDefault="008846D7" w:rsidP="008846D7">
            <w:pPr>
              <w:numPr>
                <w:ilvl w:val="0"/>
                <w:numId w:val="7"/>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определять сферу применения полномочий конкретного субъекта  спортивных правоотношений.</w:t>
            </w:r>
          </w:p>
          <w:p w:rsidR="008846D7" w:rsidRPr="008846D7" w:rsidRDefault="008846D7" w:rsidP="008846D7">
            <w:pPr>
              <w:numPr>
                <w:ilvl w:val="0"/>
                <w:numId w:val="7"/>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анализировать нормативные правовые акты и акты саморегулирования в области спорта (локальные, корпоративные и иные акты) и их соотношение.</w:t>
            </w:r>
          </w:p>
          <w:p w:rsidR="008846D7" w:rsidRPr="008846D7" w:rsidRDefault="008846D7" w:rsidP="008846D7">
            <w:pPr>
              <w:numPr>
                <w:ilvl w:val="0"/>
                <w:numId w:val="7"/>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определять правовой статус всех субъектов спортивных правоотношений</w:t>
            </w:r>
          </w:p>
          <w:p w:rsidR="008846D7" w:rsidRPr="008846D7" w:rsidRDefault="008846D7" w:rsidP="008846D7">
            <w:pPr>
              <w:numPr>
                <w:ilvl w:val="0"/>
                <w:numId w:val="7"/>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применять на практике особенности трудовых отношений со спортсменом и тренером.</w:t>
            </w:r>
          </w:p>
          <w:p w:rsidR="008846D7" w:rsidRPr="008846D7" w:rsidRDefault="008846D7" w:rsidP="008846D7">
            <w:pPr>
              <w:numPr>
                <w:ilvl w:val="0"/>
                <w:numId w:val="7"/>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произвести оценку фактических обстоятельств для заключения договора, планирование спонсорских вложений.</w:t>
            </w: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«Владеть»</w:t>
            </w:r>
          </w:p>
          <w:p w:rsidR="008846D7" w:rsidRPr="008846D7" w:rsidRDefault="008846D7" w:rsidP="008846D7">
            <w:pPr>
              <w:numPr>
                <w:ilvl w:val="0"/>
                <w:numId w:val="8"/>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навыками сбора и анализа информации.</w:t>
            </w:r>
          </w:p>
          <w:p w:rsidR="008846D7" w:rsidRPr="008846D7" w:rsidRDefault="008846D7" w:rsidP="008846D7">
            <w:pPr>
              <w:numPr>
                <w:ilvl w:val="0"/>
                <w:numId w:val="8"/>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аналитическими навыками обработки информации.</w:t>
            </w:r>
          </w:p>
          <w:p w:rsidR="008846D7" w:rsidRPr="008846D7" w:rsidRDefault="008846D7" w:rsidP="008846D7">
            <w:pPr>
              <w:numPr>
                <w:ilvl w:val="0"/>
                <w:numId w:val="8"/>
              </w:numPr>
              <w:spacing w:line="0" w:lineRule="atLeast"/>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навыками разрешения споров в спортивной индустрии.</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lastRenderedPageBreak/>
              <w:t>Формы итогового контроля</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экзамен</w:t>
            </w:r>
          </w:p>
        </w:tc>
      </w:tr>
    </w:tbl>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Pr="008846D7" w:rsidRDefault="008846D7" w:rsidP="008846D7">
      <w:pPr>
        <w:spacing w:line="240" w:lineRule="auto"/>
        <w:jc w:val="center"/>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lastRenderedPageBreak/>
        <w:t xml:space="preserve">Аннотация учебной дисциплины </w:t>
      </w:r>
    </w:p>
    <w:p w:rsidR="008846D7" w:rsidRPr="008846D7" w:rsidRDefault="008846D7" w:rsidP="008846D7">
      <w:pPr>
        <w:spacing w:line="240" w:lineRule="auto"/>
        <w:jc w:val="center"/>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“Управление спортивными сооружениями и физкультурно-оздоровительными комплексами”</w:t>
      </w:r>
    </w:p>
    <w:p w:rsidR="008846D7" w:rsidRPr="008846D7" w:rsidRDefault="008846D7" w:rsidP="008846D7">
      <w:pPr>
        <w:spacing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tblPr>
      <w:tblGrid>
        <w:gridCol w:w="2975"/>
        <w:gridCol w:w="6520"/>
      </w:tblGrid>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Цель изучения дисциплины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before="120" w:after="120"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Целью учебной дисциплины «Управление спортивными сооружениями и физкультурно-спортивными комплексами» является:</w:t>
            </w:r>
          </w:p>
          <w:p w:rsidR="008846D7" w:rsidRPr="008846D7" w:rsidRDefault="008846D7" w:rsidP="008846D7">
            <w:pPr>
              <w:spacing w:before="120" w:after="120" w:line="240" w:lineRule="auto"/>
              <w:ind w:firstLine="105"/>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1.сформировать у студентов</w:t>
            </w:r>
            <w:r w:rsidRPr="008846D7">
              <w:rPr>
                <w:rFonts w:ascii="Times New Roman" w:eastAsia="Times New Roman" w:hAnsi="Times New Roman" w:cs="Times New Roman"/>
                <w:b/>
                <w:bCs/>
                <w:sz w:val="24"/>
                <w:szCs w:val="24"/>
              </w:rPr>
              <w:t xml:space="preserve"> </w:t>
            </w:r>
            <w:r w:rsidRPr="008846D7">
              <w:rPr>
                <w:rFonts w:ascii="Times New Roman" w:eastAsia="Times New Roman" w:hAnsi="Times New Roman" w:cs="Times New Roman"/>
                <w:sz w:val="24"/>
                <w:szCs w:val="24"/>
              </w:rPr>
              <w:t>комплекс компетенций, позволяющих управлять деятельностью спортивного сооружения и/или физкультурно-оздоровительным комплексом</w:t>
            </w:r>
          </w:p>
          <w:p w:rsidR="008846D7" w:rsidRPr="008846D7" w:rsidRDefault="008846D7" w:rsidP="008846D7">
            <w:pPr>
              <w:spacing w:before="120" w:after="120" w:line="0" w:lineRule="atLeast"/>
              <w:ind w:firstLine="105"/>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2.анализировать эффективность данной деятельности, выявлять проблемы и своевременно и обоснованно применять современные технологии принятия и поддержки управленческих решений.</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Место дисциплины в структуре ОП</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Вариативная часть профессионального цикла</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Краткая характеристика учебной дисциплины (основные блоки, темы)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numPr>
                <w:ilvl w:val="0"/>
                <w:numId w:val="9"/>
              </w:numPr>
              <w:spacing w:line="240" w:lineRule="auto"/>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Теоретико-методологические основы  курса  </w:t>
            </w:r>
          </w:p>
          <w:p w:rsidR="008846D7" w:rsidRPr="008846D7" w:rsidRDefault="008846D7" w:rsidP="008846D7">
            <w:pPr>
              <w:numPr>
                <w:ilvl w:val="0"/>
                <w:numId w:val="9"/>
              </w:numPr>
              <w:spacing w:line="240" w:lineRule="auto"/>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Экономика и управление спортивным сооружением</w:t>
            </w:r>
          </w:p>
          <w:p w:rsidR="008846D7" w:rsidRPr="008846D7" w:rsidRDefault="008846D7" w:rsidP="008846D7">
            <w:pPr>
              <w:numPr>
                <w:ilvl w:val="0"/>
                <w:numId w:val="9"/>
              </w:numPr>
              <w:spacing w:line="240" w:lineRule="auto"/>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Технические и технологические аспекты управления спортивными сооружениями</w:t>
            </w:r>
          </w:p>
          <w:p w:rsidR="008846D7" w:rsidRPr="008846D7" w:rsidRDefault="008846D7" w:rsidP="008846D7">
            <w:pPr>
              <w:numPr>
                <w:ilvl w:val="0"/>
                <w:numId w:val="9"/>
              </w:numPr>
              <w:spacing w:line="240" w:lineRule="auto"/>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Организация спортивной и физкультурно-оздоровительной деятельности сооружения</w:t>
            </w:r>
          </w:p>
          <w:p w:rsidR="008846D7" w:rsidRPr="008846D7" w:rsidRDefault="008846D7" w:rsidP="008846D7">
            <w:pPr>
              <w:numPr>
                <w:ilvl w:val="0"/>
                <w:numId w:val="9"/>
              </w:numPr>
              <w:spacing w:line="240" w:lineRule="auto"/>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Обеспечение безопасности  спортивно-оздоровительной деятельности</w:t>
            </w:r>
          </w:p>
          <w:p w:rsidR="008846D7" w:rsidRPr="008846D7" w:rsidRDefault="008846D7" w:rsidP="008846D7">
            <w:pPr>
              <w:numPr>
                <w:ilvl w:val="0"/>
                <w:numId w:val="9"/>
              </w:numPr>
              <w:spacing w:line="240" w:lineRule="auto"/>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Финансирование деятельности спортивных сооружений и спортивных центров</w:t>
            </w:r>
          </w:p>
          <w:p w:rsidR="008846D7" w:rsidRPr="008846D7" w:rsidRDefault="008846D7" w:rsidP="008846D7">
            <w:pPr>
              <w:numPr>
                <w:ilvl w:val="0"/>
                <w:numId w:val="9"/>
              </w:numPr>
              <w:spacing w:line="240" w:lineRule="auto"/>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Особенности маркетинга спортивных сооружений</w:t>
            </w:r>
          </w:p>
          <w:p w:rsidR="008846D7" w:rsidRPr="008846D7" w:rsidRDefault="008846D7" w:rsidP="008846D7">
            <w:pPr>
              <w:numPr>
                <w:ilvl w:val="0"/>
                <w:numId w:val="9"/>
              </w:numPr>
              <w:spacing w:line="0" w:lineRule="atLeast"/>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Современный опыт управления спортивными сооружениями и спортивными центрами.</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Компетенции, формируемые в результате освоения учебной дисциплины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ПК-1, ПК-2</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Знания, умения и навыки, получаемые в процессе изучения дисциплины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“Знать”</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shd w:val="clear" w:color="auto" w:fill="FFFFFF"/>
              </w:rPr>
              <w:t>-основы функционирования спортивных сооружений и тенденции их</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shd w:val="clear" w:color="auto" w:fill="FFFFFF"/>
              </w:rPr>
              <w:t>развития;</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shd w:val="clear" w:color="auto" w:fill="FFFFFF"/>
              </w:rPr>
              <w:t>- законодательную и нормативно-правовую базу работы спортивных</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shd w:val="clear" w:color="auto" w:fill="FFFFFF"/>
              </w:rPr>
              <w:t>сооружений;</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shd w:val="clear" w:color="auto" w:fill="FFFFFF"/>
              </w:rPr>
              <w:t>- финансово-экономические основы спортивных сооружений;</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shd w:val="clear" w:color="auto" w:fill="FFFFFF"/>
              </w:rPr>
              <w:t>- мировые тенденции развития спортивной индустрии.</w:t>
            </w: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shd w:val="clear" w:color="auto" w:fill="FFFFFF"/>
              </w:rPr>
              <w:t>“Уметь”</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shd w:val="clear" w:color="auto" w:fill="FFFFFF"/>
              </w:rPr>
              <w:t>-принимать управленческие решения по всем направлениям</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shd w:val="clear" w:color="auto" w:fill="FFFFFF"/>
              </w:rPr>
              <w:lastRenderedPageBreak/>
              <w:t>функционирования и развития спортивных сооружений;</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shd w:val="clear" w:color="auto" w:fill="FFFFFF"/>
              </w:rPr>
              <w:t>-планировать и организовывать работу спортивного сооружения с</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shd w:val="clear" w:color="auto" w:fill="FFFFFF"/>
              </w:rPr>
              <w:t>учетом внутренних факторов и факторов внешней среды;</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shd w:val="clear" w:color="auto" w:fill="FFFFFF"/>
              </w:rPr>
              <w:t>- контролировать и вести учет работы спортивного сооружения;</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shd w:val="clear" w:color="auto" w:fill="FFFFFF"/>
              </w:rPr>
              <w:t>проводить анализ основных проблем в процессе работы спортивного</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shd w:val="clear" w:color="auto" w:fill="FFFFFF"/>
              </w:rPr>
              <w:t>сооружения, уметь пользоваться различными источниками информации;</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shd w:val="clear" w:color="auto" w:fill="FFFFFF"/>
              </w:rPr>
              <w:t>-разрабатывать планы работы спортивного сооружения любого типа;</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shd w:val="clear" w:color="auto" w:fill="FFFFFF"/>
              </w:rPr>
              <w:t>- составлять паспорт спортивного сооружения;</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shd w:val="clear" w:color="auto" w:fill="FFFFFF"/>
              </w:rPr>
              <w:t>-составлять табель оснащения спортивным оборудованием и</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shd w:val="clear" w:color="auto" w:fill="FFFFFF"/>
              </w:rPr>
              <w:t>инвентарем для обеспечения учебно-тренировочного и соревновательного</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shd w:val="clear" w:color="auto" w:fill="FFFFFF"/>
              </w:rPr>
              <w:t>процессов на спортивных сооружениях;</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shd w:val="clear" w:color="auto" w:fill="FFFFFF"/>
              </w:rPr>
              <w:t>- составлять смету расходов, положение о соревнованиях и сценарий</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shd w:val="clear" w:color="auto" w:fill="FFFFFF"/>
              </w:rPr>
              <w:t>проведения спортивно-зрелищного мероприятия;</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shd w:val="clear" w:color="auto" w:fill="FFFFFF"/>
              </w:rPr>
              <w:t>- составлять договоры в рамках предпринимательской деятельности на</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shd w:val="clear" w:color="auto" w:fill="FFFFFF"/>
              </w:rPr>
              <w:t>спортивном сооружении;</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shd w:val="clear" w:color="auto" w:fill="FFFFFF"/>
              </w:rPr>
              <w:t>- составлять бизнес-план по предоставлению платных физкультурно-</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shd w:val="clear" w:color="auto" w:fill="FFFFFF"/>
              </w:rPr>
              <w:t>спортивных услуг населению на спортивном сооружении.</w:t>
            </w: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“Владеть”</w:t>
            </w:r>
          </w:p>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xml:space="preserve">- </w:t>
            </w:r>
            <w:r w:rsidRPr="008846D7">
              <w:rPr>
                <w:rFonts w:ascii="Times New Roman" w:eastAsia="Times New Roman" w:hAnsi="Times New Roman" w:cs="Times New Roman"/>
                <w:sz w:val="24"/>
                <w:szCs w:val="24"/>
                <w:shd w:val="clear" w:color="auto" w:fill="FFFFFF"/>
              </w:rPr>
              <w:t>современными методами менеджмента спортивных объектов</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lastRenderedPageBreak/>
              <w:t>Формы итогового контроля</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экзамен</w:t>
            </w:r>
          </w:p>
        </w:tc>
      </w:tr>
    </w:tbl>
    <w:p w:rsidR="008846D7" w:rsidRDefault="008846D7" w:rsidP="008846D7">
      <w:pPr>
        <w:spacing w:line="240" w:lineRule="auto"/>
        <w:jc w:val="center"/>
        <w:rPr>
          <w:rFonts w:ascii="Times New Roman" w:eastAsia="Times New Roman" w:hAnsi="Times New Roman" w:cs="Times New Roman"/>
          <w:sz w:val="24"/>
          <w:szCs w:val="24"/>
        </w:rPr>
      </w:pPr>
    </w:p>
    <w:p w:rsidR="008846D7" w:rsidRDefault="008846D7" w:rsidP="008846D7">
      <w:pPr>
        <w:spacing w:line="240" w:lineRule="auto"/>
        <w:jc w:val="center"/>
        <w:rPr>
          <w:rFonts w:ascii="Times New Roman" w:eastAsia="Times New Roman" w:hAnsi="Times New Roman" w:cs="Times New Roman"/>
          <w:sz w:val="24"/>
          <w:szCs w:val="24"/>
        </w:rPr>
      </w:pPr>
    </w:p>
    <w:p w:rsidR="008846D7" w:rsidRDefault="008846D7" w:rsidP="008846D7">
      <w:pPr>
        <w:spacing w:line="240" w:lineRule="auto"/>
        <w:jc w:val="center"/>
        <w:rPr>
          <w:rFonts w:ascii="Times New Roman" w:eastAsia="Times New Roman" w:hAnsi="Times New Roman" w:cs="Times New Roman"/>
          <w:sz w:val="24"/>
          <w:szCs w:val="24"/>
        </w:rPr>
      </w:pPr>
    </w:p>
    <w:p w:rsidR="008846D7" w:rsidRDefault="008846D7" w:rsidP="008846D7">
      <w:pPr>
        <w:spacing w:line="240" w:lineRule="auto"/>
        <w:jc w:val="center"/>
        <w:rPr>
          <w:rFonts w:ascii="Times New Roman" w:eastAsia="Times New Roman" w:hAnsi="Times New Roman" w:cs="Times New Roman"/>
          <w:sz w:val="24"/>
          <w:szCs w:val="24"/>
        </w:rPr>
      </w:pPr>
    </w:p>
    <w:p w:rsidR="008846D7" w:rsidRDefault="008846D7" w:rsidP="008846D7">
      <w:pPr>
        <w:spacing w:line="240" w:lineRule="auto"/>
        <w:jc w:val="center"/>
        <w:rPr>
          <w:rFonts w:ascii="Times New Roman" w:eastAsia="Times New Roman" w:hAnsi="Times New Roman" w:cs="Times New Roman"/>
          <w:sz w:val="24"/>
          <w:szCs w:val="24"/>
        </w:rPr>
      </w:pPr>
    </w:p>
    <w:p w:rsidR="008846D7" w:rsidRDefault="008846D7" w:rsidP="008846D7">
      <w:pPr>
        <w:spacing w:line="240" w:lineRule="auto"/>
        <w:jc w:val="center"/>
        <w:rPr>
          <w:rFonts w:ascii="Times New Roman" w:eastAsia="Times New Roman" w:hAnsi="Times New Roman" w:cs="Times New Roman"/>
          <w:sz w:val="24"/>
          <w:szCs w:val="24"/>
        </w:rPr>
      </w:pPr>
    </w:p>
    <w:p w:rsidR="008846D7" w:rsidRDefault="008846D7" w:rsidP="008846D7">
      <w:pPr>
        <w:spacing w:line="240" w:lineRule="auto"/>
        <w:jc w:val="center"/>
        <w:rPr>
          <w:rFonts w:ascii="Times New Roman" w:eastAsia="Times New Roman" w:hAnsi="Times New Roman" w:cs="Times New Roman"/>
          <w:sz w:val="24"/>
          <w:szCs w:val="24"/>
        </w:rPr>
      </w:pPr>
    </w:p>
    <w:p w:rsidR="008846D7" w:rsidRDefault="008846D7" w:rsidP="008846D7">
      <w:pPr>
        <w:spacing w:line="240" w:lineRule="auto"/>
        <w:jc w:val="center"/>
        <w:rPr>
          <w:rFonts w:ascii="Times New Roman" w:eastAsia="Times New Roman" w:hAnsi="Times New Roman" w:cs="Times New Roman"/>
          <w:sz w:val="24"/>
          <w:szCs w:val="24"/>
        </w:rPr>
      </w:pPr>
    </w:p>
    <w:p w:rsidR="008846D7" w:rsidRDefault="008846D7" w:rsidP="008846D7">
      <w:pPr>
        <w:spacing w:line="240" w:lineRule="auto"/>
        <w:jc w:val="center"/>
        <w:rPr>
          <w:rFonts w:ascii="Times New Roman" w:eastAsia="Times New Roman" w:hAnsi="Times New Roman" w:cs="Times New Roman"/>
          <w:sz w:val="24"/>
          <w:szCs w:val="24"/>
        </w:rPr>
      </w:pPr>
    </w:p>
    <w:p w:rsidR="008846D7" w:rsidRDefault="008846D7" w:rsidP="008846D7">
      <w:pPr>
        <w:spacing w:line="240" w:lineRule="auto"/>
        <w:jc w:val="center"/>
        <w:rPr>
          <w:rFonts w:ascii="Times New Roman" w:eastAsia="Times New Roman" w:hAnsi="Times New Roman" w:cs="Times New Roman"/>
          <w:sz w:val="24"/>
          <w:szCs w:val="24"/>
        </w:rPr>
      </w:pPr>
    </w:p>
    <w:p w:rsidR="008846D7" w:rsidRDefault="008846D7" w:rsidP="008846D7">
      <w:pPr>
        <w:spacing w:line="240" w:lineRule="auto"/>
        <w:jc w:val="center"/>
        <w:rPr>
          <w:rFonts w:ascii="Times New Roman" w:eastAsia="Times New Roman" w:hAnsi="Times New Roman" w:cs="Times New Roman"/>
          <w:sz w:val="24"/>
          <w:szCs w:val="24"/>
        </w:rPr>
      </w:pPr>
    </w:p>
    <w:p w:rsidR="008846D7" w:rsidRDefault="008846D7" w:rsidP="008846D7">
      <w:pPr>
        <w:spacing w:line="240" w:lineRule="auto"/>
        <w:jc w:val="center"/>
        <w:rPr>
          <w:rFonts w:ascii="Times New Roman" w:eastAsia="Times New Roman" w:hAnsi="Times New Roman" w:cs="Times New Roman"/>
          <w:sz w:val="24"/>
          <w:szCs w:val="24"/>
        </w:rPr>
      </w:pPr>
    </w:p>
    <w:p w:rsidR="008846D7" w:rsidRDefault="008846D7" w:rsidP="008846D7">
      <w:pPr>
        <w:spacing w:line="240" w:lineRule="auto"/>
        <w:jc w:val="center"/>
        <w:rPr>
          <w:rFonts w:ascii="Times New Roman" w:eastAsia="Times New Roman" w:hAnsi="Times New Roman" w:cs="Times New Roman"/>
          <w:sz w:val="24"/>
          <w:szCs w:val="24"/>
        </w:rPr>
      </w:pPr>
    </w:p>
    <w:p w:rsidR="008846D7" w:rsidRDefault="008846D7" w:rsidP="008846D7">
      <w:pPr>
        <w:spacing w:line="240" w:lineRule="auto"/>
        <w:jc w:val="center"/>
        <w:rPr>
          <w:rFonts w:ascii="Times New Roman" w:eastAsia="Times New Roman" w:hAnsi="Times New Roman" w:cs="Times New Roman"/>
          <w:sz w:val="24"/>
          <w:szCs w:val="24"/>
        </w:rPr>
      </w:pPr>
    </w:p>
    <w:p w:rsidR="008846D7" w:rsidRDefault="008846D7" w:rsidP="008846D7">
      <w:pPr>
        <w:spacing w:line="240" w:lineRule="auto"/>
        <w:jc w:val="center"/>
        <w:rPr>
          <w:rFonts w:ascii="Times New Roman" w:eastAsia="Times New Roman" w:hAnsi="Times New Roman" w:cs="Times New Roman"/>
          <w:sz w:val="24"/>
          <w:szCs w:val="24"/>
        </w:rPr>
      </w:pPr>
    </w:p>
    <w:p w:rsidR="008846D7" w:rsidRDefault="008846D7" w:rsidP="008846D7">
      <w:pPr>
        <w:spacing w:line="240" w:lineRule="auto"/>
        <w:jc w:val="center"/>
        <w:rPr>
          <w:rFonts w:ascii="Times New Roman" w:eastAsia="Times New Roman" w:hAnsi="Times New Roman" w:cs="Times New Roman"/>
          <w:sz w:val="24"/>
          <w:szCs w:val="24"/>
        </w:rPr>
      </w:pPr>
    </w:p>
    <w:p w:rsidR="008846D7" w:rsidRDefault="008846D7" w:rsidP="008846D7">
      <w:pPr>
        <w:spacing w:line="240" w:lineRule="auto"/>
        <w:jc w:val="center"/>
        <w:rPr>
          <w:rFonts w:ascii="Times New Roman" w:eastAsia="Times New Roman" w:hAnsi="Times New Roman" w:cs="Times New Roman"/>
          <w:sz w:val="24"/>
          <w:szCs w:val="24"/>
        </w:rPr>
      </w:pPr>
    </w:p>
    <w:p w:rsidR="008846D7" w:rsidRDefault="008846D7" w:rsidP="008846D7">
      <w:pPr>
        <w:spacing w:line="240" w:lineRule="auto"/>
        <w:jc w:val="center"/>
        <w:rPr>
          <w:rFonts w:ascii="Times New Roman" w:eastAsia="Times New Roman" w:hAnsi="Times New Roman" w:cs="Times New Roman"/>
          <w:sz w:val="24"/>
          <w:szCs w:val="24"/>
        </w:rPr>
      </w:pPr>
    </w:p>
    <w:p w:rsidR="008846D7" w:rsidRDefault="008846D7" w:rsidP="008846D7">
      <w:pPr>
        <w:spacing w:line="240" w:lineRule="auto"/>
        <w:jc w:val="center"/>
        <w:rPr>
          <w:rFonts w:ascii="Times New Roman" w:eastAsia="Times New Roman" w:hAnsi="Times New Roman" w:cs="Times New Roman"/>
          <w:sz w:val="24"/>
          <w:szCs w:val="24"/>
        </w:rPr>
      </w:pPr>
    </w:p>
    <w:p w:rsidR="008846D7" w:rsidRDefault="008846D7" w:rsidP="008846D7">
      <w:pPr>
        <w:spacing w:line="240" w:lineRule="auto"/>
        <w:jc w:val="center"/>
        <w:rPr>
          <w:rFonts w:ascii="Times New Roman" w:eastAsia="Times New Roman" w:hAnsi="Times New Roman" w:cs="Times New Roman"/>
          <w:sz w:val="24"/>
          <w:szCs w:val="24"/>
        </w:rPr>
      </w:pPr>
    </w:p>
    <w:p w:rsidR="008846D7" w:rsidRPr="008846D7" w:rsidRDefault="008846D7" w:rsidP="008846D7">
      <w:pPr>
        <w:spacing w:line="240" w:lineRule="auto"/>
        <w:jc w:val="center"/>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lastRenderedPageBreak/>
        <w:t xml:space="preserve">Аннотация учебной дисциплины </w:t>
      </w:r>
    </w:p>
    <w:p w:rsidR="008846D7" w:rsidRPr="008846D7" w:rsidRDefault="008846D7" w:rsidP="008846D7">
      <w:pPr>
        <w:spacing w:line="240" w:lineRule="auto"/>
        <w:jc w:val="center"/>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“Иностранный язык профессионального делового общения”</w:t>
      </w:r>
    </w:p>
    <w:p w:rsidR="008846D7" w:rsidRPr="008846D7" w:rsidRDefault="008846D7" w:rsidP="008846D7">
      <w:pPr>
        <w:spacing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tblPr>
      <w:tblGrid>
        <w:gridCol w:w="2627"/>
        <w:gridCol w:w="6868"/>
      </w:tblGrid>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Цель изучения дисциплины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before="120" w:after="120" w:line="0" w:lineRule="atLeast"/>
              <w:ind w:firstLine="105"/>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Основной целью курса является повышение исходного уровня достигнутого на предыдущей ступени образования, и овладение студентами необходимым и достаточным уровнем иноязычной коммуникативной компетенции, которая позволит пользоваться иностранным языком в различных областях профессиональной деятельности, научной и практической работе, в общении с зарубежными партнерами,  а также для дальнейшего самообразования.</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Место дисциплины в структуре ОП</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Вариативная часть профессионального цикла</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Краткая характеристика учебной дисциплины (основные блоки, темы)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Тема1. Управление человеческими ресурсами.</w:t>
            </w:r>
          </w:p>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2. Организации.</w:t>
            </w:r>
          </w:p>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3. Управление изменениями.</w:t>
            </w:r>
          </w:p>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4. Социальная ответственность.</w:t>
            </w:r>
          </w:p>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Тема5. Корпоративное управление.</w:t>
            </w:r>
          </w:p>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6. Стартап-компании</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Компетенции, формируемые в результате освоения учебной дисциплины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ОПК-1, ОПК-2</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Знания, умения и навыки, получаемые в процессе изучения дисциплины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“Знать”</w:t>
            </w:r>
          </w:p>
          <w:p w:rsidR="008846D7" w:rsidRPr="008846D7" w:rsidRDefault="008846D7" w:rsidP="008846D7">
            <w:pPr>
              <w:spacing w:line="240" w:lineRule="auto"/>
              <w:ind w:left="360" w:right="34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иностранный язык в объеме, необходимом для получения профессиональной информации из зарубежных источников и элементарного общения на общем и профессиональном уровне</w:t>
            </w:r>
          </w:p>
          <w:p w:rsidR="008846D7" w:rsidRPr="008846D7" w:rsidRDefault="008846D7" w:rsidP="008846D7">
            <w:pPr>
              <w:spacing w:line="240" w:lineRule="auto"/>
              <w:ind w:left="360" w:right="34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общую, деловую и профессиональную лексику иностранного языка в объеме, необходимом для общения, чтения и перевода (со словарем) иноязычных текстов профессиональной направленности</w:t>
            </w:r>
          </w:p>
          <w:p w:rsidR="008846D7" w:rsidRPr="008846D7" w:rsidRDefault="008846D7" w:rsidP="008846D7">
            <w:pPr>
              <w:spacing w:line="240" w:lineRule="auto"/>
              <w:ind w:left="360" w:right="34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основные грамматические структуры литературного и разговорного языка</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“Уметь”</w:t>
            </w:r>
          </w:p>
          <w:p w:rsidR="008846D7" w:rsidRPr="008846D7" w:rsidRDefault="008846D7" w:rsidP="008846D7">
            <w:pPr>
              <w:spacing w:line="240" w:lineRule="auto"/>
              <w:ind w:left="360" w:right="34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использовать иностранный язык в межличностном общении и профессиональной деятельности</w:t>
            </w:r>
          </w:p>
          <w:p w:rsidR="008846D7" w:rsidRPr="008846D7" w:rsidRDefault="008846D7" w:rsidP="008846D7">
            <w:pPr>
              <w:spacing w:line="240" w:lineRule="auto"/>
              <w:ind w:left="360" w:right="34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свободно и адекватно выражать свои мысли при беседе и понимать речь собеседника на иностранном языке</w:t>
            </w:r>
          </w:p>
          <w:p w:rsidR="008846D7" w:rsidRPr="008846D7" w:rsidRDefault="008846D7" w:rsidP="008846D7">
            <w:pPr>
              <w:spacing w:line="240" w:lineRule="auto"/>
              <w:ind w:left="360" w:right="34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вести письменное общение на иностранном языке, составлять деловые письма</w:t>
            </w:r>
          </w:p>
          <w:p w:rsidR="008846D7" w:rsidRPr="008846D7" w:rsidRDefault="008846D7" w:rsidP="008846D7">
            <w:pPr>
              <w:spacing w:line="240" w:lineRule="auto"/>
              <w:ind w:left="360" w:right="34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применять методы и средства познания для интеллектуального развития, повышения культурного уровня, профессиональной компетентности</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“Владеть”</w:t>
            </w:r>
          </w:p>
          <w:p w:rsidR="008846D7" w:rsidRPr="008846D7" w:rsidRDefault="008846D7" w:rsidP="008846D7">
            <w:pPr>
              <w:spacing w:line="240" w:lineRule="auto"/>
              <w:ind w:left="360" w:right="34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навыками выражения своих мыслей и мнения в межличностном, деловом и профессиональном общении на иностранном языке</w:t>
            </w:r>
          </w:p>
          <w:p w:rsidR="008846D7" w:rsidRPr="008846D7" w:rsidRDefault="008846D7" w:rsidP="008846D7">
            <w:pPr>
              <w:spacing w:line="0" w:lineRule="atLeast"/>
              <w:ind w:left="360" w:right="34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lastRenderedPageBreak/>
              <w:t>·  различным навыками речевой деятельности (чтение, письмо, говорение, аудирование) на иностранном языке.</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lastRenderedPageBreak/>
              <w:t>Формы итогового контроля</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зачет</w:t>
            </w:r>
          </w:p>
        </w:tc>
      </w:tr>
    </w:tbl>
    <w:p w:rsidR="008846D7" w:rsidRDefault="008846D7" w:rsidP="008846D7">
      <w:pPr>
        <w:spacing w:after="240"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Pr="008846D7" w:rsidRDefault="008846D7" w:rsidP="008846D7">
      <w:pPr>
        <w:spacing w:line="240" w:lineRule="auto"/>
        <w:jc w:val="center"/>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lastRenderedPageBreak/>
        <w:t xml:space="preserve">Аннотация учебной дисциплины </w:t>
      </w:r>
    </w:p>
    <w:p w:rsidR="008846D7" w:rsidRPr="008846D7" w:rsidRDefault="008846D7" w:rsidP="008846D7">
      <w:pPr>
        <w:spacing w:line="240" w:lineRule="auto"/>
        <w:jc w:val="center"/>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“Государственное и муниципальное управление в спорте”</w:t>
      </w:r>
    </w:p>
    <w:p w:rsidR="008846D7" w:rsidRPr="008846D7" w:rsidRDefault="008846D7" w:rsidP="008846D7">
      <w:pPr>
        <w:spacing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tblPr>
      <w:tblGrid>
        <w:gridCol w:w="2552"/>
        <w:gridCol w:w="6943"/>
      </w:tblGrid>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Цель изучения дисциплины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before="120" w:after="120" w:line="240" w:lineRule="auto"/>
              <w:ind w:firstLine="105"/>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Целью учебной дисциплины «Государственное и муниципальное управление в спорте» является:</w:t>
            </w:r>
          </w:p>
          <w:p w:rsidR="008846D7" w:rsidRPr="008846D7" w:rsidRDefault="008846D7" w:rsidP="008846D7">
            <w:pPr>
              <w:spacing w:before="120" w:after="120" w:line="240" w:lineRule="auto"/>
              <w:ind w:left="72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1.  дать студентам, на основе системного подхода, понимание основных положений теории и практики государственного и муниципального управления в спорте</w:t>
            </w:r>
          </w:p>
          <w:p w:rsidR="008846D7" w:rsidRPr="008846D7" w:rsidRDefault="008846D7" w:rsidP="008846D7">
            <w:pPr>
              <w:spacing w:before="120" w:after="120" w:line="0" w:lineRule="atLeast"/>
              <w:ind w:left="72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2. сформировать необходимый объем фундаментальных и прикладных знаний, практических навыков, необходимых для решения задач по налаживанию эффективного механизма взаимодействия государственных и муниципальных органов с другими субъектами спортивной индустрии.</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Место дисциплины в структуре ОП</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Вариативная часть профессионального цикла</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Краткая характеристика учебной дисциплины (основные блоки, темы)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1.  Система государственного и муниципального управления в индустрии спорта.</w:t>
            </w:r>
          </w:p>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2. Организационные коммуникации в индустрии спорта</w:t>
            </w:r>
          </w:p>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3. Экономика и управление объектами спортивной индустрии на государственном уровне</w:t>
            </w:r>
          </w:p>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4. Эффективность системы управления</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Компетенции, формируемые в результате освоения учебной дисциплины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ПК-1, ПК-7</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Знания, умения и навыки, получаемые в процессе изучения дисциплины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“Знать”</w:t>
            </w:r>
          </w:p>
          <w:p w:rsidR="008846D7" w:rsidRPr="008846D7" w:rsidRDefault="008846D7" w:rsidP="008846D7">
            <w:pPr>
              <w:numPr>
                <w:ilvl w:val="0"/>
                <w:numId w:val="10"/>
              </w:numPr>
              <w:shd w:val="clear" w:color="auto" w:fill="FFFFFF"/>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знать основные теоретические понятия в сфере государственного и муниципального управления;</w:t>
            </w:r>
          </w:p>
          <w:p w:rsidR="008846D7" w:rsidRPr="008846D7" w:rsidRDefault="008846D7" w:rsidP="008846D7">
            <w:pPr>
              <w:spacing w:line="240" w:lineRule="auto"/>
              <w:ind w:left="720" w:right="34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shd w:val="clear" w:color="auto" w:fill="FFFFFF"/>
              </w:rPr>
              <w:t>· знать функции и задачи  органов государственного и муниципального управления;</w:t>
            </w:r>
          </w:p>
          <w:p w:rsidR="008846D7" w:rsidRPr="008846D7" w:rsidRDefault="008846D7" w:rsidP="008846D7">
            <w:pPr>
              <w:numPr>
                <w:ilvl w:val="0"/>
                <w:numId w:val="11"/>
              </w:numPr>
              <w:shd w:val="clear" w:color="auto" w:fill="FFFFFF"/>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знать сущность и содержание государственной политики в спорте;</w:t>
            </w:r>
          </w:p>
          <w:p w:rsidR="008846D7" w:rsidRPr="008846D7" w:rsidRDefault="008846D7" w:rsidP="008846D7">
            <w:pPr>
              <w:numPr>
                <w:ilvl w:val="0"/>
                <w:numId w:val="11"/>
              </w:numPr>
              <w:shd w:val="clear" w:color="auto" w:fill="FFFFFF"/>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знать законодательство в области спорта;</w:t>
            </w:r>
          </w:p>
          <w:p w:rsidR="008846D7" w:rsidRPr="008846D7" w:rsidRDefault="008846D7" w:rsidP="008846D7">
            <w:pPr>
              <w:numPr>
                <w:ilvl w:val="0"/>
                <w:numId w:val="12"/>
              </w:numPr>
              <w:shd w:val="clear" w:color="auto" w:fill="FFFFFF"/>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знать процессы формирования бюджетов на разных уровнях государственной власти;</w:t>
            </w:r>
          </w:p>
          <w:p w:rsidR="008846D7" w:rsidRPr="008846D7" w:rsidRDefault="008846D7" w:rsidP="008846D7">
            <w:pPr>
              <w:spacing w:line="240" w:lineRule="auto"/>
              <w:ind w:left="360" w:right="34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b/>
                <w:bCs/>
                <w:sz w:val="24"/>
                <w:szCs w:val="24"/>
              </w:rPr>
              <w:t> </w:t>
            </w:r>
          </w:p>
          <w:p w:rsidR="008846D7" w:rsidRPr="008846D7" w:rsidRDefault="008846D7" w:rsidP="008846D7">
            <w:pPr>
              <w:spacing w:line="240" w:lineRule="auto"/>
              <w:ind w:left="360" w:right="34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“Уметь”</w:t>
            </w:r>
          </w:p>
          <w:p w:rsidR="008846D7" w:rsidRPr="008846D7" w:rsidRDefault="008846D7" w:rsidP="008846D7">
            <w:pPr>
              <w:numPr>
                <w:ilvl w:val="0"/>
                <w:numId w:val="13"/>
              </w:numPr>
              <w:shd w:val="clear" w:color="auto" w:fill="FFFFFF"/>
              <w:spacing w:line="240" w:lineRule="auto"/>
              <w:ind w:right="28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уметь определять инвестиционную привлекательность проектов в сфере физической культуры и спорта для привлечения государственного финансирования и частных инвестиций</w:t>
            </w:r>
          </w:p>
          <w:p w:rsidR="008846D7" w:rsidRPr="008846D7" w:rsidRDefault="008846D7" w:rsidP="008846D7">
            <w:pPr>
              <w:numPr>
                <w:ilvl w:val="0"/>
                <w:numId w:val="13"/>
              </w:numPr>
              <w:shd w:val="clear" w:color="auto" w:fill="FFFFFF"/>
              <w:spacing w:line="240" w:lineRule="auto"/>
              <w:ind w:right="28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уметь проводить экономико-управленческий анализ объектов физической культуры и спорта, находящихся в государственной собственности.</w:t>
            </w:r>
          </w:p>
          <w:p w:rsidR="008846D7" w:rsidRPr="008846D7" w:rsidRDefault="008846D7" w:rsidP="008846D7">
            <w:pPr>
              <w:spacing w:line="240" w:lineRule="auto"/>
              <w:ind w:left="360" w:right="34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“Владеть”</w:t>
            </w:r>
          </w:p>
          <w:p w:rsidR="008846D7" w:rsidRPr="008846D7" w:rsidRDefault="008846D7" w:rsidP="008846D7">
            <w:pPr>
              <w:numPr>
                <w:ilvl w:val="0"/>
                <w:numId w:val="14"/>
              </w:numPr>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навыками сбора и анализа информации.</w:t>
            </w:r>
          </w:p>
          <w:p w:rsidR="008846D7" w:rsidRPr="008846D7" w:rsidRDefault="008846D7" w:rsidP="008846D7">
            <w:pPr>
              <w:numPr>
                <w:ilvl w:val="0"/>
                <w:numId w:val="14"/>
              </w:numPr>
              <w:spacing w:line="0" w:lineRule="atLeast"/>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lastRenderedPageBreak/>
              <w:t>аналитическими навыками обработки информации.</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lastRenderedPageBreak/>
              <w:t>Формы итогового контроля</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зачет</w:t>
            </w:r>
          </w:p>
        </w:tc>
      </w:tr>
    </w:tbl>
    <w:p w:rsidR="008846D7" w:rsidRDefault="008846D7" w:rsidP="008846D7">
      <w:pPr>
        <w:spacing w:after="240"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B14FB4" w:rsidRDefault="00B14FB4"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Pr="008846D7" w:rsidRDefault="008846D7" w:rsidP="00B14FB4">
      <w:pPr>
        <w:spacing w:after="240"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lastRenderedPageBreak/>
        <w:br/>
      </w:r>
      <w:r w:rsidRPr="008846D7">
        <w:rPr>
          <w:rFonts w:ascii="Times New Roman" w:eastAsia="Times New Roman" w:hAnsi="Times New Roman" w:cs="Times New Roman"/>
          <w:sz w:val="24"/>
          <w:szCs w:val="24"/>
        </w:rPr>
        <w:t xml:space="preserve">Аннотация учебной дисциплины </w:t>
      </w:r>
    </w:p>
    <w:p w:rsidR="008846D7" w:rsidRPr="008846D7" w:rsidRDefault="008846D7" w:rsidP="008846D7">
      <w:pPr>
        <w:spacing w:line="240" w:lineRule="auto"/>
        <w:jc w:val="center"/>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“Менеджмент фитнес-клуба”</w:t>
      </w:r>
    </w:p>
    <w:p w:rsidR="008846D7" w:rsidRPr="008846D7" w:rsidRDefault="008846D7" w:rsidP="008846D7">
      <w:pPr>
        <w:spacing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tblPr>
      <w:tblGrid>
        <w:gridCol w:w="2565"/>
        <w:gridCol w:w="6930"/>
      </w:tblGrid>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Цель изучения дисциплины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before="120" w:after="120" w:line="240" w:lineRule="auto"/>
              <w:ind w:firstLine="6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Целью учебной дисциплины «Менеджмент фитнес-клуба» является:</w:t>
            </w:r>
          </w:p>
          <w:p w:rsidR="008846D7" w:rsidRPr="008846D7" w:rsidRDefault="008846D7" w:rsidP="008846D7">
            <w:pPr>
              <w:spacing w:before="120" w:after="120" w:line="240" w:lineRule="auto"/>
              <w:ind w:left="50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1.  </w:t>
            </w:r>
            <w:r w:rsidRPr="008846D7">
              <w:rPr>
                <w:rFonts w:ascii="Times New Roman" w:eastAsia="Times New Roman" w:hAnsi="Times New Roman" w:cs="Times New Roman"/>
                <w:sz w:val="24"/>
                <w:szCs w:val="24"/>
              </w:rPr>
              <w:tab/>
              <w:t>Формирование у студентов высокого уровня профессиональных знаний в области менеджмента фитнес-клубов в разных ценовых сегментах рынка</w:t>
            </w:r>
          </w:p>
          <w:p w:rsidR="008846D7" w:rsidRPr="008846D7" w:rsidRDefault="008846D7" w:rsidP="008846D7">
            <w:pPr>
              <w:spacing w:before="120" w:after="120" w:line="240" w:lineRule="auto"/>
              <w:ind w:left="50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2.  </w:t>
            </w:r>
            <w:r w:rsidRPr="008846D7">
              <w:rPr>
                <w:rFonts w:ascii="Times New Roman" w:eastAsia="Times New Roman" w:hAnsi="Times New Roman" w:cs="Times New Roman"/>
                <w:sz w:val="24"/>
                <w:szCs w:val="24"/>
              </w:rPr>
              <w:tab/>
              <w:t>Изучение форм и методов управления фитнес-клубами</w:t>
            </w:r>
          </w:p>
          <w:p w:rsidR="008846D7" w:rsidRPr="008846D7" w:rsidRDefault="008846D7" w:rsidP="008846D7">
            <w:pPr>
              <w:spacing w:before="120" w:after="120" w:line="0" w:lineRule="atLeast"/>
              <w:ind w:left="50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3.  </w:t>
            </w:r>
            <w:r w:rsidRPr="008846D7">
              <w:rPr>
                <w:rFonts w:ascii="Times New Roman" w:eastAsia="Times New Roman" w:hAnsi="Times New Roman" w:cs="Times New Roman"/>
                <w:sz w:val="24"/>
                <w:szCs w:val="24"/>
              </w:rPr>
              <w:tab/>
              <w:t>Приобретение практических навыков принятия эффективных управленческих решений по руководству фитнес-клубом, проведения профессиональной оценки состояния и перспектив работы фитнес-клуба с учетом динамично изменяющейся внешней рыночной ситуации.</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Место дисциплины в структуре ОП</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Вариативная часть профессионального цикла</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Краткая характеристика учебной дисциплины (основные блоки, темы)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1. Организационный менеджмент фитнес-клуба</w:t>
            </w:r>
          </w:p>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xml:space="preserve">Тема 2. Качество услуг фитнес-клуба </w:t>
            </w:r>
          </w:p>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3. Управление финансами фитнес-клуба</w:t>
            </w:r>
          </w:p>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4. Маркетинговая и PR деятельность фитнес-клуба.</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Компетенции, формируемые в результате освоения учебной дисциплины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ПК-1, ПК-2</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Знания, умения и навыки, получаемые в процессе изучения дисциплины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“Знать”</w:t>
            </w:r>
          </w:p>
          <w:p w:rsidR="008846D7" w:rsidRPr="008846D7" w:rsidRDefault="008846D7" w:rsidP="008846D7">
            <w:pPr>
              <w:numPr>
                <w:ilvl w:val="0"/>
                <w:numId w:val="15"/>
              </w:numPr>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теорию и методологию управления в условиях быстро меняющейся среды</w:t>
            </w:r>
          </w:p>
          <w:p w:rsidR="008846D7" w:rsidRPr="008846D7" w:rsidRDefault="008846D7" w:rsidP="008846D7">
            <w:pPr>
              <w:numPr>
                <w:ilvl w:val="0"/>
                <w:numId w:val="15"/>
              </w:numPr>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особенности конкретного объекта управления</w:t>
            </w:r>
          </w:p>
          <w:p w:rsidR="008846D7" w:rsidRPr="008846D7" w:rsidRDefault="008846D7" w:rsidP="008846D7">
            <w:pPr>
              <w:numPr>
                <w:ilvl w:val="0"/>
                <w:numId w:val="15"/>
              </w:numPr>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алгоритм разработки корпоративной стратегии</w:t>
            </w:r>
          </w:p>
          <w:p w:rsidR="008846D7" w:rsidRPr="008846D7" w:rsidRDefault="008846D7" w:rsidP="008846D7">
            <w:pPr>
              <w:numPr>
                <w:ilvl w:val="0"/>
                <w:numId w:val="15"/>
              </w:numPr>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алгоритм разработки программ организационного развития и изменений, а также обеспечивать их реализацию</w:t>
            </w:r>
          </w:p>
          <w:p w:rsidR="008846D7" w:rsidRPr="008846D7" w:rsidRDefault="008846D7" w:rsidP="008846D7">
            <w:pPr>
              <w:numPr>
                <w:ilvl w:val="0"/>
                <w:numId w:val="15"/>
              </w:numPr>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количественные и качественные методы научных исследований</w:t>
            </w:r>
          </w:p>
          <w:p w:rsidR="008846D7" w:rsidRPr="008846D7" w:rsidRDefault="008846D7" w:rsidP="008846D7">
            <w:pPr>
              <w:numPr>
                <w:ilvl w:val="0"/>
                <w:numId w:val="15"/>
              </w:numPr>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модели поведения экономических агентов и рынков</w:t>
            </w:r>
          </w:p>
          <w:p w:rsidR="008846D7" w:rsidRPr="008846D7" w:rsidRDefault="008846D7" w:rsidP="008846D7">
            <w:pPr>
              <w:numPr>
                <w:ilvl w:val="0"/>
                <w:numId w:val="15"/>
              </w:numPr>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инструментарий стратегического анализа</w:t>
            </w:r>
          </w:p>
          <w:p w:rsidR="008846D7" w:rsidRPr="008846D7" w:rsidRDefault="008846D7" w:rsidP="008846D7">
            <w:pPr>
              <w:numPr>
                <w:ilvl w:val="0"/>
                <w:numId w:val="15"/>
              </w:numPr>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методы сбора и обобщения аналитических материалов</w:t>
            </w:r>
          </w:p>
          <w:p w:rsidR="008846D7" w:rsidRPr="008846D7" w:rsidRDefault="008846D7" w:rsidP="008846D7">
            <w:pPr>
              <w:numPr>
                <w:ilvl w:val="0"/>
                <w:numId w:val="15"/>
              </w:numPr>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 xml:space="preserve">методологию формирования научной гипотезы и путей ее проверки </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“Уметь”</w:t>
            </w:r>
          </w:p>
          <w:p w:rsidR="008846D7" w:rsidRPr="008846D7" w:rsidRDefault="008846D7" w:rsidP="008846D7">
            <w:pPr>
              <w:numPr>
                <w:ilvl w:val="0"/>
                <w:numId w:val="16"/>
              </w:numPr>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отслеживать изменения внешней среды и адаптировать к ним методы управления</w:t>
            </w:r>
          </w:p>
          <w:p w:rsidR="008846D7" w:rsidRPr="008846D7" w:rsidRDefault="008846D7" w:rsidP="008846D7">
            <w:pPr>
              <w:numPr>
                <w:ilvl w:val="0"/>
                <w:numId w:val="16"/>
              </w:numPr>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генерировать стратегические альтернативы и обосновывать их выбор</w:t>
            </w:r>
          </w:p>
          <w:p w:rsidR="008846D7" w:rsidRPr="008846D7" w:rsidRDefault="008846D7" w:rsidP="008846D7">
            <w:pPr>
              <w:numPr>
                <w:ilvl w:val="0"/>
                <w:numId w:val="16"/>
              </w:numPr>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lastRenderedPageBreak/>
              <w:t>определять приоритеты организационного развития и изменений</w:t>
            </w:r>
          </w:p>
          <w:p w:rsidR="008846D7" w:rsidRPr="008846D7" w:rsidRDefault="008846D7" w:rsidP="008846D7">
            <w:pPr>
              <w:numPr>
                <w:ilvl w:val="0"/>
                <w:numId w:val="16"/>
              </w:numPr>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использовать количественные и качественные методы научных исследований для проведения исследований</w:t>
            </w:r>
          </w:p>
          <w:p w:rsidR="008846D7" w:rsidRPr="008846D7" w:rsidRDefault="008846D7" w:rsidP="008846D7">
            <w:pPr>
              <w:numPr>
                <w:ilvl w:val="0"/>
                <w:numId w:val="16"/>
              </w:numPr>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использовать методы экономического анализа</w:t>
            </w:r>
          </w:p>
          <w:p w:rsidR="008846D7" w:rsidRPr="008846D7" w:rsidRDefault="008846D7" w:rsidP="008846D7">
            <w:pPr>
              <w:numPr>
                <w:ilvl w:val="0"/>
                <w:numId w:val="16"/>
              </w:numPr>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использовать инструментарий стратегического анализа</w:t>
            </w:r>
          </w:p>
          <w:p w:rsidR="008846D7" w:rsidRPr="008846D7" w:rsidRDefault="008846D7" w:rsidP="008846D7">
            <w:pPr>
              <w:numPr>
                <w:ilvl w:val="0"/>
                <w:numId w:val="16"/>
              </w:numPr>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использовать аналитические материалы для управления и оценки эффективности бизнес-процессов</w:t>
            </w:r>
          </w:p>
          <w:p w:rsidR="008846D7" w:rsidRPr="008846D7" w:rsidRDefault="008846D7" w:rsidP="008846D7">
            <w:pPr>
              <w:numPr>
                <w:ilvl w:val="0"/>
                <w:numId w:val="16"/>
              </w:numPr>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 xml:space="preserve">разрабатывать программу самостоятельного исследования </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“Владеть”</w:t>
            </w:r>
          </w:p>
          <w:p w:rsidR="008846D7" w:rsidRPr="008846D7" w:rsidRDefault="008846D7" w:rsidP="008846D7">
            <w:pPr>
              <w:numPr>
                <w:ilvl w:val="0"/>
                <w:numId w:val="17"/>
              </w:numPr>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навыками принятия управленческих решений в условиях изменяющейся внешней среды</w:t>
            </w:r>
          </w:p>
          <w:p w:rsidR="008846D7" w:rsidRPr="008846D7" w:rsidRDefault="008846D7" w:rsidP="008846D7">
            <w:pPr>
              <w:numPr>
                <w:ilvl w:val="0"/>
                <w:numId w:val="17"/>
              </w:numPr>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навыками интеграции корпоративной стратегии в деятельность предприятия</w:t>
            </w:r>
          </w:p>
          <w:p w:rsidR="008846D7" w:rsidRPr="008846D7" w:rsidRDefault="008846D7" w:rsidP="008846D7">
            <w:pPr>
              <w:numPr>
                <w:ilvl w:val="0"/>
                <w:numId w:val="17"/>
              </w:numPr>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навыками адаптации организации к условиям внешней среды</w:t>
            </w:r>
          </w:p>
          <w:p w:rsidR="008846D7" w:rsidRPr="008846D7" w:rsidRDefault="008846D7" w:rsidP="008846D7">
            <w:pPr>
              <w:numPr>
                <w:ilvl w:val="0"/>
                <w:numId w:val="17"/>
              </w:numPr>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навыки применения процессно-ориентированного подхода к управлению</w:t>
            </w:r>
          </w:p>
          <w:p w:rsidR="008846D7" w:rsidRPr="008846D7" w:rsidRDefault="008846D7" w:rsidP="008846D7">
            <w:pPr>
              <w:numPr>
                <w:ilvl w:val="0"/>
                <w:numId w:val="17"/>
              </w:numPr>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навыками экономического мониторинга и анализа</w:t>
            </w:r>
          </w:p>
          <w:p w:rsidR="008846D7" w:rsidRPr="008846D7" w:rsidRDefault="008846D7" w:rsidP="008846D7">
            <w:pPr>
              <w:numPr>
                <w:ilvl w:val="0"/>
                <w:numId w:val="17"/>
              </w:numPr>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навыками использования результатов стратегического анализа для принятия управленческих решений</w:t>
            </w:r>
          </w:p>
          <w:p w:rsidR="008846D7" w:rsidRPr="008846D7" w:rsidRDefault="008846D7" w:rsidP="008846D7">
            <w:pPr>
              <w:numPr>
                <w:ilvl w:val="0"/>
                <w:numId w:val="17"/>
              </w:numPr>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использовать аналитические материалы для управления и оценки бизнес-процессов</w:t>
            </w:r>
          </w:p>
          <w:p w:rsidR="008846D7" w:rsidRPr="008846D7" w:rsidRDefault="008846D7" w:rsidP="008846D7">
            <w:pPr>
              <w:numPr>
                <w:ilvl w:val="0"/>
                <w:numId w:val="17"/>
              </w:numPr>
              <w:spacing w:line="0" w:lineRule="atLeast"/>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 xml:space="preserve">инструментарием проведения самостоятельного исследования </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lastRenderedPageBreak/>
              <w:t>Формы итогового контроля</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зачет</w:t>
            </w:r>
          </w:p>
        </w:tc>
      </w:tr>
    </w:tbl>
    <w:p w:rsidR="00B14FB4" w:rsidRDefault="008846D7" w:rsidP="008846D7">
      <w:pPr>
        <w:spacing w:after="240" w:line="240" w:lineRule="auto"/>
        <w:jc w:val="center"/>
        <w:rPr>
          <w:rFonts w:ascii="Times New Roman" w:eastAsia="Times New Roman" w:hAnsi="Times New Roman" w:cs="Times New Roman"/>
          <w:color w:val="auto"/>
          <w:sz w:val="24"/>
          <w:szCs w:val="24"/>
        </w:rPr>
      </w:pP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p>
    <w:p w:rsidR="008846D7" w:rsidRPr="008846D7" w:rsidRDefault="00B14FB4" w:rsidP="008846D7">
      <w:pPr>
        <w:spacing w:after="24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lastRenderedPageBreak/>
        <w:t>А</w:t>
      </w:r>
      <w:r w:rsidR="008846D7" w:rsidRPr="008846D7">
        <w:rPr>
          <w:rFonts w:ascii="Times New Roman" w:eastAsia="Times New Roman" w:hAnsi="Times New Roman" w:cs="Times New Roman"/>
          <w:sz w:val="24"/>
          <w:szCs w:val="24"/>
        </w:rPr>
        <w:t>ннотация учебной дисциплины</w:t>
      </w:r>
    </w:p>
    <w:p w:rsidR="008846D7" w:rsidRPr="008846D7" w:rsidRDefault="008846D7" w:rsidP="008846D7">
      <w:pPr>
        <w:spacing w:line="240" w:lineRule="auto"/>
        <w:jc w:val="center"/>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“Менеджмент профессионального спортивного клуба”</w:t>
      </w:r>
    </w:p>
    <w:p w:rsidR="008846D7" w:rsidRPr="008846D7" w:rsidRDefault="008846D7" w:rsidP="008846D7">
      <w:pPr>
        <w:spacing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tblPr>
      <w:tblGrid>
        <w:gridCol w:w="3237"/>
        <w:gridCol w:w="6258"/>
      </w:tblGrid>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Цель изучения дисциплины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before="120" w:after="120" w:line="240" w:lineRule="auto"/>
              <w:ind w:firstLine="6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Целью учебной дисциплины «Менеджмент профессионального спортивного клуба» является:</w:t>
            </w:r>
          </w:p>
          <w:p w:rsidR="008846D7" w:rsidRPr="008846D7" w:rsidRDefault="008846D7" w:rsidP="008846D7">
            <w:pPr>
              <w:numPr>
                <w:ilvl w:val="0"/>
                <w:numId w:val="18"/>
              </w:numPr>
              <w:spacing w:before="120"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Формирование базовых теоретических знаний по менеджменту профессионального спортивного клуба.</w:t>
            </w:r>
          </w:p>
          <w:p w:rsidR="008846D7" w:rsidRPr="008846D7" w:rsidRDefault="008846D7" w:rsidP="008846D7">
            <w:pPr>
              <w:numPr>
                <w:ilvl w:val="0"/>
                <w:numId w:val="18"/>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Формирование профессиональных умений менеджера профессионального спортивного клуба.</w:t>
            </w:r>
          </w:p>
          <w:p w:rsidR="008846D7" w:rsidRPr="008846D7" w:rsidRDefault="008846D7" w:rsidP="008846D7">
            <w:pPr>
              <w:numPr>
                <w:ilvl w:val="0"/>
                <w:numId w:val="18"/>
              </w:numPr>
              <w:spacing w:after="120" w:line="0" w:lineRule="atLeast"/>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Создание позитивной установки на роль, место и значение менеджмента в сфере управления профессионального спортивного клуба</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Место дисциплины в структуре ОП</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Вариативная часть профессионального цикла</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Краткая характеристика учебной дисциплины (основные блоки, темы)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1. Организационный менеджмент профессионального спортивного клуба</w:t>
            </w:r>
          </w:p>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2. Управление финансами профессионального спортивного клуба</w:t>
            </w:r>
          </w:p>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3. Маркетинговая и PR деятельность профессионального спортивного клуба.</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Компетенции, формируемые в результате освоения учебной дисциплины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ПК-1, ПК-2</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Знания, умения и навыки, получаемые в процессе изучения дисциплины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“Знать”</w:t>
            </w:r>
          </w:p>
          <w:p w:rsidR="008846D7" w:rsidRPr="008846D7" w:rsidRDefault="008846D7" w:rsidP="008846D7">
            <w:pPr>
              <w:numPr>
                <w:ilvl w:val="0"/>
                <w:numId w:val="19"/>
              </w:numPr>
              <w:spacing w:line="240" w:lineRule="auto"/>
              <w:ind w:left="570"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научные основы менеджмента физической культуры и спорта;</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принципы, методы и функции менеджмента, используемые в управленческой деятельности</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физкультурно-спортивных организаций и их организационно-правовые формы;</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структуру и содержание деятельности организаций; базовые правовые и нормативные</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основы создания их функционирования;</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основы развития материально-технической базы спорта;</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основы менеджмента профессионального и любительского спорта.</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“Уметь”</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-принимать управленческие решения в конкретных ситуациях деятельности;</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проводить необходимый комплекс работ по организации соревнований и других мероприятий;</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строить структуру управления, создавать организационно-распорядительные документы, деловые письма;</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xml:space="preserve">- разрабатывать квалификационные характеристики </w:t>
            </w:r>
            <w:r w:rsidRPr="008846D7">
              <w:rPr>
                <w:rFonts w:ascii="Times New Roman" w:eastAsia="Times New Roman" w:hAnsi="Times New Roman" w:cs="Times New Roman"/>
                <w:sz w:val="24"/>
                <w:szCs w:val="24"/>
              </w:rPr>
              <w:lastRenderedPageBreak/>
              <w:t>персонала и другие документы организации</w:t>
            </w:r>
          </w:p>
          <w:p w:rsidR="008846D7" w:rsidRPr="008846D7" w:rsidRDefault="008846D7" w:rsidP="008846D7">
            <w:pPr>
              <w:spacing w:line="240" w:lineRule="auto"/>
              <w:rPr>
                <w:rFonts w:ascii="Times New Roman" w:eastAsia="Times New Roman" w:hAnsi="Times New Roman" w:cs="Times New Roman"/>
                <w:color w:val="auto"/>
                <w:sz w:val="24"/>
                <w:szCs w:val="24"/>
              </w:rPr>
            </w:pP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“Владеть”</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-навыками составления бизнес-плана организации в рамках формирования навыков предпринимательства;</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владеть умениями и навыками хозяйствования;</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находить пути эффективного управленческого взаимодействия в коллективе.</w:t>
            </w:r>
          </w:p>
          <w:p w:rsidR="008846D7" w:rsidRPr="008846D7" w:rsidRDefault="008846D7" w:rsidP="008846D7">
            <w:pPr>
              <w:spacing w:line="0" w:lineRule="atLeast"/>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навыками организации и проведения имиджевых спортивных мероприятий с учетом специфики профессиональной деятельности той или иной кампании;</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lastRenderedPageBreak/>
              <w:t>Формы итогового контроля</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зачет</w:t>
            </w:r>
          </w:p>
        </w:tc>
      </w:tr>
    </w:tbl>
    <w:p w:rsidR="008846D7" w:rsidRDefault="008846D7" w:rsidP="008846D7">
      <w:pPr>
        <w:spacing w:after="240"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Pr="008846D7" w:rsidRDefault="008846D7" w:rsidP="008846D7">
      <w:pPr>
        <w:spacing w:line="240" w:lineRule="auto"/>
        <w:jc w:val="center"/>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lastRenderedPageBreak/>
        <w:t xml:space="preserve">Аннотация учебной дисциплины </w:t>
      </w:r>
    </w:p>
    <w:p w:rsidR="008846D7" w:rsidRPr="008846D7" w:rsidRDefault="008846D7" w:rsidP="008846D7">
      <w:pPr>
        <w:spacing w:line="240" w:lineRule="auto"/>
        <w:jc w:val="center"/>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“Менеджмент в спортивном ритейле”</w:t>
      </w:r>
    </w:p>
    <w:p w:rsidR="008846D7" w:rsidRPr="008846D7" w:rsidRDefault="008846D7" w:rsidP="008846D7">
      <w:pPr>
        <w:spacing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tblPr>
      <w:tblGrid>
        <w:gridCol w:w="2467"/>
        <w:gridCol w:w="7028"/>
      </w:tblGrid>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Цель изучения дисциплины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before="120" w:after="120" w:line="0" w:lineRule="atLeast"/>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Целью дисциплины является формирование теоретических и практических знаний о спортивных товарах как объекте коммерческой деятельности, изучение классификации и ассортимента спортивных товаров, а так же особенностей хозяйственной деятельности торговых организаций, реализующих спортивные товары.</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Место дисциплины в структуре ОП</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Вариативная часть профессионального цикла</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Краткая характеристика учебной дисциплины (основные блоки, темы)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1. Потребительские свойства, классификация, кодирование и ассортимент спортивных товаров</w:t>
            </w:r>
          </w:p>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2. Формирование ассортимента спортивных товаров в торговых организациях</w:t>
            </w:r>
          </w:p>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3. Объем и основные тенденции развития рынка спортивных товаров в РФ.</w:t>
            </w:r>
          </w:p>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4. Развитие спортивных ритейлеров в РФ.</w:t>
            </w:r>
          </w:p>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5. Профили торговых сетей.</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Компетенции, формируемые в результате освоения учебной дисциплины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ПК-1, ПК-4</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Знания, умения и навыки, получаемые в процессе изучения дисциплины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“Знать”</w:t>
            </w:r>
          </w:p>
          <w:p w:rsidR="008846D7" w:rsidRPr="008846D7" w:rsidRDefault="008846D7" w:rsidP="008846D7">
            <w:pPr>
              <w:numPr>
                <w:ilvl w:val="0"/>
                <w:numId w:val="20"/>
              </w:numPr>
              <w:shd w:val="clear" w:color="auto" w:fill="FFFFFF"/>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основные  понятия, методы  и инструменты  количественного  и качественного   анализа  ассортимента спортивных товаров; функции, структуру взаимоотношения в современной индустрии спортивных, место индустрии спортивных товаров в сфере обращения;</w:t>
            </w:r>
          </w:p>
          <w:p w:rsidR="008846D7" w:rsidRPr="008846D7" w:rsidRDefault="008846D7" w:rsidP="008846D7">
            <w:pPr>
              <w:numPr>
                <w:ilvl w:val="0"/>
                <w:numId w:val="20"/>
              </w:numPr>
              <w:shd w:val="clear" w:color="auto" w:fill="FFFFFF"/>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механизм анализа и хозяйственной деятельности торговых организаций в сфере продаж  спортивных;</w:t>
            </w:r>
          </w:p>
          <w:p w:rsidR="008846D7" w:rsidRPr="008846D7" w:rsidRDefault="008846D7" w:rsidP="008846D7">
            <w:pPr>
              <w:numPr>
                <w:ilvl w:val="0"/>
                <w:numId w:val="20"/>
              </w:numPr>
              <w:shd w:val="clear" w:color="auto" w:fill="FFFFFF"/>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назначение и особенности различных методов сбора информации, проведения анализа ассортимента спортивных товаров, процедуру и правила составления форм сбора данных для изучения в индустрии спортивных товаров;</w:t>
            </w:r>
          </w:p>
          <w:p w:rsidR="008846D7" w:rsidRPr="008846D7" w:rsidRDefault="008846D7" w:rsidP="008846D7">
            <w:pPr>
              <w:numPr>
                <w:ilvl w:val="0"/>
                <w:numId w:val="20"/>
              </w:numPr>
              <w:shd w:val="clear" w:color="auto" w:fill="FFFFFF"/>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экономическую сущность франчайзинговых взаимоотношений в спортивной индустрии, а также экономического потенциала предприятий, функционирующих сфере продаж спортивных товаров;</w:t>
            </w:r>
          </w:p>
          <w:p w:rsidR="008846D7" w:rsidRPr="008846D7" w:rsidRDefault="008846D7" w:rsidP="008846D7">
            <w:pPr>
              <w:numPr>
                <w:ilvl w:val="0"/>
                <w:numId w:val="20"/>
              </w:numPr>
              <w:shd w:val="clear" w:color="auto" w:fill="FFFFFF"/>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 xml:space="preserve">ключевые элементы анализа франчайзинговых взаимоотношений  в индустрии спортивных товаров; </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“Уметь”</w:t>
            </w:r>
          </w:p>
          <w:p w:rsidR="008846D7" w:rsidRPr="008846D7" w:rsidRDefault="008846D7" w:rsidP="008846D7">
            <w:pPr>
              <w:numPr>
                <w:ilvl w:val="0"/>
                <w:numId w:val="21"/>
              </w:numPr>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управлять развитием организации потребительской сферы как главного звена индустрии спортивных товаров;</w:t>
            </w:r>
          </w:p>
          <w:p w:rsidR="008846D7" w:rsidRPr="008846D7" w:rsidRDefault="008846D7" w:rsidP="008846D7">
            <w:pPr>
              <w:numPr>
                <w:ilvl w:val="0"/>
                <w:numId w:val="21"/>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 xml:space="preserve">осуществлять сбор и обработку аналитических данных для </w:t>
            </w:r>
            <w:r w:rsidRPr="008846D7">
              <w:rPr>
                <w:rFonts w:ascii="Times New Roman" w:eastAsia="Times New Roman" w:hAnsi="Times New Roman" w:cs="Times New Roman"/>
                <w:sz w:val="24"/>
                <w:szCs w:val="24"/>
              </w:rPr>
              <w:lastRenderedPageBreak/>
              <w:t>анализа показателей хозяйственной деятельности торговых организаций,  выявления тенденций и перспектив их развития, и</w:t>
            </w:r>
            <w:r w:rsidRPr="008846D7">
              <w:rPr>
                <w:rFonts w:ascii="Times New Roman" w:eastAsia="Times New Roman" w:hAnsi="Times New Roman" w:cs="Times New Roman"/>
                <w:sz w:val="24"/>
                <w:szCs w:val="24"/>
              </w:rPr>
              <w:tab/>
              <w:t>разработки стратегии</w:t>
            </w:r>
            <w:r w:rsidRPr="008846D7">
              <w:rPr>
                <w:rFonts w:ascii="Times New Roman" w:eastAsia="Times New Roman" w:hAnsi="Times New Roman" w:cs="Times New Roman"/>
                <w:sz w:val="24"/>
                <w:szCs w:val="24"/>
              </w:rPr>
              <w:tab/>
              <w:t>организации</w:t>
            </w:r>
            <w:r w:rsidRPr="008846D7">
              <w:rPr>
                <w:rFonts w:ascii="Times New Roman" w:eastAsia="Times New Roman" w:hAnsi="Times New Roman" w:cs="Times New Roman"/>
                <w:sz w:val="24"/>
                <w:szCs w:val="24"/>
              </w:rPr>
              <w:tab/>
              <w:t>на    основе современных</w:t>
            </w:r>
            <w:r w:rsidRPr="008846D7">
              <w:rPr>
                <w:rFonts w:ascii="Times New Roman" w:eastAsia="Times New Roman" w:hAnsi="Times New Roman" w:cs="Times New Roman"/>
                <w:sz w:val="24"/>
                <w:szCs w:val="24"/>
              </w:rPr>
              <w:tab/>
              <w:t>методов   и    передовых научных достижений;</w:t>
            </w:r>
          </w:p>
          <w:p w:rsidR="008846D7" w:rsidRPr="008846D7" w:rsidRDefault="008846D7" w:rsidP="008846D7">
            <w:pPr>
              <w:numPr>
                <w:ilvl w:val="0"/>
                <w:numId w:val="21"/>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осуществлять поиск, сбор, систематизацию и обработку информации для определения перспективных направлений научных исследований, обоснования актуальности, теоретической и практической значимости исследуемых вопросов;</w:t>
            </w:r>
          </w:p>
          <w:p w:rsidR="008846D7" w:rsidRPr="008846D7" w:rsidRDefault="008846D7" w:rsidP="008846D7">
            <w:pPr>
              <w:numPr>
                <w:ilvl w:val="0"/>
                <w:numId w:val="21"/>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проводить научно обоснованную оценку и выбор направлений развития предприятий сферы обращений на основе  обработки   эмпирических  и экспериментальных данных о деятельности хозяйствующих субъектов отрасли;</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“Владеть”</w:t>
            </w:r>
          </w:p>
          <w:p w:rsidR="008846D7" w:rsidRPr="008846D7" w:rsidRDefault="008846D7" w:rsidP="008846D7">
            <w:pPr>
              <w:numPr>
                <w:ilvl w:val="0"/>
                <w:numId w:val="22"/>
              </w:numPr>
              <w:shd w:val="clear" w:color="auto" w:fill="FFFFFF"/>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методологией  и  методикой проведения научных исследований в сфере индустрии спортивных товаров;</w:t>
            </w:r>
          </w:p>
          <w:p w:rsidR="008846D7" w:rsidRPr="008846D7" w:rsidRDefault="008846D7" w:rsidP="008846D7">
            <w:pPr>
              <w:numPr>
                <w:ilvl w:val="0"/>
                <w:numId w:val="22"/>
              </w:numPr>
              <w:shd w:val="clear" w:color="auto" w:fill="FFFFFF"/>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навыками самостоятельной научной и исследовательской работы  в сфере индустрии спортивных товаров;</w:t>
            </w:r>
          </w:p>
          <w:p w:rsidR="008846D7" w:rsidRPr="008846D7" w:rsidRDefault="008846D7" w:rsidP="008846D7">
            <w:pPr>
              <w:numPr>
                <w:ilvl w:val="0"/>
                <w:numId w:val="22"/>
              </w:numPr>
              <w:shd w:val="clear" w:color="auto" w:fill="FFFFFF"/>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навыками  количественного и качественного анализа (в том числе анализа ассортимента торговой организации и основных показателей хозяйственной деятельности) для принятия управленческих решений, обеспечивающих устойчивое развитие предприятий потребительской сферы;</w:t>
            </w:r>
          </w:p>
          <w:p w:rsidR="008846D7" w:rsidRPr="008846D7" w:rsidRDefault="008846D7" w:rsidP="008846D7">
            <w:pPr>
              <w:numPr>
                <w:ilvl w:val="0"/>
                <w:numId w:val="22"/>
              </w:numPr>
              <w:shd w:val="clear" w:color="auto" w:fill="FFFFFF"/>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методикой построения организационно-управленческих моделей</w:t>
            </w:r>
          </w:p>
          <w:p w:rsidR="008846D7" w:rsidRPr="008846D7" w:rsidRDefault="008846D7" w:rsidP="008846D7">
            <w:pPr>
              <w:numPr>
                <w:ilvl w:val="0"/>
                <w:numId w:val="22"/>
              </w:numPr>
              <w:shd w:val="clear" w:color="auto" w:fill="FFFFFF"/>
              <w:spacing w:line="0" w:lineRule="atLeast"/>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информационными  технологиями для прогнозирования и управления бизнес-процессами в торговых организациях</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lastRenderedPageBreak/>
              <w:t>Формы итогового контроля</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зачет</w:t>
            </w:r>
          </w:p>
        </w:tc>
      </w:tr>
    </w:tbl>
    <w:p w:rsidR="00B14FB4" w:rsidRDefault="008846D7" w:rsidP="008846D7">
      <w:pPr>
        <w:spacing w:after="240" w:line="240" w:lineRule="auto"/>
        <w:jc w:val="center"/>
        <w:rPr>
          <w:rFonts w:ascii="Times New Roman" w:eastAsia="Times New Roman" w:hAnsi="Times New Roman" w:cs="Times New Roman"/>
          <w:color w:val="auto"/>
          <w:sz w:val="24"/>
          <w:szCs w:val="24"/>
        </w:rPr>
      </w:pP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p>
    <w:p w:rsidR="008846D7" w:rsidRPr="008846D7" w:rsidRDefault="008846D7" w:rsidP="008846D7">
      <w:pPr>
        <w:spacing w:after="240" w:line="240" w:lineRule="auto"/>
        <w:jc w:val="center"/>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lastRenderedPageBreak/>
        <w:t>Аннотация учебной дисциплины</w:t>
      </w:r>
    </w:p>
    <w:p w:rsidR="008846D7" w:rsidRPr="008846D7" w:rsidRDefault="008846D7" w:rsidP="008846D7">
      <w:pPr>
        <w:spacing w:line="240" w:lineRule="auto"/>
        <w:jc w:val="center"/>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“Ивент-менеджмент  в спорте”</w:t>
      </w:r>
    </w:p>
    <w:p w:rsidR="008846D7" w:rsidRPr="008846D7" w:rsidRDefault="008846D7" w:rsidP="008846D7">
      <w:pPr>
        <w:spacing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tblPr>
      <w:tblGrid>
        <w:gridCol w:w="2543"/>
        <w:gridCol w:w="6952"/>
      </w:tblGrid>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Цель изучения дисциплины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before="120" w:after="120" w:line="0" w:lineRule="atLeast"/>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xml:space="preserve">Цель дисциплины - дать студентам, на основе системного подхода, основные положения теории и практики организации спортивно-зрелищных мероприятий, а также сформировать необходимый объем фундаментальных и прикладных знаний, практических навыков, необходимых для решения задач по повышению эффективности организации и проведения спортивно-зрелищных мероприятий. </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Место дисциплины в структуре ОП</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Вариативная часть профессионального цикла</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Краткая характеристика учебной дисциплины (основные блоки, темы)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1. Организационный менеджмент</w:t>
            </w:r>
          </w:p>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2. Инструментарий event-менеджмента  </w:t>
            </w:r>
          </w:p>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3. Финансовое управление спортивно-зрелищными мероприятиями</w:t>
            </w:r>
          </w:p>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4. Маркетинг спортивно-зрелищных мероприятий</w:t>
            </w:r>
          </w:p>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5. Особенности управления человеческими ресурсами при проведении спортивно-зрелищных мероприятий</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Компетенции, формируемые в результате освоения учебной дисциплины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ОПК-2, ПК-3</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Знания, умения и навыки, получаемые в процессе изучения дисциплины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“Знать”</w:t>
            </w:r>
          </w:p>
          <w:p w:rsidR="008846D7" w:rsidRPr="008846D7" w:rsidRDefault="008846D7" w:rsidP="008846D7">
            <w:pPr>
              <w:numPr>
                <w:ilvl w:val="0"/>
                <w:numId w:val="23"/>
              </w:numPr>
              <w:shd w:val="clear" w:color="auto" w:fill="FFFFFF"/>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теоретические основы и закономерности планирования, организации и</w:t>
            </w:r>
          </w:p>
          <w:p w:rsidR="008846D7" w:rsidRPr="008846D7" w:rsidRDefault="008846D7" w:rsidP="008846D7">
            <w:pPr>
              <w:numPr>
                <w:ilvl w:val="0"/>
                <w:numId w:val="23"/>
              </w:numPr>
              <w:shd w:val="clear" w:color="auto" w:fill="FFFFFF"/>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управления event-мероприятием;</w:t>
            </w:r>
          </w:p>
          <w:p w:rsidR="008846D7" w:rsidRPr="008846D7" w:rsidRDefault="008846D7" w:rsidP="008846D7">
            <w:pPr>
              <w:numPr>
                <w:ilvl w:val="0"/>
                <w:numId w:val="23"/>
              </w:numPr>
              <w:shd w:val="clear" w:color="auto" w:fill="FFFFFF"/>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определение общих условий проведения и составление финансовых документов по event-мероприятию;</w:t>
            </w:r>
          </w:p>
          <w:p w:rsidR="008846D7" w:rsidRPr="008846D7" w:rsidRDefault="008846D7" w:rsidP="008846D7">
            <w:pPr>
              <w:numPr>
                <w:ilvl w:val="0"/>
                <w:numId w:val="23"/>
              </w:numPr>
              <w:shd w:val="clear" w:color="auto" w:fill="FFFFFF"/>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методические подходы к оценке эффективности событийного мероприятия;</w:t>
            </w:r>
          </w:p>
          <w:p w:rsidR="008846D7" w:rsidRPr="008846D7" w:rsidRDefault="008846D7" w:rsidP="008846D7">
            <w:pPr>
              <w:numPr>
                <w:ilvl w:val="0"/>
                <w:numId w:val="23"/>
              </w:numPr>
              <w:shd w:val="clear" w:color="auto" w:fill="FFFFFF"/>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особенности планирования event-мероприятия в спорте;</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“Уметь”</w:t>
            </w:r>
          </w:p>
          <w:p w:rsidR="008846D7" w:rsidRPr="008846D7" w:rsidRDefault="008846D7" w:rsidP="008846D7">
            <w:pPr>
              <w:numPr>
                <w:ilvl w:val="0"/>
                <w:numId w:val="24"/>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выявлять проблемы при анализе конкретных ситуаций, предлагать способы их решения, прогнозировать последствия этих решений, планировать мероприятия по обеспечению эффективности event-мероприятия в организации;</w:t>
            </w:r>
          </w:p>
          <w:p w:rsidR="008846D7" w:rsidRPr="008846D7" w:rsidRDefault="008846D7" w:rsidP="008846D7">
            <w:pPr>
              <w:numPr>
                <w:ilvl w:val="0"/>
                <w:numId w:val="24"/>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использовать ивент-менеджмент при организации и планировании событийных мероприятий.</w:t>
            </w:r>
          </w:p>
          <w:p w:rsidR="008846D7" w:rsidRPr="008846D7" w:rsidRDefault="008846D7" w:rsidP="008846D7">
            <w:pPr>
              <w:numPr>
                <w:ilvl w:val="0"/>
                <w:numId w:val="24"/>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составлять документы, договоры с заказчиком и поставщиками;</w:t>
            </w:r>
          </w:p>
          <w:p w:rsidR="008846D7" w:rsidRPr="008846D7" w:rsidRDefault="008846D7" w:rsidP="008846D7">
            <w:pPr>
              <w:numPr>
                <w:ilvl w:val="0"/>
                <w:numId w:val="24"/>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выбирать способы продвижения информации о event-мероприятии.</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“Владеть”</w:t>
            </w:r>
          </w:p>
          <w:p w:rsidR="008846D7" w:rsidRPr="008846D7" w:rsidRDefault="008846D7" w:rsidP="008846D7">
            <w:pPr>
              <w:numPr>
                <w:ilvl w:val="0"/>
                <w:numId w:val="25"/>
              </w:numPr>
              <w:shd w:val="clear" w:color="auto" w:fill="FFFFFF"/>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 xml:space="preserve">специальной управленческой терминологией и </w:t>
            </w:r>
            <w:r w:rsidRPr="008846D7">
              <w:rPr>
                <w:rFonts w:ascii="Times New Roman" w:eastAsia="Times New Roman" w:hAnsi="Times New Roman" w:cs="Times New Roman"/>
                <w:sz w:val="24"/>
                <w:szCs w:val="24"/>
                <w:shd w:val="clear" w:color="auto" w:fill="FFFFFF"/>
              </w:rPr>
              <w:lastRenderedPageBreak/>
              <w:t>лексикой данной дисциплины;</w:t>
            </w:r>
          </w:p>
          <w:p w:rsidR="008846D7" w:rsidRPr="008846D7" w:rsidRDefault="008846D7" w:rsidP="008846D7">
            <w:pPr>
              <w:numPr>
                <w:ilvl w:val="0"/>
                <w:numId w:val="25"/>
              </w:numPr>
              <w:shd w:val="clear" w:color="auto" w:fill="FFFFFF"/>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навыками самостоятельного овладения новыми знаниями по теории и практике ивент-менеджмента;</w:t>
            </w:r>
          </w:p>
          <w:p w:rsidR="008846D7" w:rsidRPr="008846D7" w:rsidRDefault="008846D7" w:rsidP="008846D7">
            <w:pPr>
              <w:numPr>
                <w:ilvl w:val="0"/>
                <w:numId w:val="25"/>
              </w:numPr>
              <w:shd w:val="clear" w:color="auto" w:fill="FFFFFF"/>
              <w:spacing w:line="0" w:lineRule="atLeast"/>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навыками формирования концепции событийного мероприятия (event-мероприятия), определения общих условий проведения event-мероприятия, составления финансовых документов;</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lastRenderedPageBreak/>
              <w:t>Формы итогового контроля</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зачет</w:t>
            </w:r>
          </w:p>
        </w:tc>
      </w:tr>
    </w:tbl>
    <w:p w:rsidR="008846D7" w:rsidRDefault="008846D7" w:rsidP="008846D7">
      <w:pPr>
        <w:spacing w:after="240"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Pr="008846D7" w:rsidRDefault="008846D7" w:rsidP="008846D7">
      <w:pPr>
        <w:spacing w:line="240" w:lineRule="auto"/>
        <w:jc w:val="center"/>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lastRenderedPageBreak/>
        <w:t xml:space="preserve">Аннотация учебной дисциплины </w:t>
      </w:r>
    </w:p>
    <w:p w:rsidR="008846D7" w:rsidRPr="008846D7" w:rsidRDefault="008846D7" w:rsidP="008846D7">
      <w:pPr>
        <w:spacing w:line="240" w:lineRule="auto"/>
        <w:jc w:val="center"/>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“Обеспечение безопасности спортивных мероприятий”</w:t>
      </w:r>
    </w:p>
    <w:p w:rsidR="008846D7" w:rsidRPr="008846D7" w:rsidRDefault="008846D7" w:rsidP="008846D7">
      <w:pPr>
        <w:spacing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tblPr>
      <w:tblGrid>
        <w:gridCol w:w="3154"/>
        <w:gridCol w:w="6341"/>
      </w:tblGrid>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Цель изучения дисциплины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before="120" w:after="120"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Целью дисциплины является:</w:t>
            </w:r>
          </w:p>
          <w:p w:rsidR="008846D7" w:rsidRPr="008846D7" w:rsidRDefault="008846D7" w:rsidP="008846D7">
            <w:pPr>
              <w:spacing w:before="120" w:after="120"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1. Овладение студентами основами системы безопасности при проведении спортивно-зрелищных мероприятий</w:t>
            </w:r>
          </w:p>
          <w:p w:rsidR="008846D7" w:rsidRPr="008846D7" w:rsidRDefault="008846D7" w:rsidP="008846D7">
            <w:pPr>
              <w:spacing w:before="120" w:after="120" w:line="0" w:lineRule="atLeast"/>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2. Умениями использовать полученные знания в своей повседневной работе в сфере спортивной индустрии.</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Место дисциплины в структуре ОП</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Вариативная часть профессионального цикла</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Краткая характеристика учебной дисциплины (основные блоки, темы)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xml:space="preserve">Тема 1. </w:t>
            </w:r>
            <w:r w:rsidRPr="008846D7">
              <w:rPr>
                <w:rFonts w:ascii="Times New Roman" w:eastAsia="Times New Roman" w:hAnsi="Times New Roman" w:cs="Times New Roman"/>
                <w:sz w:val="24"/>
                <w:szCs w:val="24"/>
                <w:shd w:val="clear" w:color="auto" w:fill="FFFFFF"/>
              </w:rPr>
              <w:t>Нормативно-</w:t>
            </w: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правовые, теоретико-методологические и организационные основы системы безопасности при подготовке и проведении спортивно-зрелищных и массовых мероприятий</w:t>
            </w: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xml:space="preserve">Тема 2. </w:t>
            </w:r>
            <w:r w:rsidRPr="008846D7">
              <w:rPr>
                <w:rFonts w:ascii="Times New Roman" w:eastAsia="Times New Roman" w:hAnsi="Times New Roman" w:cs="Times New Roman"/>
                <w:sz w:val="24"/>
                <w:szCs w:val="24"/>
                <w:shd w:val="clear" w:color="auto" w:fill="FFFFFF"/>
              </w:rPr>
              <w:t>Методика обеспечения порядка и безопасности на спортивных сооружениях  при подготовке и проведении спортивных и иных зрелищных мероприятий</w:t>
            </w: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xml:space="preserve">Тема 3. </w:t>
            </w:r>
            <w:r w:rsidRPr="008846D7">
              <w:rPr>
                <w:rFonts w:ascii="Times New Roman" w:eastAsia="Times New Roman" w:hAnsi="Times New Roman" w:cs="Times New Roman"/>
                <w:sz w:val="24"/>
                <w:szCs w:val="24"/>
                <w:shd w:val="clear" w:color="auto" w:fill="FFFFFF"/>
              </w:rPr>
              <w:t>Правила обеспечения безопасности зрителей на стадионе во время проведения футбольных матчей</w:t>
            </w:r>
          </w:p>
          <w:p w:rsidR="008846D7" w:rsidRPr="008846D7" w:rsidRDefault="008846D7" w:rsidP="008846D7">
            <w:pPr>
              <w:spacing w:line="0" w:lineRule="atLeast"/>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4. Системный   подход к     </w:t>
            </w:r>
            <w:r w:rsidRPr="008846D7">
              <w:rPr>
                <w:rFonts w:ascii="Times New Roman" w:eastAsia="Times New Roman" w:hAnsi="Times New Roman" w:cs="Times New Roman"/>
                <w:sz w:val="24"/>
                <w:szCs w:val="24"/>
              </w:rPr>
              <w:tab/>
              <w:t>профилактике правонарушений среди болельщиков. Формирование культуры безопасности    </w:t>
            </w:r>
            <w:r w:rsidRPr="008846D7">
              <w:rPr>
                <w:rFonts w:ascii="Times New Roman" w:eastAsia="Times New Roman" w:hAnsi="Times New Roman" w:cs="Times New Roman"/>
                <w:sz w:val="24"/>
                <w:szCs w:val="24"/>
              </w:rPr>
              <w:tab/>
              <w:t>на спортивном объекте</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Компетенции, формируемые в результате освоения учебной дисциплины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ПК-2, ПК-10</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Знания, умения и навыки, получаемые в процессе изучения дисциплины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“Знать”</w:t>
            </w:r>
          </w:p>
          <w:p w:rsidR="008846D7" w:rsidRPr="008846D7" w:rsidRDefault="008846D7" w:rsidP="008846D7">
            <w:pPr>
              <w:numPr>
                <w:ilvl w:val="0"/>
                <w:numId w:val="26"/>
              </w:numPr>
              <w:shd w:val="clear" w:color="auto" w:fill="FFFFFF"/>
              <w:spacing w:before="120"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теоретико-методологические  основы  системы  безопасности при проведении спортивно-зрелищных и массовых соревнований.</w:t>
            </w:r>
          </w:p>
          <w:p w:rsidR="008846D7" w:rsidRPr="008846D7" w:rsidRDefault="008846D7" w:rsidP="008846D7">
            <w:pPr>
              <w:numPr>
                <w:ilvl w:val="0"/>
                <w:numId w:val="26"/>
              </w:numPr>
              <w:shd w:val="clear" w:color="auto" w:fill="FFFFFF"/>
              <w:spacing w:after="120"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принципы и методы организации системы безопасности.</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“Уметь”</w:t>
            </w:r>
          </w:p>
          <w:p w:rsidR="008846D7" w:rsidRPr="008846D7" w:rsidRDefault="008846D7" w:rsidP="008846D7">
            <w:pPr>
              <w:numPr>
                <w:ilvl w:val="0"/>
                <w:numId w:val="27"/>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анализировать законодательные и нормативно-технические акты, регулирующие систему безопасности.</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“Владеть”</w:t>
            </w:r>
          </w:p>
          <w:p w:rsidR="008846D7" w:rsidRPr="008846D7" w:rsidRDefault="008846D7" w:rsidP="008846D7">
            <w:pPr>
              <w:numPr>
                <w:ilvl w:val="0"/>
                <w:numId w:val="28"/>
              </w:numPr>
              <w:shd w:val="clear" w:color="auto" w:fill="FFFFFF"/>
              <w:spacing w:line="0" w:lineRule="atLeast"/>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навыками но принятию решений и совершению профессиональных действий по обеспечению безопасности на стадионах.</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Формы итогового контроля</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зачет</w:t>
            </w:r>
          </w:p>
        </w:tc>
      </w:tr>
    </w:tbl>
    <w:p w:rsidR="00B14FB4" w:rsidRDefault="008846D7" w:rsidP="00B14FB4">
      <w:pPr>
        <w:spacing w:after="240"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p>
    <w:p w:rsidR="008846D7" w:rsidRPr="008846D7" w:rsidRDefault="008846D7" w:rsidP="00B14FB4">
      <w:pPr>
        <w:spacing w:after="240" w:line="240" w:lineRule="auto"/>
        <w:jc w:val="center"/>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lastRenderedPageBreak/>
        <w:t>Аннотация учебной дисциплины</w:t>
      </w:r>
    </w:p>
    <w:p w:rsidR="008846D7" w:rsidRPr="008846D7" w:rsidRDefault="008846D7" w:rsidP="008846D7">
      <w:pPr>
        <w:spacing w:line="240" w:lineRule="auto"/>
        <w:jc w:val="center"/>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“Менеджмент спорта высших достижений”</w:t>
      </w:r>
    </w:p>
    <w:p w:rsidR="008846D7" w:rsidRPr="008846D7" w:rsidRDefault="008846D7" w:rsidP="008846D7">
      <w:pPr>
        <w:spacing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tblPr>
      <w:tblGrid>
        <w:gridCol w:w="2560"/>
        <w:gridCol w:w="6935"/>
      </w:tblGrid>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Цель изучения дисциплины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before="120" w:after="120" w:line="0" w:lineRule="atLeast"/>
              <w:ind w:firstLine="70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Целью дисциплины является формирование у студентов четкого понимания теоретических основ менеджмента спорта высших достижений, изучение экономических, правовых и организационных особенностей спорта высших достижений, приобретение практических навыков, необходимых как во внутренней, так и во внешней среде организаций, функционирующих в сфере спорта высших достижений.</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Место дисциплины в структуре ОП</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Вариативная часть профессионального цикла</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Краткая характеристика учебной дисциплины (основные блоки, темы)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1.  Теоретические основы менеджмент спорта высших достижений</w:t>
            </w: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2. Организационный менеджмент в спорте высших достижений</w:t>
            </w:r>
          </w:p>
          <w:p w:rsidR="008846D7" w:rsidRPr="008846D7" w:rsidRDefault="008846D7" w:rsidP="008846D7">
            <w:pPr>
              <w:spacing w:line="0" w:lineRule="atLeast"/>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3. Международный опыт в сфере спорта высших достижений</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Компетенции, формируемые в результате освоения учебной дисциплины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ПК-1, ПК-5</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Знания, умения и навыки, получаемые в процессе изучения дисциплины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“Знать”</w:t>
            </w:r>
          </w:p>
          <w:p w:rsidR="008846D7" w:rsidRPr="008846D7" w:rsidRDefault="008846D7" w:rsidP="008846D7">
            <w:pPr>
              <w:numPr>
                <w:ilvl w:val="0"/>
                <w:numId w:val="29"/>
              </w:numPr>
              <w:shd w:val="clear" w:color="auto" w:fill="FFFFFF"/>
              <w:spacing w:before="120"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теорию и методологию управления в условиях быстро меняющейся среды</w:t>
            </w:r>
          </w:p>
          <w:p w:rsidR="008846D7" w:rsidRPr="008846D7" w:rsidRDefault="008846D7" w:rsidP="008846D7">
            <w:pPr>
              <w:numPr>
                <w:ilvl w:val="0"/>
                <w:numId w:val="29"/>
              </w:numPr>
              <w:shd w:val="clear" w:color="auto" w:fill="FFFFFF"/>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особенности конкретного объекта управления</w:t>
            </w:r>
          </w:p>
          <w:p w:rsidR="008846D7" w:rsidRPr="008846D7" w:rsidRDefault="008846D7" w:rsidP="008846D7">
            <w:pPr>
              <w:numPr>
                <w:ilvl w:val="0"/>
                <w:numId w:val="29"/>
              </w:numPr>
              <w:shd w:val="clear" w:color="auto" w:fill="FFFFFF"/>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алгоритм разработки корпоративной стратегии</w:t>
            </w:r>
          </w:p>
          <w:p w:rsidR="008846D7" w:rsidRPr="008846D7" w:rsidRDefault="008846D7" w:rsidP="008846D7">
            <w:pPr>
              <w:numPr>
                <w:ilvl w:val="0"/>
                <w:numId w:val="29"/>
              </w:numPr>
              <w:shd w:val="clear" w:color="auto" w:fill="FFFFFF"/>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алгоритм разработки программ организационного развития и изменений, а также обеспечивать их реализацию</w:t>
            </w:r>
          </w:p>
          <w:p w:rsidR="008846D7" w:rsidRPr="008846D7" w:rsidRDefault="008846D7" w:rsidP="008846D7">
            <w:pPr>
              <w:numPr>
                <w:ilvl w:val="0"/>
                <w:numId w:val="29"/>
              </w:numPr>
              <w:shd w:val="clear" w:color="auto" w:fill="FFFFFF"/>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методы сбора и обобщения аналитических материалов</w:t>
            </w:r>
          </w:p>
          <w:p w:rsidR="008846D7" w:rsidRPr="008846D7" w:rsidRDefault="008846D7" w:rsidP="008846D7">
            <w:pPr>
              <w:numPr>
                <w:ilvl w:val="0"/>
                <w:numId w:val="29"/>
              </w:numPr>
              <w:shd w:val="clear" w:color="auto" w:fill="FFFFFF"/>
              <w:spacing w:after="120"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 xml:space="preserve">теорию и методологию управления деятельностью субъектов спорта высших достижений, структуру взаимоотношений  сборных команд с федерациями по видам спорта и государством </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“Уметь”</w:t>
            </w:r>
          </w:p>
          <w:p w:rsidR="008846D7" w:rsidRPr="008846D7" w:rsidRDefault="008846D7" w:rsidP="008846D7">
            <w:pPr>
              <w:numPr>
                <w:ilvl w:val="0"/>
                <w:numId w:val="30"/>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отслеживать изменения внешней среды и адаптировать методы управления</w:t>
            </w:r>
          </w:p>
          <w:p w:rsidR="008846D7" w:rsidRPr="008846D7" w:rsidRDefault="008846D7" w:rsidP="008846D7">
            <w:pPr>
              <w:numPr>
                <w:ilvl w:val="0"/>
                <w:numId w:val="30"/>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генерировать стратегические альтернативы и обосновывать их выбор</w:t>
            </w:r>
          </w:p>
          <w:p w:rsidR="008846D7" w:rsidRPr="008846D7" w:rsidRDefault="008846D7" w:rsidP="008846D7">
            <w:pPr>
              <w:numPr>
                <w:ilvl w:val="0"/>
                <w:numId w:val="30"/>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определять приоритеты организационного развития и изменений</w:t>
            </w:r>
          </w:p>
          <w:p w:rsidR="008846D7" w:rsidRPr="008846D7" w:rsidRDefault="008846D7" w:rsidP="008846D7">
            <w:pPr>
              <w:numPr>
                <w:ilvl w:val="0"/>
                <w:numId w:val="30"/>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использовать аналитические материалы для управления и оценки эффективности бизнес-процессов</w:t>
            </w:r>
          </w:p>
          <w:p w:rsidR="008846D7" w:rsidRPr="008846D7" w:rsidRDefault="008846D7" w:rsidP="008846D7">
            <w:pPr>
              <w:numPr>
                <w:ilvl w:val="0"/>
                <w:numId w:val="30"/>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 xml:space="preserve">определять приоритеты организационного развития сборных команд, генерировать стратегические </w:t>
            </w:r>
            <w:r w:rsidRPr="008846D7">
              <w:rPr>
                <w:rFonts w:ascii="Times New Roman" w:eastAsia="Times New Roman" w:hAnsi="Times New Roman" w:cs="Times New Roman"/>
                <w:sz w:val="24"/>
                <w:szCs w:val="24"/>
              </w:rPr>
              <w:lastRenderedPageBreak/>
              <w:t xml:space="preserve">альтернативы управления деятельностью субъектов спорта высших достижений </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“Владеть”</w:t>
            </w:r>
          </w:p>
          <w:p w:rsidR="008846D7" w:rsidRPr="008846D7" w:rsidRDefault="008846D7" w:rsidP="008846D7">
            <w:pPr>
              <w:numPr>
                <w:ilvl w:val="0"/>
                <w:numId w:val="31"/>
              </w:numPr>
              <w:shd w:val="clear" w:color="auto" w:fill="FFFFFF"/>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навыками принятия управленческих решений в условиях изменяющейся среды</w:t>
            </w:r>
          </w:p>
          <w:p w:rsidR="008846D7" w:rsidRPr="008846D7" w:rsidRDefault="008846D7" w:rsidP="008846D7">
            <w:pPr>
              <w:numPr>
                <w:ilvl w:val="0"/>
                <w:numId w:val="31"/>
              </w:numPr>
              <w:shd w:val="clear" w:color="auto" w:fill="FFFFFF"/>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навыками интеграции корпоративной стратегии в деятельность предприятия</w:t>
            </w:r>
          </w:p>
          <w:p w:rsidR="008846D7" w:rsidRPr="008846D7" w:rsidRDefault="008846D7" w:rsidP="008846D7">
            <w:pPr>
              <w:numPr>
                <w:ilvl w:val="0"/>
                <w:numId w:val="31"/>
              </w:numPr>
              <w:shd w:val="clear" w:color="auto" w:fill="FFFFFF"/>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навыками адаптации организации к условиям внешней среды</w:t>
            </w:r>
          </w:p>
          <w:p w:rsidR="008846D7" w:rsidRPr="008846D7" w:rsidRDefault="008846D7" w:rsidP="008846D7">
            <w:pPr>
              <w:numPr>
                <w:ilvl w:val="0"/>
                <w:numId w:val="31"/>
              </w:numPr>
              <w:shd w:val="clear" w:color="auto" w:fill="FFFFFF"/>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использовать аналитические материалы для управления и оценки бизнес-процессов</w:t>
            </w:r>
          </w:p>
          <w:p w:rsidR="008846D7" w:rsidRPr="008846D7" w:rsidRDefault="008846D7" w:rsidP="008846D7">
            <w:pPr>
              <w:numPr>
                <w:ilvl w:val="0"/>
                <w:numId w:val="31"/>
              </w:numPr>
              <w:shd w:val="clear" w:color="auto" w:fill="FFFFFF"/>
              <w:spacing w:line="0" w:lineRule="atLeast"/>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 xml:space="preserve">навыками принятия управленческих решений, применения моделей управления спортом высших достижений на практике </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lastRenderedPageBreak/>
              <w:t>Формы итогового контроля</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экзамен</w:t>
            </w:r>
          </w:p>
        </w:tc>
      </w:tr>
    </w:tbl>
    <w:p w:rsidR="008846D7" w:rsidRDefault="008846D7" w:rsidP="008846D7">
      <w:pPr>
        <w:spacing w:after="240"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Pr="008846D7" w:rsidRDefault="008846D7" w:rsidP="008846D7">
      <w:pPr>
        <w:spacing w:line="240" w:lineRule="auto"/>
        <w:jc w:val="center"/>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lastRenderedPageBreak/>
        <w:t xml:space="preserve">Аннотация учебной дисциплины </w:t>
      </w:r>
    </w:p>
    <w:p w:rsidR="008846D7" w:rsidRPr="008846D7" w:rsidRDefault="008846D7" w:rsidP="008846D7">
      <w:pPr>
        <w:spacing w:line="240" w:lineRule="auto"/>
        <w:jc w:val="center"/>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“Маркетинговая политика в спортивной индустрии”</w:t>
      </w:r>
    </w:p>
    <w:p w:rsidR="008846D7" w:rsidRPr="008846D7" w:rsidRDefault="008846D7" w:rsidP="008846D7">
      <w:pPr>
        <w:spacing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tblPr>
      <w:tblGrid>
        <w:gridCol w:w="2760"/>
        <w:gridCol w:w="6735"/>
      </w:tblGrid>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Цель изучения дисциплины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before="120" w:after="120" w:line="0" w:lineRule="atLeast"/>
              <w:ind w:firstLine="70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Целью дисциплины является овладеванияе навыками спортивного маркетинга, с привлечением наиболее значимых стратегий, которые формируют важнейшие профессиональные и инструментальные компетенции.</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Место дисциплины в структуре ОП</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Вариативная часть профессионального цикла</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Краткая характеристика учебной дисциплины (основные блоки, темы)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1. Маркетинг в спорте</w:t>
            </w: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2. Маркетинговая модель спортивной индустрии.</w:t>
            </w: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3. Рынок в спортивной индустрии</w:t>
            </w: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4. Стратегический маркетинг в спортивной индустрии</w:t>
            </w: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5. Целевая аудитория и потребители в спортивной индустрии</w:t>
            </w: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6. Продукт и услуга в спортивной индустрии</w:t>
            </w: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7. Брендинг в спортивной индустрии</w:t>
            </w: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8. Анализ деятельности конкурентов в спортивной индустрии</w:t>
            </w: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9. Формирование рыночных предложений</w:t>
            </w: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10. Запуск спортивных продуктов и услуг на рынок</w:t>
            </w: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11. Маркетинговые коммуникации в спорте</w:t>
            </w:r>
          </w:p>
          <w:p w:rsidR="008846D7" w:rsidRPr="008846D7" w:rsidRDefault="008846D7" w:rsidP="008846D7">
            <w:pPr>
              <w:spacing w:line="0" w:lineRule="atLeast"/>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12. Развитие маркетинга в спортивной индустрии</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Компетенции, формируемые в результате освоения учебной дисциплины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ПК-5, ПК-8</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Знания, умения и навыки, получаемые в процессе изучения дисциплины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“Знать”</w:t>
            </w:r>
          </w:p>
          <w:p w:rsidR="008846D7" w:rsidRPr="008846D7" w:rsidRDefault="008846D7" w:rsidP="008846D7">
            <w:pPr>
              <w:numPr>
                <w:ilvl w:val="0"/>
                <w:numId w:val="32"/>
              </w:numPr>
              <w:shd w:val="clear" w:color="auto" w:fill="FFFFFF"/>
              <w:spacing w:before="120"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основы маркетинга в спортивной индустрии;</w:t>
            </w:r>
          </w:p>
          <w:p w:rsidR="008846D7" w:rsidRPr="008846D7" w:rsidRDefault="008846D7" w:rsidP="008846D7">
            <w:pPr>
              <w:numPr>
                <w:ilvl w:val="0"/>
                <w:numId w:val="32"/>
              </w:numPr>
              <w:shd w:val="clear" w:color="auto" w:fill="FFFFFF"/>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отличительные особенности терминологии и используемого инструментария маркетинга применительно к спортивной области;</w:t>
            </w:r>
          </w:p>
          <w:p w:rsidR="008846D7" w:rsidRPr="008846D7" w:rsidRDefault="008846D7" w:rsidP="008846D7">
            <w:pPr>
              <w:numPr>
                <w:ilvl w:val="0"/>
                <w:numId w:val="32"/>
              </w:numPr>
              <w:shd w:val="clear" w:color="auto" w:fill="FFFFFF"/>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формы, содержание и результаты маркетинговой деятельности в спорте;</w:t>
            </w:r>
          </w:p>
          <w:p w:rsidR="008846D7" w:rsidRPr="008846D7" w:rsidRDefault="008846D7" w:rsidP="008846D7">
            <w:pPr>
              <w:numPr>
                <w:ilvl w:val="0"/>
                <w:numId w:val="32"/>
              </w:numPr>
              <w:shd w:val="clear" w:color="auto" w:fill="FFFFFF"/>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основные направления и состав участников маркетинга в спортивной индустрии;</w:t>
            </w:r>
          </w:p>
          <w:p w:rsidR="008846D7" w:rsidRPr="008846D7" w:rsidRDefault="008846D7" w:rsidP="008846D7">
            <w:pPr>
              <w:numPr>
                <w:ilvl w:val="0"/>
                <w:numId w:val="32"/>
              </w:numPr>
              <w:shd w:val="clear" w:color="auto" w:fill="FFFFFF"/>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коммуникации и маркетинговые особенности в отношении спортивных продуктов и их вывода на рынок;</w:t>
            </w:r>
          </w:p>
          <w:p w:rsidR="008846D7" w:rsidRPr="008846D7" w:rsidRDefault="008846D7" w:rsidP="008846D7">
            <w:pPr>
              <w:numPr>
                <w:ilvl w:val="0"/>
                <w:numId w:val="32"/>
              </w:numPr>
              <w:shd w:val="clear" w:color="auto" w:fill="FFFFFF"/>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систему оказания спортивных услуг, приемы и стратегические особенности спортивного маркетинга;</w:t>
            </w:r>
          </w:p>
          <w:p w:rsidR="008846D7" w:rsidRPr="008846D7" w:rsidRDefault="008846D7" w:rsidP="008846D7">
            <w:pPr>
              <w:numPr>
                <w:ilvl w:val="0"/>
                <w:numId w:val="32"/>
              </w:numPr>
              <w:shd w:val="clear" w:color="auto" w:fill="FFFFFF"/>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различные подходы к маркетингу в спорте;</w:t>
            </w:r>
          </w:p>
          <w:p w:rsidR="008846D7" w:rsidRPr="008846D7" w:rsidRDefault="008846D7" w:rsidP="008846D7">
            <w:pPr>
              <w:numPr>
                <w:ilvl w:val="0"/>
                <w:numId w:val="32"/>
              </w:numPr>
              <w:shd w:val="clear" w:color="auto" w:fill="FFFFFF"/>
              <w:spacing w:after="120"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маркетинговые модели и комплекс маркетинга применительно к спортивной индустрии.</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“Уметь”</w:t>
            </w:r>
          </w:p>
          <w:p w:rsidR="008846D7" w:rsidRPr="008846D7" w:rsidRDefault="008846D7" w:rsidP="008846D7">
            <w:pPr>
              <w:numPr>
                <w:ilvl w:val="0"/>
                <w:numId w:val="33"/>
              </w:numPr>
              <w:shd w:val="clear" w:color="auto" w:fill="FFFFFF"/>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применять полученные знания в профессиональной деятельности;</w:t>
            </w:r>
          </w:p>
          <w:p w:rsidR="008846D7" w:rsidRPr="008846D7" w:rsidRDefault="008846D7" w:rsidP="008846D7">
            <w:pPr>
              <w:numPr>
                <w:ilvl w:val="0"/>
                <w:numId w:val="33"/>
              </w:numPr>
              <w:shd w:val="clear" w:color="auto" w:fill="FFFFFF"/>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lastRenderedPageBreak/>
              <w:t>анализировать рынок и маркетинговую среду в целях продвижения спортивных товаров и услуг с использованием маркетинговых инструментов;</w:t>
            </w:r>
          </w:p>
          <w:p w:rsidR="008846D7" w:rsidRPr="008846D7" w:rsidRDefault="008846D7" w:rsidP="008846D7">
            <w:pPr>
              <w:numPr>
                <w:ilvl w:val="0"/>
                <w:numId w:val="33"/>
              </w:numPr>
              <w:shd w:val="clear" w:color="auto" w:fill="FFFFFF"/>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владеть основами сегментации, таргетинга, позиционирования и маркетинговых исследований в спорте;</w:t>
            </w:r>
          </w:p>
          <w:p w:rsidR="008846D7" w:rsidRPr="008846D7" w:rsidRDefault="008846D7" w:rsidP="008846D7">
            <w:pPr>
              <w:numPr>
                <w:ilvl w:val="0"/>
                <w:numId w:val="33"/>
              </w:numPr>
              <w:shd w:val="clear" w:color="auto" w:fill="FFFFFF"/>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управлять спортивными услугами и продуктами;</w:t>
            </w:r>
          </w:p>
          <w:p w:rsidR="008846D7" w:rsidRPr="008846D7" w:rsidRDefault="008846D7" w:rsidP="008846D7">
            <w:pPr>
              <w:numPr>
                <w:ilvl w:val="0"/>
                <w:numId w:val="33"/>
              </w:numPr>
              <w:shd w:val="clear" w:color="auto" w:fill="FFFFFF"/>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формировать маркетинг-микс и использовать все возможные инструменты маркетинговых коммуникаций;</w:t>
            </w:r>
          </w:p>
          <w:p w:rsidR="008846D7" w:rsidRPr="008846D7" w:rsidRDefault="008846D7" w:rsidP="008846D7">
            <w:pPr>
              <w:numPr>
                <w:ilvl w:val="0"/>
                <w:numId w:val="33"/>
              </w:numPr>
              <w:shd w:val="clear" w:color="auto" w:fill="FFFFFF"/>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выводить спортивный продукт на рынок;</w:t>
            </w:r>
          </w:p>
          <w:p w:rsidR="008846D7" w:rsidRPr="008846D7" w:rsidRDefault="008846D7" w:rsidP="008846D7">
            <w:pPr>
              <w:numPr>
                <w:ilvl w:val="0"/>
                <w:numId w:val="33"/>
              </w:numPr>
              <w:shd w:val="clear" w:color="auto" w:fill="FFFFFF"/>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анализировать маркетинговую ситуацию и применять знания в области стратегического спортивного маркетинга;</w:t>
            </w:r>
          </w:p>
          <w:p w:rsidR="008846D7" w:rsidRPr="008846D7" w:rsidRDefault="008846D7" w:rsidP="008846D7">
            <w:pPr>
              <w:numPr>
                <w:ilvl w:val="0"/>
                <w:numId w:val="33"/>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строить, продвигать и расширять спортивные бренды.</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“Владеть”</w:t>
            </w:r>
          </w:p>
          <w:p w:rsidR="008846D7" w:rsidRPr="008846D7" w:rsidRDefault="008846D7" w:rsidP="008846D7">
            <w:pPr>
              <w:numPr>
                <w:ilvl w:val="0"/>
                <w:numId w:val="34"/>
              </w:numPr>
              <w:shd w:val="clear" w:color="auto" w:fill="FFFFFF"/>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профессиональной работы с данными маркетинговых исследований рынка спортивной индустрии;</w:t>
            </w:r>
          </w:p>
          <w:p w:rsidR="008846D7" w:rsidRPr="008846D7" w:rsidRDefault="008846D7" w:rsidP="008846D7">
            <w:pPr>
              <w:numPr>
                <w:ilvl w:val="0"/>
                <w:numId w:val="34"/>
              </w:numPr>
              <w:shd w:val="clear" w:color="auto" w:fill="FFFFFF"/>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владения инструментарием маркетинговых коммуникаций в спортивной сфере;</w:t>
            </w:r>
          </w:p>
          <w:p w:rsidR="008846D7" w:rsidRPr="008846D7" w:rsidRDefault="008846D7" w:rsidP="008846D7">
            <w:pPr>
              <w:numPr>
                <w:ilvl w:val="0"/>
                <w:numId w:val="34"/>
              </w:numPr>
              <w:shd w:val="clear" w:color="auto" w:fill="FFFFFF"/>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спортивного брендирования;</w:t>
            </w:r>
          </w:p>
          <w:p w:rsidR="008846D7" w:rsidRPr="008846D7" w:rsidRDefault="008846D7" w:rsidP="008846D7">
            <w:pPr>
              <w:numPr>
                <w:ilvl w:val="0"/>
                <w:numId w:val="34"/>
              </w:numPr>
              <w:shd w:val="clear" w:color="auto" w:fill="FFFFFF"/>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вывода спортивного продукта на рынок;</w:t>
            </w:r>
          </w:p>
          <w:p w:rsidR="008846D7" w:rsidRPr="008846D7" w:rsidRDefault="008846D7" w:rsidP="008846D7">
            <w:pPr>
              <w:numPr>
                <w:ilvl w:val="0"/>
                <w:numId w:val="34"/>
              </w:numPr>
              <w:shd w:val="clear" w:color="auto" w:fill="FFFFFF"/>
              <w:spacing w:line="0" w:lineRule="atLeast"/>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стратегического спортивного маркетинга;</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lastRenderedPageBreak/>
              <w:t>Формы итогового контроля</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экзамен</w:t>
            </w:r>
          </w:p>
        </w:tc>
      </w:tr>
    </w:tbl>
    <w:p w:rsidR="008846D7" w:rsidRDefault="008846D7" w:rsidP="008846D7">
      <w:pPr>
        <w:spacing w:after="240"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color w:val="auto"/>
          <w:sz w:val="24"/>
          <w:szCs w:val="24"/>
        </w:rPr>
        <w:br/>
      </w: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Pr="008846D7" w:rsidRDefault="008846D7" w:rsidP="008846D7">
      <w:pPr>
        <w:spacing w:line="240" w:lineRule="auto"/>
        <w:jc w:val="center"/>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lastRenderedPageBreak/>
        <w:t xml:space="preserve">Аннотация учебной дисциплины </w:t>
      </w:r>
    </w:p>
    <w:p w:rsidR="008846D7" w:rsidRPr="008846D7" w:rsidRDefault="008846D7" w:rsidP="008846D7">
      <w:pPr>
        <w:spacing w:line="240" w:lineRule="auto"/>
        <w:jc w:val="center"/>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“PR и GR сопровождение спортивных мероприятий”</w:t>
      </w:r>
    </w:p>
    <w:p w:rsidR="008846D7" w:rsidRPr="008846D7" w:rsidRDefault="008846D7" w:rsidP="008846D7">
      <w:pPr>
        <w:spacing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tblPr>
      <w:tblGrid>
        <w:gridCol w:w="2513"/>
        <w:gridCol w:w="6982"/>
      </w:tblGrid>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Цель изучения дисциплины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before="120" w:after="120" w:line="0" w:lineRule="atLeast"/>
              <w:ind w:firstLine="70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Целью дисциплины является сформировать представление о современных технологиях PR и GR сопровождения спортивных мероприятий. Задачами курса являются изучить основные теоретические понятия, рассматриваемые в рамках данной дисциплины; сформировать научное представление об организации мероприятий; выделить практическое содержание и заложить фундамент интеграции всех знаний, определяющих квалификацию современного  спортивного менеджера; содействовать развитию у студентов практических навыков организационной работы.</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Место дисциплины в структуре ОП</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Вариативная часть профессионального цикла</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Краткая характеристика учебной дисциплины (основные блоки, темы)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1.  Комплексное PR-обслуживание мероприятий</w:t>
            </w: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2. Анализ информационной ситуации на рынке. Взаимодействие со СМИ.</w:t>
            </w:r>
          </w:p>
          <w:p w:rsidR="008846D7" w:rsidRPr="008846D7" w:rsidRDefault="008846D7" w:rsidP="008846D7">
            <w:pPr>
              <w:spacing w:line="0" w:lineRule="atLeast"/>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Тема 3. GR сопровождение спортивных мероприятий.</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Компетенции, формируемые в результате освоения учебной дисциплины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ОПК-1, ПК-4</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Знания, умения и навыки, получаемые в процессе изучения дисциплины</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“Знать”</w:t>
            </w:r>
          </w:p>
          <w:p w:rsidR="008846D7" w:rsidRPr="008846D7" w:rsidRDefault="008846D7" w:rsidP="008846D7">
            <w:pPr>
              <w:numPr>
                <w:ilvl w:val="0"/>
                <w:numId w:val="35"/>
              </w:numPr>
              <w:shd w:val="clear" w:color="auto" w:fill="FFFFFF"/>
              <w:spacing w:before="120"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основные теоретические понятия, рассматриваемые в рамках дисциплины</w:t>
            </w:r>
          </w:p>
          <w:p w:rsidR="008846D7" w:rsidRPr="008846D7" w:rsidRDefault="008846D7" w:rsidP="008846D7">
            <w:pPr>
              <w:numPr>
                <w:ilvl w:val="0"/>
                <w:numId w:val="35"/>
              </w:numPr>
              <w:shd w:val="clear" w:color="auto" w:fill="FFFFFF"/>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понимание целей, стратегий, принципов, функций и методов организации спортивных мероприятий;</w:t>
            </w:r>
          </w:p>
          <w:p w:rsidR="008846D7" w:rsidRPr="008846D7" w:rsidRDefault="008846D7" w:rsidP="008846D7">
            <w:pPr>
              <w:numPr>
                <w:ilvl w:val="0"/>
                <w:numId w:val="35"/>
              </w:numPr>
              <w:shd w:val="clear" w:color="auto" w:fill="FFFFFF"/>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применение знаний менеджмента  в организации взаимодействия  с общественными и государственными организациями при проведении физкультурно-спортивных мероприятий;</w:t>
            </w:r>
          </w:p>
          <w:p w:rsidR="008846D7" w:rsidRPr="008846D7" w:rsidRDefault="008846D7" w:rsidP="008846D7">
            <w:pPr>
              <w:numPr>
                <w:ilvl w:val="0"/>
                <w:numId w:val="35"/>
              </w:numPr>
              <w:shd w:val="clear" w:color="auto" w:fill="FFFFFF"/>
              <w:spacing w:after="120"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 xml:space="preserve">формирование умений самоорганизации и совершенствования личности, специализирующейся в сфере физической культуры и спорта. </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“Уметь”</w:t>
            </w:r>
          </w:p>
          <w:p w:rsidR="008846D7" w:rsidRPr="008846D7" w:rsidRDefault="008846D7" w:rsidP="008846D7">
            <w:pPr>
              <w:numPr>
                <w:ilvl w:val="0"/>
                <w:numId w:val="36"/>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выявлять проблемы при анализе конкретных экономических ситуаций, предлагать способы их решения;</w:t>
            </w:r>
          </w:p>
          <w:p w:rsidR="008846D7" w:rsidRPr="008846D7" w:rsidRDefault="008846D7" w:rsidP="008846D7">
            <w:pPr>
              <w:numPr>
                <w:ilvl w:val="0"/>
                <w:numId w:val="36"/>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использовать основные и специальные методы экономического анализа информации в сфере профессиональной деятельности:</w:t>
            </w:r>
          </w:p>
          <w:p w:rsidR="008846D7" w:rsidRPr="008846D7" w:rsidRDefault="008846D7" w:rsidP="008846D7">
            <w:pPr>
              <w:numPr>
                <w:ilvl w:val="0"/>
                <w:numId w:val="36"/>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проводить качественный анализ информационной ситуации на рынке;</w:t>
            </w:r>
          </w:p>
          <w:p w:rsidR="008846D7" w:rsidRPr="008846D7" w:rsidRDefault="008846D7" w:rsidP="008846D7">
            <w:pPr>
              <w:numPr>
                <w:ilvl w:val="0"/>
                <w:numId w:val="36"/>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проводить оценку эффективности проведенных PR-мероприятий;</w:t>
            </w:r>
          </w:p>
          <w:p w:rsidR="008846D7" w:rsidRPr="008846D7" w:rsidRDefault="008846D7" w:rsidP="008846D7">
            <w:pPr>
              <w:numPr>
                <w:ilvl w:val="0"/>
                <w:numId w:val="36"/>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 xml:space="preserve">систематизировать и обобщать информацию для </w:t>
            </w:r>
            <w:r w:rsidRPr="008846D7">
              <w:rPr>
                <w:rFonts w:ascii="Times New Roman" w:eastAsia="Times New Roman" w:hAnsi="Times New Roman" w:cs="Times New Roman"/>
                <w:sz w:val="24"/>
                <w:szCs w:val="24"/>
                <w:shd w:val="clear" w:color="auto" w:fill="FFFFFF"/>
              </w:rPr>
              <w:lastRenderedPageBreak/>
              <w:t>подготовки PR и GR отчетов;</w:t>
            </w:r>
          </w:p>
          <w:p w:rsidR="008846D7" w:rsidRPr="008846D7" w:rsidRDefault="008846D7" w:rsidP="008846D7">
            <w:pPr>
              <w:numPr>
                <w:ilvl w:val="0"/>
                <w:numId w:val="36"/>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использовать полученные знания для принятия практических экономических решений;</w:t>
            </w:r>
          </w:p>
          <w:p w:rsidR="008846D7" w:rsidRPr="008846D7" w:rsidRDefault="008846D7" w:rsidP="008846D7">
            <w:pPr>
              <w:spacing w:line="240" w:lineRule="auto"/>
              <w:ind w:right="34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“Владеть”</w:t>
            </w:r>
          </w:p>
          <w:p w:rsidR="008846D7" w:rsidRPr="008846D7" w:rsidRDefault="008846D7" w:rsidP="008846D7">
            <w:pPr>
              <w:numPr>
                <w:ilvl w:val="0"/>
                <w:numId w:val="37"/>
              </w:numPr>
              <w:shd w:val="clear" w:color="auto" w:fill="FFFFFF"/>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навыками сбора и анализа информации.</w:t>
            </w:r>
          </w:p>
          <w:p w:rsidR="008846D7" w:rsidRPr="008846D7" w:rsidRDefault="008846D7" w:rsidP="008846D7">
            <w:pPr>
              <w:numPr>
                <w:ilvl w:val="0"/>
                <w:numId w:val="37"/>
              </w:numPr>
              <w:shd w:val="clear" w:color="auto" w:fill="FFFFFF"/>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навыками маркетинговых исследований.</w:t>
            </w:r>
          </w:p>
          <w:p w:rsidR="008846D7" w:rsidRPr="008846D7" w:rsidRDefault="008846D7" w:rsidP="008846D7">
            <w:pPr>
              <w:numPr>
                <w:ilvl w:val="0"/>
                <w:numId w:val="37"/>
              </w:numPr>
              <w:shd w:val="clear" w:color="auto" w:fill="FFFFFF"/>
              <w:spacing w:line="240" w:lineRule="auto"/>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аналитическими навыками обработки информации.</w:t>
            </w:r>
          </w:p>
          <w:p w:rsidR="008846D7" w:rsidRPr="008846D7" w:rsidRDefault="008846D7" w:rsidP="008846D7">
            <w:pPr>
              <w:numPr>
                <w:ilvl w:val="0"/>
                <w:numId w:val="37"/>
              </w:numPr>
              <w:shd w:val="clear" w:color="auto" w:fill="FFFFFF"/>
              <w:spacing w:line="0" w:lineRule="atLeast"/>
              <w:ind w:right="340"/>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навыками организации конкретного спортивного мероприятия.</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lastRenderedPageBreak/>
              <w:t>Формы итогового контроля</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зачет</w:t>
            </w:r>
          </w:p>
        </w:tc>
      </w:tr>
    </w:tbl>
    <w:p w:rsidR="00CB6D49" w:rsidRPr="008846D7" w:rsidRDefault="00CB6D49">
      <w:pPr>
        <w:pStyle w:val="normal"/>
        <w:jc w:val="both"/>
        <w:rPr>
          <w:rFonts w:ascii="Times New Roman" w:hAnsi="Times New Roman" w:cs="Times New Roman"/>
          <w:sz w:val="24"/>
          <w:szCs w:val="24"/>
        </w:rPr>
      </w:pPr>
    </w:p>
    <w:p w:rsidR="00CB6D49" w:rsidRDefault="00CB6D49">
      <w:pPr>
        <w:pStyle w:val="normal"/>
        <w:jc w:val="both"/>
      </w:pPr>
    </w:p>
    <w:p w:rsidR="00CB6D49" w:rsidRDefault="00CB6D49">
      <w:pPr>
        <w:pStyle w:val="normal"/>
        <w:jc w:val="both"/>
      </w:pPr>
    </w:p>
    <w:p w:rsidR="00CB6D49" w:rsidRDefault="00CB6D49">
      <w:pPr>
        <w:pStyle w:val="normal"/>
        <w:jc w:val="both"/>
      </w:pPr>
    </w:p>
    <w:p w:rsidR="00CB6D49" w:rsidRDefault="00CB6D49">
      <w:pPr>
        <w:pStyle w:val="normal"/>
        <w:jc w:val="both"/>
      </w:pPr>
    </w:p>
    <w:p w:rsidR="00CB6D49" w:rsidRDefault="00CB6D49">
      <w:pPr>
        <w:pStyle w:val="normal"/>
        <w:jc w:val="both"/>
      </w:pPr>
    </w:p>
    <w:p w:rsidR="00CB6D49" w:rsidRDefault="00CB6D49">
      <w:pPr>
        <w:pStyle w:val="normal"/>
        <w:jc w:val="both"/>
      </w:pPr>
    </w:p>
    <w:p w:rsidR="00CB6D49" w:rsidRDefault="00CB6D49">
      <w:pPr>
        <w:pStyle w:val="normal"/>
        <w:jc w:val="both"/>
      </w:pPr>
    </w:p>
    <w:p w:rsidR="00CB6D49" w:rsidRDefault="00CB6D49">
      <w:pPr>
        <w:pStyle w:val="normal"/>
        <w:jc w:val="both"/>
      </w:pPr>
    </w:p>
    <w:p w:rsidR="00CB6D49" w:rsidRDefault="00CB6D49">
      <w:pPr>
        <w:pStyle w:val="normal"/>
        <w:jc w:val="both"/>
      </w:pPr>
    </w:p>
    <w:p w:rsidR="00CB6D49" w:rsidRDefault="00CB6D49">
      <w:pPr>
        <w:pStyle w:val="normal"/>
        <w:jc w:val="both"/>
      </w:pPr>
    </w:p>
    <w:p w:rsidR="00CB6D49" w:rsidRDefault="00CB6D49">
      <w:pPr>
        <w:pStyle w:val="normal"/>
        <w:jc w:val="both"/>
      </w:pPr>
    </w:p>
    <w:p w:rsidR="00CB6D49" w:rsidRDefault="00CB6D49">
      <w:pPr>
        <w:pStyle w:val="normal"/>
        <w:jc w:val="both"/>
      </w:pPr>
    </w:p>
    <w:p w:rsidR="00CB6D49" w:rsidRDefault="00CB6D49">
      <w:pPr>
        <w:pStyle w:val="normal"/>
        <w:jc w:val="both"/>
      </w:pPr>
    </w:p>
    <w:p w:rsidR="00CB6D49" w:rsidRDefault="00CB6D49">
      <w:pPr>
        <w:pStyle w:val="normal"/>
        <w:jc w:val="both"/>
      </w:pPr>
    </w:p>
    <w:p w:rsidR="00CB6D49" w:rsidRDefault="00CB6D49">
      <w:pPr>
        <w:pStyle w:val="normal"/>
        <w:jc w:val="both"/>
      </w:pPr>
    </w:p>
    <w:p w:rsidR="00CB6D49" w:rsidRDefault="00CB6D49">
      <w:pPr>
        <w:pStyle w:val="normal"/>
        <w:jc w:val="both"/>
      </w:pPr>
    </w:p>
    <w:p w:rsidR="00CB6D49" w:rsidRDefault="00CB6D49">
      <w:pPr>
        <w:pStyle w:val="normal"/>
        <w:jc w:val="both"/>
      </w:pPr>
    </w:p>
    <w:p w:rsidR="008846D7" w:rsidRDefault="008846D7">
      <w:pPr>
        <w:pStyle w:val="normal"/>
        <w:jc w:val="both"/>
      </w:pPr>
    </w:p>
    <w:p w:rsidR="008846D7" w:rsidRDefault="008846D7">
      <w:pPr>
        <w:pStyle w:val="normal"/>
        <w:jc w:val="both"/>
      </w:pPr>
    </w:p>
    <w:p w:rsidR="008846D7" w:rsidRDefault="008846D7">
      <w:pPr>
        <w:pStyle w:val="normal"/>
        <w:jc w:val="both"/>
      </w:pPr>
    </w:p>
    <w:p w:rsidR="008846D7" w:rsidRDefault="008846D7">
      <w:pPr>
        <w:pStyle w:val="normal"/>
        <w:jc w:val="both"/>
      </w:pPr>
    </w:p>
    <w:p w:rsidR="008846D7" w:rsidRDefault="008846D7">
      <w:pPr>
        <w:pStyle w:val="normal"/>
        <w:jc w:val="both"/>
      </w:pPr>
    </w:p>
    <w:p w:rsidR="008846D7" w:rsidRDefault="008846D7">
      <w:pPr>
        <w:pStyle w:val="normal"/>
        <w:jc w:val="both"/>
      </w:pPr>
    </w:p>
    <w:p w:rsidR="008846D7" w:rsidRDefault="008846D7">
      <w:pPr>
        <w:pStyle w:val="normal"/>
        <w:jc w:val="both"/>
      </w:pPr>
    </w:p>
    <w:p w:rsidR="008846D7" w:rsidRDefault="008846D7">
      <w:pPr>
        <w:pStyle w:val="normal"/>
        <w:jc w:val="both"/>
      </w:pPr>
    </w:p>
    <w:p w:rsidR="008846D7" w:rsidRDefault="008846D7">
      <w:pPr>
        <w:pStyle w:val="normal"/>
        <w:jc w:val="both"/>
      </w:pPr>
    </w:p>
    <w:p w:rsidR="008846D7" w:rsidRDefault="008846D7">
      <w:pPr>
        <w:pStyle w:val="normal"/>
        <w:jc w:val="both"/>
      </w:pPr>
    </w:p>
    <w:p w:rsidR="008846D7" w:rsidRDefault="008846D7">
      <w:pPr>
        <w:pStyle w:val="normal"/>
        <w:jc w:val="both"/>
      </w:pPr>
    </w:p>
    <w:p w:rsidR="008846D7" w:rsidRDefault="008846D7">
      <w:pPr>
        <w:pStyle w:val="normal"/>
        <w:jc w:val="both"/>
      </w:pPr>
    </w:p>
    <w:p w:rsidR="008846D7" w:rsidRDefault="008846D7">
      <w:pPr>
        <w:pStyle w:val="normal"/>
        <w:jc w:val="both"/>
      </w:pPr>
    </w:p>
    <w:p w:rsidR="008846D7" w:rsidRDefault="008846D7">
      <w:pPr>
        <w:pStyle w:val="normal"/>
        <w:jc w:val="both"/>
      </w:pPr>
    </w:p>
    <w:p w:rsidR="008846D7" w:rsidRDefault="008846D7">
      <w:pPr>
        <w:pStyle w:val="normal"/>
        <w:jc w:val="both"/>
      </w:pPr>
    </w:p>
    <w:p w:rsidR="008846D7" w:rsidRDefault="008846D7">
      <w:pPr>
        <w:pStyle w:val="normal"/>
        <w:jc w:val="both"/>
      </w:pPr>
    </w:p>
    <w:p w:rsidR="008846D7" w:rsidRDefault="008846D7">
      <w:pPr>
        <w:pStyle w:val="normal"/>
        <w:jc w:val="both"/>
      </w:pPr>
    </w:p>
    <w:p w:rsidR="008846D7" w:rsidRDefault="008846D7">
      <w:pPr>
        <w:pStyle w:val="normal"/>
        <w:jc w:val="both"/>
      </w:pPr>
    </w:p>
    <w:p w:rsidR="008846D7" w:rsidRDefault="008846D7">
      <w:pPr>
        <w:pStyle w:val="normal"/>
        <w:jc w:val="both"/>
      </w:pPr>
    </w:p>
    <w:p w:rsidR="008846D7" w:rsidRDefault="008846D7">
      <w:pPr>
        <w:pStyle w:val="normal"/>
        <w:jc w:val="both"/>
      </w:pPr>
    </w:p>
    <w:p w:rsidR="008846D7" w:rsidRPr="008846D7" w:rsidRDefault="008846D7" w:rsidP="008846D7">
      <w:pPr>
        <w:spacing w:line="240" w:lineRule="auto"/>
        <w:jc w:val="righ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lastRenderedPageBreak/>
        <w:t>Приложение 4</w:t>
      </w:r>
    </w:p>
    <w:p w:rsidR="008846D7" w:rsidRPr="008846D7" w:rsidRDefault="008846D7" w:rsidP="008846D7">
      <w:pPr>
        <w:spacing w:line="240" w:lineRule="auto"/>
        <w:rPr>
          <w:rFonts w:ascii="Times New Roman" w:eastAsia="Times New Roman" w:hAnsi="Times New Roman" w:cs="Times New Roman"/>
          <w:color w:val="auto"/>
          <w:sz w:val="24"/>
          <w:szCs w:val="24"/>
        </w:rPr>
      </w:pPr>
    </w:p>
    <w:p w:rsidR="008846D7" w:rsidRPr="008846D7" w:rsidRDefault="008846D7" w:rsidP="008846D7">
      <w:pPr>
        <w:spacing w:line="240" w:lineRule="auto"/>
        <w:jc w:val="center"/>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Аннотация программы практики</w:t>
      </w:r>
    </w:p>
    <w:p w:rsidR="008846D7" w:rsidRPr="008846D7" w:rsidRDefault="008846D7" w:rsidP="008846D7">
      <w:pPr>
        <w:spacing w:line="240" w:lineRule="auto"/>
        <w:jc w:val="center"/>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Учебная практика (практика по получению первичных профессиональных умений и  навыков)</w:t>
      </w:r>
    </w:p>
    <w:p w:rsidR="008846D7" w:rsidRPr="008846D7" w:rsidRDefault="008846D7" w:rsidP="008846D7">
      <w:pPr>
        <w:spacing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tblPr>
      <w:tblGrid>
        <w:gridCol w:w="3330"/>
        <w:gridCol w:w="6165"/>
      </w:tblGrid>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Цели и задачи практики</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240" w:lineRule="auto"/>
              <w:ind w:firstLine="72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Целью учебной практики - практики по получению первичных профессиональных умений и навыков является приобретение опыта научно-исследовательской деятельности посредством самостоятельного выполнения исследовательской и научной работы, включая освоение методов поиска источников информации о предмете исследований, систематизацию, осмысление и преобразование собранных данных, реализацию необходимых способов обработки данных, представление результатов научной работы.</w:t>
            </w:r>
          </w:p>
          <w:p w:rsidR="008846D7" w:rsidRPr="008846D7" w:rsidRDefault="008846D7" w:rsidP="008846D7">
            <w:pPr>
              <w:spacing w:line="240" w:lineRule="auto"/>
              <w:ind w:firstLine="72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Задачи учебной практики - практики по получению первичных профессиональных умений и навыков:</w:t>
            </w:r>
          </w:p>
          <w:p w:rsidR="008846D7" w:rsidRPr="008846D7" w:rsidRDefault="008846D7" w:rsidP="008846D7">
            <w:pPr>
              <w:spacing w:line="240" w:lineRule="auto"/>
              <w:ind w:firstLine="72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развитие умений организовать свой научный труд, порождать новые идеи, находить подходы к их реализации;</w:t>
            </w:r>
          </w:p>
          <w:p w:rsidR="008846D7" w:rsidRPr="008846D7" w:rsidRDefault="008846D7" w:rsidP="008846D7">
            <w:pPr>
              <w:spacing w:line="240" w:lineRule="auto"/>
              <w:ind w:firstLine="72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формирование способностей к самосовершенствованию, расширению границ своих научных и профессионально-практических познаний, использованию методов и средств познания, различных форм и методов обучения и самоконтроля, новых образовательных технологий для своего интеллектуального развития и повышения культурного уровня;</w:t>
            </w:r>
          </w:p>
          <w:p w:rsidR="008846D7" w:rsidRPr="008846D7" w:rsidRDefault="008846D7" w:rsidP="008846D7">
            <w:pPr>
              <w:spacing w:line="240" w:lineRule="auto"/>
              <w:ind w:firstLine="72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развитие способности к кооперации в рамках междисциплинарных проектов, работе в смежных областях;</w:t>
            </w:r>
          </w:p>
          <w:p w:rsidR="008846D7" w:rsidRPr="008846D7" w:rsidRDefault="008846D7" w:rsidP="008846D7">
            <w:pPr>
              <w:spacing w:line="240" w:lineRule="auto"/>
              <w:ind w:firstLine="72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овладение методами и специализированными средствами для аналитической работы в научных исследованиях;</w:t>
            </w:r>
          </w:p>
          <w:p w:rsidR="008846D7" w:rsidRPr="008846D7" w:rsidRDefault="008846D7" w:rsidP="008846D7">
            <w:pPr>
              <w:spacing w:line="0" w:lineRule="atLeast"/>
              <w:ind w:firstLine="72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овладение знаниями о видах, структуре, организации, основных методах ведения научно-исследовательской работы.</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Место практики в структуре ОП</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Вариативная часть</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Общая трудоемкость</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3 ЗЕТ</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Требования к результатам освоения данного вида подготовки (перечень компетенций; знания, умения и навыки, получаемые в процессе прохождения практики)</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ОК-2, ОК-3</w:t>
            </w:r>
          </w:p>
          <w:p w:rsidR="008846D7" w:rsidRPr="008846D7" w:rsidRDefault="008846D7" w:rsidP="008846D7">
            <w:pPr>
              <w:spacing w:line="240" w:lineRule="auto"/>
              <w:rPr>
                <w:rFonts w:ascii="Times New Roman" w:eastAsia="Times New Roman" w:hAnsi="Times New Roman" w:cs="Times New Roman"/>
                <w:color w:val="auto"/>
                <w:sz w:val="24"/>
                <w:szCs w:val="24"/>
              </w:rPr>
            </w:pP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“Знать”</w:t>
            </w: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специфику проведения научных исследований по направлению «Менеджмент в спортивной индустрии»;</w:t>
            </w: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общенаучные и специальные методы исследований в соответствии с направлением и профилем магистерской программы;</w:t>
            </w: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xml:space="preserve">- принципы организации научно-исследовательской </w:t>
            </w:r>
            <w:r w:rsidRPr="008846D7">
              <w:rPr>
                <w:rFonts w:ascii="Times New Roman" w:eastAsia="Times New Roman" w:hAnsi="Times New Roman" w:cs="Times New Roman"/>
                <w:sz w:val="24"/>
                <w:szCs w:val="24"/>
              </w:rPr>
              <w:lastRenderedPageBreak/>
              <w:t>деятельности;</w:t>
            </w: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содержание инструментальных средств исследования;</w:t>
            </w: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технологию научно-исследовательской деятельности.</w:t>
            </w: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“Уметь”</w:t>
            </w: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формулировать научную проблематику в сфере менеджмента в спортивной индустрии;</w:t>
            </w: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обосновывать актуальность выбранного научного направления;</w:t>
            </w: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адекватно подбирать средства и методы для решения поставленных задач в научном исследовании;</w:t>
            </w: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пользоваться методиками проведения научных исследований;</w:t>
            </w: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реферировать и рецензировать научные публикации;</w:t>
            </w: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делать обоснованные заключения по результатам проводимых исследований;</w:t>
            </w: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вести научные дискуссии, не нарушая законов логики и правил аргументирования.</w:t>
            </w: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“Владеть”</w:t>
            </w: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методами анализа и самоанализа, способствующими развитию личности научного работника;</w:t>
            </w: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способами обработки получаемых эмпирических данных и их интерпретацией;</w:t>
            </w:r>
          </w:p>
          <w:p w:rsidR="008846D7" w:rsidRPr="008846D7" w:rsidRDefault="008846D7" w:rsidP="008846D7">
            <w:pPr>
              <w:spacing w:line="0" w:lineRule="atLeast"/>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методами организации и проведения исследовательской работы по направлению “Менеджмент в спортивной индустрии”.</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lastRenderedPageBreak/>
              <w:t>Формы проведения практики</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Учебная практика осуществляется в следующих формах:</w:t>
            </w: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самостоятельная работа студента с библиотечным фондом и интернет ресурсами для поиска и систематизации научных</w:t>
            </w: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источников, исследований и информации;</w:t>
            </w: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xml:space="preserve">- ознакомление с научной деятельностью кафедры управления в сфере культуры, кино, телевидения и индустрии развлечений; </w:t>
            </w: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(организационно-управленческой структурой, материально-</w:t>
            </w: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техническим оснащением, основными направлениями научной деятельности, результатами работ) по научной тематике направления и профиля подготовки;</w:t>
            </w: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участие в проведении исследовательской и научной работы, проводимой научными сотрудниками, преподавателями, студентами и аспирантами кафедры управления в сфере культуры, кино, телевидения и индустрии развлечений;</w:t>
            </w: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участие в круглых столах и научно-практических конференциях;</w:t>
            </w: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составление библиографического списка литературы по выбранной теме магистерской диссертации;</w:t>
            </w: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рецензирование научных трудов;</w:t>
            </w: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проведение конкретных эмпирических исследований по сбору материала и проверке научных гипотез;</w:t>
            </w:r>
          </w:p>
          <w:p w:rsidR="008846D7" w:rsidRPr="008846D7" w:rsidRDefault="008846D7" w:rsidP="008846D7">
            <w:pPr>
              <w:spacing w:line="0" w:lineRule="atLeast"/>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подготовка и защита отчетов по учебной практике.</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lastRenderedPageBreak/>
              <w:t>Место и время проведения практики</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На базе кафедры управления в сфере культуры, кино, телевидения и индустрии развлечений Института управления персоналом, социальных и бизнес-коммуникаций во втором семестре</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Содержание практики (виды учебной работы, выполняемые при прохождении практики)</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Организация практики</w:t>
            </w:r>
          </w:p>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Выполнение программы практики</w:t>
            </w:r>
          </w:p>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Подготовка и оформление отчета по практике</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Виды итогового контроля</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зачет с оценкой</w:t>
            </w:r>
          </w:p>
        </w:tc>
      </w:tr>
    </w:tbl>
    <w:p w:rsidR="008846D7" w:rsidRDefault="008846D7" w:rsidP="008846D7">
      <w:pPr>
        <w:spacing w:after="240"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Pr="008846D7" w:rsidRDefault="008846D7" w:rsidP="008846D7">
      <w:pPr>
        <w:spacing w:line="240" w:lineRule="auto"/>
        <w:jc w:val="center"/>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lastRenderedPageBreak/>
        <w:t>Аннотация программы научно-исследовательской работы</w:t>
      </w:r>
    </w:p>
    <w:p w:rsidR="008846D7" w:rsidRPr="008846D7" w:rsidRDefault="008846D7" w:rsidP="008846D7">
      <w:pPr>
        <w:spacing w:after="240"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tblPr>
      <w:tblGrid>
        <w:gridCol w:w="3242"/>
        <w:gridCol w:w="6253"/>
      </w:tblGrid>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Цели и задачи практики</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xml:space="preserve">Цель работы: Выработка у магистрантов компетенций и навыков ведения самостоятельной  исследовательской работы. </w:t>
            </w:r>
          </w:p>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Задачи работы:</w:t>
            </w:r>
          </w:p>
          <w:p w:rsidR="008846D7" w:rsidRPr="008846D7" w:rsidRDefault="008846D7" w:rsidP="008846D7">
            <w:pPr>
              <w:numPr>
                <w:ilvl w:val="0"/>
                <w:numId w:val="38"/>
              </w:numPr>
              <w:spacing w:line="240" w:lineRule="auto"/>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 формирование представления  о специфике научных исследований по направлению «Менеджмент»;</w:t>
            </w:r>
          </w:p>
          <w:p w:rsidR="008846D7" w:rsidRPr="008846D7" w:rsidRDefault="008846D7" w:rsidP="008846D7">
            <w:pPr>
              <w:numPr>
                <w:ilvl w:val="0"/>
                <w:numId w:val="38"/>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овладение навыками применения общенаучных и  специальных методов  исследований в соответствии с направлением магистерской  программы;</w:t>
            </w:r>
          </w:p>
          <w:p w:rsidR="008846D7" w:rsidRPr="008846D7" w:rsidRDefault="008846D7" w:rsidP="008846D7">
            <w:pPr>
              <w:spacing w:line="240" w:lineRule="auto"/>
              <w:ind w:firstLine="72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получение навыков самостоятельной научно-исследовательской деятельности;</w:t>
            </w:r>
          </w:p>
          <w:p w:rsidR="008846D7" w:rsidRPr="008846D7" w:rsidRDefault="008846D7" w:rsidP="008846D7">
            <w:pPr>
              <w:spacing w:line="240" w:lineRule="auto"/>
              <w:ind w:firstLine="72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формирование умений представлять результаты своей работы для других специалистов, отстаивать свои позиции в профессиональной среде, находить компромиссные и альтернативные решения;</w:t>
            </w:r>
          </w:p>
          <w:p w:rsidR="008846D7" w:rsidRPr="008846D7" w:rsidRDefault="008846D7" w:rsidP="008846D7">
            <w:pPr>
              <w:spacing w:line="240" w:lineRule="auto"/>
              <w:ind w:firstLine="72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развитие  умений формировать  базы  знаний, осуществлять верификацию и структуризацию информации, осуществлять научно-исследовательскую и инновационную деятельность в целях получения нового знания,  систематически применять эти знания для экспертной оценки реальных управленческих ситуаций;</w:t>
            </w:r>
          </w:p>
          <w:p w:rsidR="008846D7" w:rsidRPr="008846D7" w:rsidRDefault="008846D7" w:rsidP="008846D7">
            <w:pPr>
              <w:spacing w:line="240" w:lineRule="auto"/>
              <w:ind w:firstLine="72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получение навыков применения инструментальных средств исследования для решения поставленных задач,  способствующими интенсификации познавательной деятельности;</w:t>
            </w:r>
          </w:p>
          <w:p w:rsidR="008846D7" w:rsidRPr="008846D7" w:rsidRDefault="008846D7" w:rsidP="008846D7">
            <w:pPr>
              <w:spacing w:line="240" w:lineRule="auto"/>
              <w:ind w:firstLine="72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формирование способности создавать новое знание, соотносить это знание с имеющимися отечественными и зарубежными исследованиями,  использовать знание при осуществлении экспертных работ, в целях практического применения методов и теорий;</w:t>
            </w:r>
          </w:p>
          <w:p w:rsidR="008846D7" w:rsidRPr="008846D7" w:rsidRDefault="008846D7" w:rsidP="008846D7">
            <w:pPr>
              <w:spacing w:line="240" w:lineRule="auto"/>
              <w:ind w:firstLine="72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развитие умений организовать свой труд,  порождать новые идеи, находить подходы к их реализации;</w:t>
            </w:r>
          </w:p>
          <w:p w:rsidR="008846D7" w:rsidRPr="008846D7" w:rsidRDefault="008846D7" w:rsidP="008846D7">
            <w:pPr>
              <w:spacing w:line="240" w:lineRule="auto"/>
              <w:ind w:firstLine="72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формирование способности самосовершенствования, расширения границ своих научных и профессионально-практических познаний, использовать методы и средства познания, различные формы и методы обучения и самоконтроля, новые образовательные технологии, для своего интеллектуального развития и повышения культурного уровня;</w:t>
            </w:r>
          </w:p>
          <w:p w:rsidR="008846D7" w:rsidRPr="008846D7" w:rsidRDefault="008846D7" w:rsidP="008846D7">
            <w:pPr>
              <w:spacing w:line="240" w:lineRule="auto"/>
              <w:ind w:firstLine="72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развитие способности к кооперации в рамках междисциплинарных проектов, работе в смежных областях;</w:t>
            </w:r>
          </w:p>
          <w:p w:rsidR="008846D7" w:rsidRPr="008846D7" w:rsidRDefault="008846D7" w:rsidP="008846D7">
            <w:pPr>
              <w:spacing w:line="0" w:lineRule="atLeast"/>
              <w:ind w:firstLine="72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xml:space="preserve">- овладение методами и специализированными </w:t>
            </w:r>
            <w:r w:rsidRPr="008846D7">
              <w:rPr>
                <w:rFonts w:ascii="Times New Roman" w:eastAsia="Times New Roman" w:hAnsi="Times New Roman" w:cs="Times New Roman"/>
                <w:sz w:val="24"/>
                <w:szCs w:val="24"/>
              </w:rPr>
              <w:lastRenderedPageBreak/>
              <w:t>средствами для аналитической работы и научных исследований.</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lastRenderedPageBreak/>
              <w:t>Место практики в структуре ОП</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Вариативная часть</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Общая трудоемкость</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19 ЗЕТ</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Требования к результатам освоения данного вида подготовки (перечень компетенций; знания, умения и навыки, получаемые в процессе прохождения практики)</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ОПК-3, ПК-7, ПК-8, ПК-9, ПК-10</w:t>
            </w:r>
          </w:p>
          <w:p w:rsidR="008846D7" w:rsidRPr="008846D7" w:rsidRDefault="008846D7" w:rsidP="008846D7">
            <w:pPr>
              <w:spacing w:line="240" w:lineRule="auto"/>
              <w:rPr>
                <w:rFonts w:ascii="Times New Roman" w:eastAsia="Times New Roman" w:hAnsi="Times New Roman" w:cs="Times New Roman"/>
                <w:color w:val="auto"/>
                <w:sz w:val="24"/>
                <w:szCs w:val="24"/>
              </w:rPr>
            </w:pPr>
          </w:p>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“Знать”</w:t>
            </w:r>
          </w:p>
          <w:p w:rsidR="008846D7" w:rsidRPr="008846D7" w:rsidRDefault="008846D7" w:rsidP="008846D7">
            <w:pPr>
              <w:numPr>
                <w:ilvl w:val="0"/>
                <w:numId w:val="39"/>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специфику научных исследований по направлению «Менеджмент»;</w:t>
            </w:r>
          </w:p>
          <w:p w:rsidR="008846D7" w:rsidRPr="008846D7" w:rsidRDefault="008846D7" w:rsidP="008846D7">
            <w:pPr>
              <w:numPr>
                <w:ilvl w:val="0"/>
                <w:numId w:val="39"/>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общенаучные и  специальные методы  исследований в соответствии с направлением магистерской  программы;</w:t>
            </w:r>
          </w:p>
          <w:p w:rsidR="008846D7" w:rsidRPr="008846D7" w:rsidRDefault="008846D7" w:rsidP="008846D7">
            <w:pPr>
              <w:numPr>
                <w:ilvl w:val="0"/>
                <w:numId w:val="39"/>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принципы организации научно-исследовательской деятельности;</w:t>
            </w:r>
          </w:p>
          <w:p w:rsidR="008846D7" w:rsidRPr="008846D7" w:rsidRDefault="008846D7" w:rsidP="008846D7">
            <w:pPr>
              <w:numPr>
                <w:ilvl w:val="0"/>
                <w:numId w:val="39"/>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содержание инструментальных средств исследования;</w:t>
            </w:r>
          </w:p>
          <w:p w:rsidR="008846D7" w:rsidRPr="008846D7" w:rsidRDefault="008846D7" w:rsidP="008846D7">
            <w:pPr>
              <w:numPr>
                <w:ilvl w:val="0"/>
                <w:numId w:val="39"/>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технологию научно-исследовательской деятельности.</w:t>
            </w:r>
          </w:p>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“Уметь”</w:t>
            </w:r>
          </w:p>
          <w:p w:rsidR="008846D7" w:rsidRPr="008846D7" w:rsidRDefault="008846D7" w:rsidP="008846D7">
            <w:pPr>
              <w:numPr>
                <w:ilvl w:val="0"/>
                <w:numId w:val="40"/>
              </w:numPr>
              <w:spacing w:line="240" w:lineRule="auto"/>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формулировать научную проблематику в сфере менеджмента спортивной индустрии;</w:t>
            </w:r>
          </w:p>
          <w:p w:rsidR="008846D7" w:rsidRPr="008846D7" w:rsidRDefault="008846D7" w:rsidP="008846D7">
            <w:pPr>
              <w:numPr>
                <w:ilvl w:val="0"/>
                <w:numId w:val="40"/>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обосновывать актуальность выбранного научного направления;</w:t>
            </w:r>
          </w:p>
          <w:p w:rsidR="008846D7" w:rsidRPr="008846D7" w:rsidRDefault="008846D7" w:rsidP="008846D7">
            <w:pPr>
              <w:numPr>
                <w:ilvl w:val="0"/>
                <w:numId w:val="40"/>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адекватно подбирать   средства и методы для решения поставленных задач в научном исследовании;</w:t>
            </w:r>
          </w:p>
          <w:p w:rsidR="008846D7" w:rsidRPr="008846D7" w:rsidRDefault="008846D7" w:rsidP="008846D7">
            <w:pPr>
              <w:numPr>
                <w:ilvl w:val="0"/>
                <w:numId w:val="40"/>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пользоваться методиками проведения научных исследований;</w:t>
            </w:r>
          </w:p>
          <w:p w:rsidR="008846D7" w:rsidRPr="008846D7" w:rsidRDefault="008846D7" w:rsidP="008846D7">
            <w:pPr>
              <w:numPr>
                <w:ilvl w:val="0"/>
                <w:numId w:val="40"/>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реферировать и рецензировать научные публикации;</w:t>
            </w:r>
          </w:p>
          <w:p w:rsidR="008846D7" w:rsidRPr="008846D7" w:rsidRDefault="008846D7" w:rsidP="008846D7">
            <w:pPr>
              <w:numPr>
                <w:ilvl w:val="0"/>
                <w:numId w:val="40"/>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делать обоснованные заключения по результатам проводимых исследований;</w:t>
            </w:r>
          </w:p>
          <w:p w:rsidR="008846D7" w:rsidRPr="008846D7" w:rsidRDefault="008846D7" w:rsidP="008846D7">
            <w:pPr>
              <w:numPr>
                <w:ilvl w:val="0"/>
                <w:numId w:val="40"/>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вести научные дискуссии, не нарушая законов логики и правил           аргументирования;</w:t>
            </w: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“Владеть”</w:t>
            </w:r>
          </w:p>
          <w:p w:rsidR="008846D7" w:rsidRPr="008846D7" w:rsidRDefault="008846D7" w:rsidP="008846D7">
            <w:pPr>
              <w:numPr>
                <w:ilvl w:val="0"/>
                <w:numId w:val="41"/>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методами анализа и самоанализа, способствующих развитию личности научного работника;</w:t>
            </w:r>
          </w:p>
          <w:p w:rsidR="008846D7" w:rsidRPr="008846D7" w:rsidRDefault="008846D7" w:rsidP="008846D7">
            <w:pPr>
              <w:numPr>
                <w:ilvl w:val="0"/>
                <w:numId w:val="41"/>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способами обработки получаемых эмпирических данных и их           интерпретацией;</w:t>
            </w:r>
          </w:p>
          <w:p w:rsidR="008846D7" w:rsidRPr="008846D7" w:rsidRDefault="008846D7" w:rsidP="008846D7">
            <w:pPr>
              <w:numPr>
                <w:ilvl w:val="0"/>
                <w:numId w:val="41"/>
              </w:numPr>
              <w:spacing w:line="0" w:lineRule="atLeast"/>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методами организации и проведения исследовательской работы по направлению «Менеджмент»;</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Формы проведения практики</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240" w:lineRule="auto"/>
              <w:ind w:firstLine="72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shd w:val="clear" w:color="auto" w:fill="FFFFFF"/>
              </w:rPr>
              <w:t>Предполагается проведение трех взаимосвязанных видов научно-исследовательской работы.</w:t>
            </w:r>
          </w:p>
          <w:p w:rsidR="008846D7" w:rsidRPr="008846D7" w:rsidRDefault="008846D7" w:rsidP="008846D7">
            <w:pPr>
              <w:spacing w:line="240" w:lineRule="auto"/>
              <w:ind w:firstLine="72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shd w:val="clear" w:color="auto" w:fill="FFFFFF"/>
              </w:rPr>
              <w:t xml:space="preserve">1. </w:t>
            </w:r>
            <w:r w:rsidRPr="008846D7">
              <w:rPr>
                <w:rFonts w:ascii="Times New Roman" w:eastAsia="Times New Roman" w:hAnsi="Times New Roman" w:cs="Times New Roman"/>
                <w:i/>
                <w:iCs/>
                <w:sz w:val="24"/>
                <w:szCs w:val="24"/>
                <w:shd w:val="clear" w:color="auto" w:fill="FFFFFF"/>
              </w:rPr>
              <w:t xml:space="preserve">научно-исследовательская работа в семестре </w:t>
            </w:r>
            <w:r w:rsidRPr="008846D7">
              <w:rPr>
                <w:rFonts w:ascii="Times New Roman" w:eastAsia="Times New Roman" w:hAnsi="Times New Roman" w:cs="Times New Roman"/>
                <w:sz w:val="24"/>
                <w:szCs w:val="24"/>
                <w:shd w:val="clear" w:color="auto" w:fill="FFFFFF"/>
              </w:rPr>
              <w:t>осуществляется в следующих формах:</w:t>
            </w:r>
          </w:p>
          <w:p w:rsidR="008846D7" w:rsidRPr="008846D7" w:rsidRDefault="008846D7" w:rsidP="008846D7">
            <w:pPr>
              <w:numPr>
                <w:ilvl w:val="0"/>
                <w:numId w:val="42"/>
              </w:numPr>
              <w:shd w:val="clear" w:color="auto" w:fill="FFFFFF"/>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семинары  с научным руководителем магистерской программы;</w:t>
            </w:r>
          </w:p>
          <w:p w:rsidR="008846D7" w:rsidRPr="008846D7" w:rsidRDefault="008846D7" w:rsidP="008846D7">
            <w:pPr>
              <w:numPr>
                <w:ilvl w:val="0"/>
                <w:numId w:val="42"/>
              </w:numPr>
              <w:shd w:val="clear" w:color="auto" w:fill="FFFFFF"/>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lastRenderedPageBreak/>
              <w:t>консультации с руководителем магистерской диссертации;</w:t>
            </w:r>
          </w:p>
          <w:p w:rsidR="008846D7" w:rsidRPr="008846D7" w:rsidRDefault="008846D7" w:rsidP="008846D7">
            <w:pPr>
              <w:numPr>
                <w:ilvl w:val="0"/>
                <w:numId w:val="42"/>
              </w:numPr>
              <w:shd w:val="clear" w:color="auto" w:fill="FFFFFF"/>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самостоятельная работа студента с библиотечным фондом и Интернет-ресурсами;</w:t>
            </w:r>
          </w:p>
          <w:p w:rsidR="008846D7" w:rsidRPr="008846D7" w:rsidRDefault="008846D7" w:rsidP="008846D7">
            <w:pPr>
              <w:numPr>
                <w:ilvl w:val="0"/>
                <w:numId w:val="42"/>
              </w:numPr>
              <w:shd w:val="clear" w:color="auto" w:fill="FFFFFF"/>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дискуссии на темы, выбранные магистрантами для исследования;</w:t>
            </w:r>
          </w:p>
          <w:p w:rsidR="008846D7" w:rsidRPr="008846D7" w:rsidRDefault="008846D7" w:rsidP="008846D7">
            <w:pPr>
              <w:numPr>
                <w:ilvl w:val="0"/>
                <w:numId w:val="42"/>
              </w:numPr>
              <w:shd w:val="clear" w:color="auto" w:fill="FFFFFF"/>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обсуждение и защита индивидуальных и групповых проектов и исследовательских работ магистров;</w:t>
            </w:r>
          </w:p>
          <w:p w:rsidR="008846D7" w:rsidRPr="008846D7" w:rsidRDefault="008846D7" w:rsidP="008846D7">
            <w:pPr>
              <w:numPr>
                <w:ilvl w:val="0"/>
                <w:numId w:val="42"/>
              </w:numPr>
              <w:shd w:val="clear" w:color="auto" w:fill="FFFFFF"/>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написание научной статьи по теме исследования;</w:t>
            </w:r>
          </w:p>
          <w:p w:rsidR="008846D7" w:rsidRPr="008846D7" w:rsidRDefault="008846D7" w:rsidP="008846D7">
            <w:pPr>
              <w:numPr>
                <w:ilvl w:val="0"/>
                <w:numId w:val="42"/>
              </w:numPr>
              <w:shd w:val="clear" w:color="auto" w:fill="FFFFFF"/>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участие в круглых столах и конференциях с докладами и обсуждениями.</w:t>
            </w:r>
          </w:p>
          <w:p w:rsidR="008846D7" w:rsidRPr="008846D7" w:rsidRDefault="008846D7" w:rsidP="008846D7">
            <w:pPr>
              <w:spacing w:line="240" w:lineRule="auto"/>
              <w:ind w:firstLine="72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shd w:val="clear" w:color="auto" w:fill="FFFFFF"/>
              </w:rPr>
              <w:t> </w:t>
            </w:r>
          </w:p>
          <w:p w:rsidR="008846D7" w:rsidRPr="008846D7" w:rsidRDefault="008846D7" w:rsidP="008846D7">
            <w:pPr>
              <w:spacing w:line="240" w:lineRule="auto"/>
              <w:ind w:firstLine="72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shd w:val="clear" w:color="auto" w:fill="FFFFFF"/>
              </w:rPr>
              <w:t>2.  </w:t>
            </w:r>
            <w:r w:rsidRPr="008846D7">
              <w:rPr>
                <w:rFonts w:ascii="Times New Roman" w:eastAsia="Times New Roman" w:hAnsi="Times New Roman" w:cs="Times New Roman"/>
                <w:i/>
                <w:iCs/>
                <w:sz w:val="24"/>
                <w:szCs w:val="24"/>
                <w:shd w:val="clear" w:color="auto" w:fill="FFFFFF"/>
              </w:rPr>
              <w:t>профессиональный семинар</w:t>
            </w:r>
            <w:r w:rsidRPr="008846D7">
              <w:rPr>
                <w:rFonts w:ascii="Times New Roman" w:eastAsia="Times New Roman" w:hAnsi="Times New Roman" w:cs="Times New Roman"/>
                <w:sz w:val="24"/>
                <w:szCs w:val="24"/>
                <w:shd w:val="clear" w:color="auto" w:fill="FFFFFF"/>
              </w:rPr>
              <w:t xml:space="preserve"> осуществляется в следующих формах:</w:t>
            </w:r>
          </w:p>
          <w:p w:rsidR="008846D7" w:rsidRPr="008846D7" w:rsidRDefault="008846D7" w:rsidP="008846D7">
            <w:pPr>
              <w:numPr>
                <w:ilvl w:val="0"/>
                <w:numId w:val="43"/>
              </w:numPr>
              <w:shd w:val="clear" w:color="auto" w:fill="FFFFFF"/>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аудиторные занятия, включая: семинары, дискуссии и круглые столы;</w:t>
            </w:r>
          </w:p>
          <w:p w:rsidR="008846D7" w:rsidRPr="008846D7" w:rsidRDefault="008846D7" w:rsidP="008846D7">
            <w:pPr>
              <w:numPr>
                <w:ilvl w:val="0"/>
                <w:numId w:val="43"/>
              </w:numPr>
              <w:shd w:val="clear" w:color="auto" w:fill="FFFFFF"/>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самостоятельная работа студента с библиотечным фондом и Интернет-ресурсами;</w:t>
            </w:r>
          </w:p>
          <w:p w:rsidR="008846D7" w:rsidRPr="008846D7" w:rsidRDefault="008846D7" w:rsidP="008846D7">
            <w:pPr>
              <w:spacing w:line="240" w:lineRule="auto"/>
              <w:ind w:firstLine="72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shd w:val="clear" w:color="auto" w:fill="FFFFFF"/>
              </w:rPr>
              <w:t>3.  </w:t>
            </w:r>
            <w:r w:rsidRPr="008846D7">
              <w:rPr>
                <w:rFonts w:ascii="Times New Roman" w:eastAsia="Times New Roman" w:hAnsi="Times New Roman" w:cs="Times New Roman"/>
                <w:i/>
                <w:iCs/>
                <w:sz w:val="24"/>
                <w:szCs w:val="24"/>
                <w:shd w:val="clear" w:color="auto" w:fill="FFFFFF"/>
              </w:rPr>
              <w:t xml:space="preserve">научно-исследовательская практика </w:t>
            </w:r>
            <w:r w:rsidRPr="008846D7">
              <w:rPr>
                <w:rFonts w:ascii="Times New Roman" w:eastAsia="Times New Roman" w:hAnsi="Times New Roman" w:cs="Times New Roman"/>
                <w:sz w:val="24"/>
                <w:szCs w:val="24"/>
                <w:shd w:val="clear" w:color="auto" w:fill="FFFFFF"/>
              </w:rPr>
              <w:t>осуществляется в следующих формах:</w:t>
            </w:r>
          </w:p>
          <w:p w:rsidR="008846D7" w:rsidRPr="008846D7" w:rsidRDefault="008846D7" w:rsidP="008846D7">
            <w:pPr>
              <w:numPr>
                <w:ilvl w:val="0"/>
                <w:numId w:val="44"/>
              </w:numPr>
              <w:shd w:val="clear" w:color="auto" w:fill="FFFFFF"/>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самостоятельная работа студента с библиотечным фондом и Интернет-ресурсами для поиска и систематизации научных источников и информации;</w:t>
            </w:r>
          </w:p>
          <w:p w:rsidR="008846D7" w:rsidRPr="008846D7" w:rsidRDefault="008846D7" w:rsidP="008846D7">
            <w:pPr>
              <w:numPr>
                <w:ilvl w:val="0"/>
                <w:numId w:val="44"/>
              </w:numPr>
              <w:shd w:val="clear" w:color="auto" w:fill="FFFFFF"/>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ознакомление с научной деятельностью Университета и кафедры (организационно-управленческой структурой, материально-техническим оснащением, основными направлениями, результатами работ) по научной тематике направления «Менеджмент»;</w:t>
            </w:r>
          </w:p>
          <w:p w:rsidR="008846D7" w:rsidRPr="008846D7" w:rsidRDefault="008846D7" w:rsidP="008846D7">
            <w:pPr>
              <w:numPr>
                <w:ilvl w:val="0"/>
                <w:numId w:val="44"/>
              </w:numPr>
              <w:shd w:val="clear" w:color="auto" w:fill="FFFFFF"/>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участие в проведении НИР, проводимой преподавателями и аспирантами кафедры;</w:t>
            </w:r>
          </w:p>
          <w:p w:rsidR="008846D7" w:rsidRPr="008846D7" w:rsidRDefault="008846D7" w:rsidP="008846D7">
            <w:pPr>
              <w:numPr>
                <w:ilvl w:val="0"/>
                <w:numId w:val="44"/>
              </w:numPr>
              <w:shd w:val="clear" w:color="auto" w:fill="FFFFFF"/>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составление библиографического списка по выбранной теме магистерской диссертации;</w:t>
            </w:r>
          </w:p>
          <w:p w:rsidR="008846D7" w:rsidRPr="008846D7" w:rsidRDefault="008846D7" w:rsidP="008846D7">
            <w:pPr>
              <w:numPr>
                <w:ilvl w:val="0"/>
                <w:numId w:val="44"/>
              </w:numPr>
              <w:shd w:val="clear" w:color="auto" w:fill="FFFFFF"/>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рецензирование научных трудов;</w:t>
            </w:r>
          </w:p>
          <w:p w:rsidR="008846D7" w:rsidRPr="008846D7" w:rsidRDefault="008846D7" w:rsidP="008846D7">
            <w:pPr>
              <w:numPr>
                <w:ilvl w:val="0"/>
                <w:numId w:val="44"/>
              </w:numPr>
              <w:shd w:val="clear" w:color="auto" w:fill="FFFFFF"/>
              <w:spacing w:line="0" w:lineRule="atLeast"/>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подготовка и защита отчета о научно-исследовательской практике.</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lastRenderedPageBreak/>
              <w:t>Место и время проведения практики</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Научно-исследовательская работа  обучающихся по магистерской программе «Менеджмент спортивной индустрии» направления 38.04.02 «Менеджмент» является систематическим элементом учебного процесса.</w:t>
            </w:r>
          </w:p>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xml:space="preserve">Научно-исследовательская работа в семестре в соответствии с учебным планом начинается на первом курсе в первом семестре и продолжается в течение двух семестров. </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Содержание практики (виды учебной работы, выполняемые при прохождении практики)</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numPr>
                <w:ilvl w:val="0"/>
                <w:numId w:val="45"/>
              </w:numPr>
              <w:spacing w:line="240" w:lineRule="auto"/>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Методология научно-исследовательской работы по направлению «Менеджмент»</w:t>
            </w:r>
          </w:p>
          <w:p w:rsidR="008846D7" w:rsidRPr="008846D7" w:rsidRDefault="008846D7" w:rsidP="008846D7">
            <w:pPr>
              <w:numPr>
                <w:ilvl w:val="0"/>
                <w:numId w:val="45"/>
              </w:numPr>
              <w:spacing w:line="240" w:lineRule="auto"/>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Направления научных исследований кафедры Менеджмента и маркетинга спортивной индустрии</w:t>
            </w:r>
          </w:p>
          <w:p w:rsidR="008846D7" w:rsidRPr="008846D7" w:rsidRDefault="008846D7" w:rsidP="008846D7">
            <w:pPr>
              <w:numPr>
                <w:ilvl w:val="0"/>
                <w:numId w:val="45"/>
              </w:numPr>
              <w:spacing w:line="240" w:lineRule="auto"/>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Выбор темы научного исследования магистранта</w:t>
            </w:r>
          </w:p>
          <w:p w:rsidR="008846D7" w:rsidRPr="008846D7" w:rsidRDefault="008846D7" w:rsidP="008846D7">
            <w:pPr>
              <w:numPr>
                <w:ilvl w:val="0"/>
                <w:numId w:val="45"/>
              </w:numPr>
              <w:spacing w:line="240" w:lineRule="auto"/>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lastRenderedPageBreak/>
              <w:t>Составление плана НИР по выбранной теме</w:t>
            </w:r>
          </w:p>
          <w:p w:rsidR="008846D7" w:rsidRPr="008846D7" w:rsidRDefault="008846D7" w:rsidP="008846D7">
            <w:pPr>
              <w:numPr>
                <w:ilvl w:val="0"/>
                <w:numId w:val="45"/>
              </w:numPr>
              <w:spacing w:line="240" w:lineRule="auto"/>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Подбор научной литературы по теоретическим и методологическим аспектам темы НИР</w:t>
            </w:r>
          </w:p>
          <w:p w:rsidR="008846D7" w:rsidRPr="008846D7" w:rsidRDefault="008846D7" w:rsidP="008846D7">
            <w:pPr>
              <w:numPr>
                <w:ilvl w:val="0"/>
                <w:numId w:val="45"/>
              </w:numPr>
              <w:spacing w:line="240" w:lineRule="auto"/>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Обоснование  актуальности темы НИР</w:t>
            </w:r>
          </w:p>
          <w:p w:rsidR="008846D7" w:rsidRPr="008846D7" w:rsidRDefault="008846D7" w:rsidP="008846D7">
            <w:pPr>
              <w:numPr>
                <w:ilvl w:val="0"/>
                <w:numId w:val="45"/>
              </w:numPr>
              <w:spacing w:line="240" w:lineRule="auto"/>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Формулировка цели и задач НИР</w:t>
            </w:r>
          </w:p>
          <w:p w:rsidR="008846D7" w:rsidRPr="008846D7" w:rsidRDefault="008846D7" w:rsidP="008846D7">
            <w:pPr>
              <w:numPr>
                <w:ilvl w:val="0"/>
                <w:numId w:val="45"/>
              </w:numPr>
              <w:spacing w:line="240" w:lineRule="auto"/>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Определение объекта и предмета НИР</w:t>
            </w:r>
          </w:p>
          <w:p w:rsidR="008846D7" w:rsidRPr="008846D7" w:rsidRDefault="008846D7" w:rsidP="008846D7">
            <w:pPr>
              <w:numPr>
                <w:ilvl w:val="0"/>
                <w:numId w:val="45"/>
              </w:numPr>
              <w:spacing w:line="240" w:lineRule="auto"/>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Критический обзор существующих подходов, теорий и концепций по выбранной теме НИР</w:t>
            </w:r>
          </w:p>
          <w:p w:rsidR="008846D7" w:rsidRPr="008846D7" w:rsidRDefault="008846D7" w:rsidP="008846D7">
            <w:pPr>
              <w:numPr>
                <w:ilvl w:val="0"/>
                <w:numId w:val="45"/>
              </w:numPr>
              <w:spacing w:line="240" w:lineRule="auto"/>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 xml:space="preserve">Подготовка материалов по теме исследования  для выступления на семинарах, круглых  столах, дискуссиях </w:t>
            </w:r>
          </w:p>
          <w:p w:rsidR="008846D7" w:rsidRPr="008846D7" w:rsidRDefault="008846D7" w:rsidP="008846D7">
            <w:pPr>
              <w:numPr>
                <w:ilvl w:val="0"/>
                <w:numId w:val="45"/>
              </w:numPr>
              <w:spacing w:line="240" w:lineRule="auto"/>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Аналитическая работа по теме НИР</w:t>
            </w:r>
          </w:p>
          <w:p w:rsidR="008846D7" w:rsidRPr="008846D7" w:rsidRDefault="008846D7" w:rsidP="008846D7">
            <w:pPr>
              <w:numPr>
                <w:ilvl w:val="0"/>
                <w:numId w:val="45"/>
              </w:numPr>
              <w:spacing w:line="240" w:lineRule="auto"/>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Результаты НИР и научная новизна</w:t>
            </w:r>
          </w:p>
          <w:p w:rsidR="008846D7" w:rsidRPr="008846D7" w:rsidRDefault="008846D7" w:rsidP="008846D7">
            <w:pPr>
              <w:numPr>
                <w:ilvl w:val="0"/>
                <w:numId w:val="45"/>
              </w:numPr>
              <w:spacing w:line="0" w:lineRule="atLeast"/>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Апробация результатов НИР</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lastRenderedPageBreak/>
              <w:t>Виды итогового контроля</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Зачет с оценкой</w:t>
            </w:r>
          </w:p>
        </w:tc>
      </w:tr>
    </w:tbl>
    <w:p w:rsidR="00B14FB4" w:rsidRDefault="00B14FB4" w:rsidP="008846D7">
      <w:pPr>
        <w:spacing w:line="240" w:lineRule="auto"/>
        <w:jc w:val="center"/>
        <w:rPr>
          <w:rFonts w:ascii="Times New Roman" w:eastAsia="Times New Roman" w:hAnsi="Times New Roman" w:cs="Times New Roman"/>
          <w:sz w:val="24"/>
          <w:szCs w:val="24"/>
        </w:rPr>
      </w:pPr>
    </w:p>
    <w:p w:rsidR="00B14FB4" w:rsidRDefault="00B14FB4" w:rsidP="008846D7">
      <w:pPr>
        <w:spacing w:line="240" w:lineRule="auto"/>
        <w:jc w:val="center"/>
        <w:rPr>
          <w:rFonts w:ascii="Times New Roman" w:eastAsia="Times New Roman" w:hAnsi="Times New Roman" w:cs="Times New Roman"/>
          <w:sz w:val="24"/>
          <w:szCs w:val="24"/>
        </w:rPr>
      </w:pPr>
    </w:p>
    <w:p w:rsidR="00B14FB4" w:rsidRDefault="00B14FB4" w:rsidP="008846D7">
      <w:pPr>
        <w:spacing w:line="240" w:lineRule="auto"/>
        <w:jc w:val="center"/>
        <w:rPr>
          <w:rFonts w:ascii="Times New Roman" w:eastAsia="Times New Roman" w:hAnsi="Times New Roman" w:cs="Times New Roman"/>
          <w:sz w:val="24"/>
          <w:szCs w:val="24"/>
        </w:rPr>
      </w:pPr>
    </w:p>
    <w:p w:rsidR="00B14FB4" w:rsidRDefault="00B14FB4" w:rsidP="008846D7">
      <w:pPr>
        <w:spacing w:line="240" w:lineRule="auto"/>
        <w:jc w:val="center"/>
        <w:rPr>
          <w:rFonts w:ascii="Times New Roman" w:eastAsia="Times New Roman" w:hAnsi="Times New Roman" w:cs="Times New Roman"/>
          <w:sz w:val="24"/>
          <w:szCs w:val="24"/>
        </w:rPr>
      </w:pPr>
    </w:p>
    <w:p w:rsidR="00B14FB4" w:rsidRDefault="00B14FB4" w:rsidP="008846D7">
      <w:pPr>
        <w:spacing w:line="240" w:lineRule="auto"/>
        <w:jc w:val="center"/>
        <w:rPr>
          <w:rFonts w:ascii="Times New Roman" w:eastAsia="Times New Roman" w:hAnsi="Times New Roman" w:cs="Times New Roman"/>
          <w:sz w:val="24"/>
          <w:szCs w:val="24"/>
        </w:rPr>
      </w:pPr>
    </w:p>
    <w:p w:rsidR="00B14FB4" w:rsidRDefault="00B14FB4" w:rsidP="008846D7">
      <w:pPr>
        <w:spacing w:line="240" w:lineRule="auto"/>
        <w:jc w:val="center"/>
        <w:rPr>
          <w:rFonts w:ascii="Times New Roman" w:eastAsia="Times New Roman" w:hAnsi="Times New Roman" w:cs="Times New Roman"/>
          <w:sz w:val="24"/>
          <w:szCs w:val="24"/>
        </w:rPr>
      </w:pPr>
    </w:p>
    <w:p w:rsidR="00B14FB4" w:rsidRDefault="00B14FB4" w:rsidP="008846D7">
      <w:pPr>
        <w:spacing w:line="240" w:lineRule="auto"/>
        <w:jc w:val="center"/>
        <w:rPr>
          <w:rFonts w:ascii="Times New Roman" w:eastAsia="Times New Roman" w:hAnsi="Times New Roman" w:cs="Times New Roman"/>
          <w:sz w:val="24"/>
          <w:szCs w:val="24"/>
        </w:rPr>
      </w:pPr>
    </w:p>
    <w:p w:rsidR="00B14FB4" w:rsidRDefault="00B14FB4" w:rsidP="008846D7">
      <w:pPr>
        <w:spacing w:line="240" w:lineRule="auto"/>
        <w:jc w:val="center"/>
        <w:rPr>
          <w:rFonts w:ascii="Times New Roman" w:eastAsia="Times New Roman" w:hAnsi="Times New Roman" w:cs="Times New Roman"/>
          <w:sz w:val="24"/>
          <w:szCs w:val="24"/>
        </w:rPr>
      </w:pPr>
    </w:p>
    <w:p w:rsidR="00B14FB4" w:rsidRDefault="00B14FB4" w:rsidP="008846D7">
      <w:pPr>
        <w:spacing w:line="240" w:lineRule="auto"/>
        <w:jc w:val="center"/>
        <w:rPr>
          <w:rFonts w:ascii="Times New Roman" w:eastAsia="Times New Roman" w:hAnsi="Times New Roman" w:cs="Times New Roman"/>
          <w:sz w:val="24"/>
          <w:szCs w:val="24"/>
        </w:rPr>
      </w:pPr>
    </w:p>
    <w:p w:rsidR="00B14FB4" w:rsidRDefault="00B14FB4" w:rsidP="008846D7">
      <w:pPr>
        <w:spacing w:line="240" w:lineRule="auto"/>
        <w:jc w:val="center"/>
        <w:rPr>
          <w:rFonts w:ascii="Times New Roman" w:eastAsia="Times New Roman" w:hAnsi="Times New Roman" w:cs="Times New Roman"/>
          <w:sz w:val="24"/>
          <w:szCs w:val="24"/>
        </w:rPr>
      </w:pPr>
    </w:p>
    <w:p w:rsidR="00B14FB4" w:rsidRDefault="00B14FB4" w:rsidP="008846D7">
      <w:pPr>
        <w:spacing w:line="240" w:lineRule="auto"/>
        <w:jc w:val="center"/>
        <w:rPr>
          <w:rFonts w:ascii="Times New Roman" w:eastAsia="Times New Roman" w:hAnsi="Times New Roman" w:cs="Times New Roman"/>
          <w:sz w:val="24"/>
          <w:szCs w:val="24"/>
        </w:rPr>
      </w:pPr>
    </w:p>
    <w:p w:rsidR="00B14FB4" w:rsidRDefault="00B14FB4" w:rsidP="008846D7">
      <w:pPr>
        <w:spacing w:line="240" w:lineRule="auto"/>
        <w:jc w:val="center"/>
        <w:rPr>
          <w:rFonts w:ascii="Times New Roman" w:eastAsia="Times New Roman" w:hAnsi="Times New Roman" w:cs="Times New Roman"/>
          <w:sz w:val="24"/>
          <w:szCs w:val="24"/>
        </w:rPr>
      </w:pPr>
    </w:p>
    <w:p w:rsidR="00B14FB4" w:rsidRDefault="00B14FB4" w:rsidP="008846D7">
      <w:pPr>
        <w:spacing w:line="240" w:lineRule="auto"/>
        <w:jc w:val="center"/>
        <w:rPr>
          <w:rFonts w:ascii="Times New Roman" w:eastAsia="Times New Roman" w:hAnsi="Times New Roman" w:cs="Times New Roman"/>
          <w:sz w:val="24"/>
          <w:szCs w:val="24"/>
        </w:rPr>
      </w:pPr>
    </w:p>
    <w:p w:rsidR="00B14FB4" w:rsidRDefault="00B14FB4" w:rsidP="008846D7">
      <w:pPr>
        <w:spacing w:line="240" w:lineRule="auto"/>
        <w:jc w:val="center"/>
        <w:rPr>
          <w:rFonts w:ascii="Times New Roman" w:eastAsia="Times New Roman" w:hAnsi="Times New Roman" w:cs="Times New Roman"/>
          <w:sz w:val="24"/>
          <w:szCs w:val="24"/>
        </w:rPr>
      </w:pPr>
    </w:p>
    <w:p w:rsidR="00B14FB4" w:rsidRDefault="00B14FB4" w:rsidP="008846D7">
      <w:pPr>
        <w:spacing w:line="240" w:lineRule="auto"/>
        <w:jc w:val="center"/>
        <w:rPr>
          <w:rFonts w:ascii="Times New Roman" w:eastAsia="Times New Roman" w:hAnsi="Times New Roman" w:cs="Times New Roman"/>
          <w:sz w:val="24"/>
          <w:szCs w:val="24"/>
        </w:rPr>
      </w:pPr>
    </w:p>
    <w:p w:rsidR="00B14FB4" w:rsidRDefault="00B14FB4" w:rsidP="008846D7">
      <w:pPr>
        <w:spacing w:line="240" w:lineRule="auto"/>
        <w:jc w:val="center"/>
        <w:rPr>
          <w:rFonts w:ascii="Times New Roman" w:eastAsia="Times New Roman" w:hAnsi="Times New Roman" w:cs="Times New Roman"/>
          <w:sz w:val="24"/>
          <w:szCs w:val="24"/>
        </w:rPr>
      </w:pPr>
    </w:p>
    <w:p w:rsidR="00B14FB4" w:rsidRDefault="00B14FB4" w:rsidP="008846D7">
      <w:pPr>
        <w:spacing w:line="240" w:lineRule="auto"/>
        <w:jc w:val="center"/>
        <w:rPr>
          <w:rFonts w:ascii="Times New Roman" w:eastAsia="Times New Roman" w:hAnsi="Times New Roman" w:cs="Times New Roman"/>
          <w:sz w:val="24"/>
          <w:szCs w:val="24"/>
        </w:rPr>
      </w:pPr>
    </w:p>
    <w:p w:rsidR="00B14FB4" w:rsidRDefault="00B14FB4" w:rsidP="008846D7">
      <w:pPr>
        <w:spacing w:line="240" w:lineRule="auto"/>
        <w:jc w:val="center"/>
        <w:rPr>
          <w:rFonts w:ascii="Times New Roman" w:eastAsia="Times New Roman" w:hAnsi="Times New Roman" w:cs="Times New Roman"/>
          <w:sz w:val="24"/>
          <w:szCs w:val="24"/>
        </w:rPr>
      </w:pPr>
    </w:p>
    <w:p w:rsidR="00B14FB4" w:rsidRDefault="00B14FB4" w:rsidP="008846D7">
      <w:pPr>
        <w:spacing w:line="240" w:lineRule="auto"/>
        <w:jc w:val="center"/>
        <w:rPr>
          <w:rFonts w:ascii="Times New Roman" w:eastAsia="Times New Roman" w:hAnsi="Times New Roman" w:cs="Times New Roman"/>
          <w:sz w:val="24"/>
          <w:szCs w:val="24"/>
        </w:rPr>
      </w:pPr>
    </w:p>
    <w:p w:rsidR="00B14FB4" w:rsidRDefault="00B14FB4" w:rsidP="008846D7">
      <w:pPr>
        <w:spacing w:line="240" w:lineRule="auto"/>
        <w:jc w:val="center"/>
        <w:rPr>
          <w:rFonts w:ascii="Times New Roman" w:eastAsia="Times New Roman" w:hAnsi="Times New Roman" w:cs="Times New Roman"/>
          <w:sz w:val="24"/>
          <w:szCs w:val="24"/>
        </w:rPr>
      </w:pPr>
    </w:p>
    <w:p w:rsidR="00B14FB4" w:rsidRDefault="00B14FB4" w:rsidP="008846D7">
      <w:pPr>
        <w:spacing w:line="240" w:lineRule="auto"/>
        <w:jc w:val="center"/>
        <w:rPr>
          <w:rFonts w:ascii="Times New Roman" w:eastAsia="Times New Roman" w:hAnsi="Times New Roman" w:cs="Times New Roman"/>
          <w:sz w:val="24"/>
          <w:szCs w:val="24"/>
        </w:rPr>
      </w:pPr>
    </w:p>
    <w:p w:rsidR="00B14FB4" w:rsidRDefault="00B14FB4" w:rsidP="008846D7">
      <w:pPr>
        <w:spacing w:line="240" w:lineRule="auto"/>
        <w:jc w:val="center"/>
        <w:rPr>
          <w:rFonts w:ascii="Times New Roman" w:eastAsia="Times New Roman" w:hAnsi="Times New Roman" w:cs="Times New Roman"/>
          <w:sz w:val="24"/>
          <w:szCs w:val="24"/>
        </w:rPr>
      </w:pPr>
    </w:p>
    <w:p w:rsidR="00B14FB4" w:rsidRDefault="00B14FB4" w:rsidP="008846D7">
      <w:pPr>
        <w:spacing w:line="240" w:lineRule="auto"/>
        <w:jc w:val="center"/>
        <w:rPr>
          <w:rFonts w:ascii="Times New Roman" w:eastAsia="Times New Roman" w:hAnsi="Times New Roman" w:cs="Times New Roman"/>
          <w:sz w:val="24"/>
          <w:szCs w:val="24"/>
        </w:rPr>
      </w:pPr>
    </w:p>
    <w:p w:rsidR="00B14FB4" w:rsidRDefault="00B14FB4" w:rsidP="008846D7">
      <w:pPr>
        <w:spacing w:line="240" w:lineRule="auto"/>
        <w:jc w:val="center"/>
        <w:rPr>
          <w:rFonts w:ascii="Times New Roman" w:eastAsia="Times New Roman" w:hAnsi="Times New Roman" w:cs="Times New Roman"/>
          <w:sz w:val="24"/>
          <w:szCs w:val="24"/>
        </w:rPr>
      </w:pPr>
    </w:p>
    <w:p w:rsidR="00B14FB4" w:rsidRDefault="00B14FB4" w:rsidP="008846D7">
      <w:pPr>
        <w:spacing w:line="240" w:lineRule="auto"/>
        <w:jc w:val="center"/>
        <w:rPr>
          <w:rFonts w:ascii="Times New Roman" w:eastAsia="Times New Roman" w:hAnsi="Times New Roman" w:cs="Times New Roman"/>
          <w:sz w:val="24"/>
          <w:szCs w:val="24"/>
        </w:rPr>
      </w:pPr>
    </w:p>
    <w:p w:rsidR="00B14FB4" w:rsidRDefault="00B14FB4" w:rsidP="008846D7">
      <w:pPr>
        <w:spacing w:line="240" w:lineRule="auto"/>
        <w:jc w:val="center"/>
        <w:rPr>
          <w:rFonts w:ascii="Times New Roman" w:eastAsia="Times New Roman" w:hAnsi="Times New Roman" w:cs="Times New Roman"/>
          <w:sz w:val="24"/>
          <w:szCs w:val="24"/>
        </w:rPr>
      </w:pPr>
    </w:p>
    <w:p w:rsidR="00B14FB4" w:rsidRDefault="00B14FB4" w:rsidP="008846D7">
      <w:pPr>
        <w:spacing w:line="240" w:lineRule="auto"/>
        <w:jc w:val="center"/>
        <w:rPr>
          <w:rFonts w:ascii="Times New Roman" w:eastAsia="Times New Roman" w:hAnsi="Times New Roman" w:cs="Times New Roman"/>
          <w:sz w:val="24"/>
          <w:szCs w:val="24"/>
        </w:rPr>
      </w:pPr>
    </w:p>
    <w:p w:rsidR="00B14FB4" w:rsidRDefault="00B14FB4" w:rsidP="008846D7">
      <w:pPr>
        <w:spacing w:line="240" w:lineRule="auto"/>
        <w:jc w:val="center"/>
        <w:rPr>
          <w:rFonts w:ascii="Times New Roman" w:eastAsia="Times New Roman" w:hAnsi="Times New Roman" w:cs="Times New Roman"/>
          <w:sz w:val="24"/>
          <w:szCs w:val="24"/>
        </w:rPr>
      </w:pPr>
    </w:p>
    <w:p w:rsidR="00B14FB4" w:rsidRDefault="00B14FB4" w:rsidP="008846D7">
      <w:pPr>
        <w:spacing w:line="240" w:lineRule="auto"/>
        <w:jc w:val="center"/>
        <w:rPr>
          <w:rFonts w:ascii="Times New Roman" w:eastAsia="Times New Roman" w:hAnsi="Times New Roman" w:cs="Times New Roman"/>
          <w:sz w:val="24"/>
          <w:szCs w:val="24"/>
        </w:rPr>
      </w:pPr>
    </w:p>
    <w:p w:rsidR="00B14FB4" w:rsidRDefault="00B14FB4" w:rsidP="008846D7">
      <w:pPr>
        <w:spacing w:line="240" w:lineRule="auto"/>
        <w:jc w:val="center"/>
        <w:rPr>
          <w:rFonts w:ascii="Times New Roman" w:eastAsia="Times New Roman" w:hAnsi="Times New Roman" w:cs="Times New Roman"/>
          <w:sz w:val="24"/>
          <w:szCs w:val="24"/>
        </w:rPr>
      </w:pPr>
    </w:p>
    <w:p w:rsidR="00B14FB4" w:rsidRDefault="00B14FB4" w:rsidP="008846D7">
      <w:pPr>
        <w:spacing w:line="240" w:lineRule="auto"/>
        <w:jc w:val="center"/>
        <w:rPr>
          <w:rFonts w:ascii="Times New Roman" w:eastAsia="Times New Roman" w:hAnsi="Times New Roman" w:cs="Times New Roman"/>
          <w:sz w:val="24"/>
          <w:szCs w:val="24"/>
        </w:rPr>
      </w:pPr>
    </w:p>
    <w:p w:rsidR="00B14FB4" w:rsidRDefault="00B14FB4" w:rsidP="008846D7">
      <w:pPr>
        <w:spacing w:line="240" w:lineRule="auto"/>
        <w:jc w:val="center"/>
        <w:rPr>
          <w:rFonts w:ascii="Times New Roman" w:eastAsia="Times New Roman" w:hAnsi="Times New Roman" w:cs="Times New Roman"/>
          <w:sz w:val="24"/>
          <w:szCs w:val="24"/>
        </w:rPr>
      </w:pPr>
    </w:p>
    <w:p w:rsidR="00B14FB4" w:rsidRDefault="00B14FB4" w:rsidP="008846D7">
      <w:pPr>
        <w:spacing w:line="240" w:lineRule="auto"/>
        <w:jc w:val="center"/>
        <w:rPr>
          <w:rFonts w:ascii="Times New Roman" w:eastAsia="Times New Roman" w:hAnsi="Times New Roman" w:cs="Times New Roman"/>
          <w:sz w:val="24"/>
          <w:szCs w:val="24"/>
        </w:rPr>
      </w:pPr>
    </w:p>
    <w:p w:rsidR="00B14FB4" w:rsidRDefault="00B14FB4" w:rsidP="008846D7">
      <w:pPr>
        <w:spacing w:line="240" w:lineRule="auto"/>
        <w:jc w:val="center"/>
        <w:rPr>
          <w:rFonts w:ascii="Times New Roman" w:eastAsia="Times New Roman" w:hAnsi="Times New Roman" w:cs="Times New Roman"/>
          <w:sz w:val="24"/>
          <w:szCs w:val="24"/>
        </w:rPr>
      </w:pPr>
    </w:p>
    <w:p w:rsidR="00B14FB4" w:rsidRDefault="00B14FB4" w:rsidP="008846D7">
      <w:pPr>
        <w:spacing w:line="240" w:lineRule="auto"/>
        <w:jc w:val="center"/>
        <w:rPr>
          <w:rFonts w:ascii="Times New Roman" w:eastAsia="Times New Roman" w:hAnsi="Times New Roman" w:cs="Times New Roman"/>
          <w:sz w:val="24"/>
          <w:szCs w:val="24"/>
        </w:rPr>
      </w:pPr>
    </w:p>
    <w:p w:rsidR="00B14FB4" w:rsidRDefault="00B14FB4" w:rsidP="008846D7">
      <w:pPr>
        <w:spacing w:line="240" w:lineRule="auto"/>
        <w:jc w:val="center"/>
        <w:rPr>
          <w:rFonts w:ascii="Times New Roman" w:eastAsia="Times New Roman" w:hAnsi="Times New Roman" w:cs="Times New Roman"/>
          <w:sz w:val="24"/>
          <w:szCs w:val="24"/>
        </w:rPr>
      </w:pPr>
    </w:p>
    <w:p w:rsidR="008846D7" w:rsidRPr="008846D7" w:rsidRDefault="008846D7" w:rsidP="008846D7">
      <w:pPr>
        <w:spacing w:line="240" w:lineRule="auto"/>
        <w:jc w:val="center"/>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lastRenderedPageBreak/>
        <w:t>Аннотация программы практики</w:t>
      </w:r>
    </w:p>
    <w:p w:rsidR="008846D7" w:rsidRPr="008846D7" w:rsidRDefault="008846D7" w:rsidP="008846D7">
      <w:pPr>
        <w:spacing w:line="240" w:lineRule="auto"/>
        <w:jc w:val="center"/>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Производственная практика (педагогическая практика)</w:t>
      </w:r>
    </w:p>
    <w:p w:rsidR="008846D7" w:rsidRPr="008846D7" w:rsidRDefault="008846D7" w:rsidP="008846D7">
      <w:pPr>
        <w:spacing w:after="240"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tblPr>
      <w:tblGrid>
        <w:gridCol w:w="3311"/>
        <w:gridCol w:w="6184"/>
      </w:tblGrid>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Цели и задачи практики</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Цель педагогической практики: подготовка обучающихся к выполнению функций преподавателя при проведении практических занятий, семинаров в высших учебных заведениях; создание условий для достижения профессиональной компетентности в соответствии с требованиями федерального государственного образовательного стандарта к уровню подготовки магистра.</w:t>
            </w:r>
          </w:p>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xml:space="preserve">Задачи практики: </w:t>
            </w:r>
          </w:p>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  применение теоретических знаний по экономическим и управленческим дисциплинам, полученных в процессе обучения в бакалавриате;</w:t>
            </w:r>
          </w:p>
          <w:p w:rsidR="008846D7" w:rsidRPr="008846D7" w:rsidRDefault="008846D7" w:rsidP="008846D7">
            <w:pPr>
              <w:spacing w:line="240" w:lineRule="auto"/>
              <w:ind w:firstLine="72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закрепление практических навыков анализа экономических задач и принятия управленческих решений;</w:t>
            </w:r>
          </w:p>
          <w:p w:rsidR="008846D7" w:rsidRPr="008846D7" w:rsidRDefault="008846D7" w:rsidP="008846D7">
            <w:pPr>
              <w:spacing w:line="240" w:lineRule="auto"/>
              <w:ind w:firstLine="72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проверка степени готовности к самостоятельной педагогической деятельности;</w:t>
            </w:r>
          </w:p>
          <w:p w:rsidR="008846D7" w:rsidRPr="008846D7" w:rsidRDefault="008846D7" w:rsidP="008846D7">
            <w:pPr>
              <w:spacing w:line="0" w:lineRule="atLeast"/>
              <w:ind w:firstLine="72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получение навыков самоанализа в процессе подготовки и проведения учебных занятий с целью формирования профессиональной научно-педагогической компетенции и обеспечения качества подготовки студентов.</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Место практики в структуре ОП</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Вариативная часть</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Общая трудоемкость</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9 ЗЕТ</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Требования к результатам освоения данного вида подготовки (перечень компетенций; знания, умения и навыки, получаемые в процессе прохождения практики)</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ОПК-3, ПК-11</w:t>
            </w:r>
          </w:p>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“Знать”</w:t>
            </w:r>
          </w:p>
          <w:p w:rsidR="008846D7" w:rsidRPr="008846D7" w:rsidRDefault="008846D7" w:rsidP="008846D7">
            <w:pPr>
              <w:numPr>
                <w:ilvl w:val="0"/>
                <w:numId w:val="46"/>
              </w:numPr>
              <w:spacing w:line="240" w:lineRule="auto"/>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современные тенденции в области менеджмента в спортивной индустрии;</w:t>
            </w:r>
          </w:p>
          <w:p w:rsidR="008846D7" w:rsidRPr="008846D7" w:rsidRDefault="008846D7" w:rsidP="008846D7">
            <w:pPr>
              <w:numPr>
                <w:ilvl w:val="0"/>
                <w:numId w:val="46"/>
              </w:numPr>
              <w:spacing w:line="240" w:lineRule="auto"/>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методы и специализированными средства для аналитической работы и научных исследований;</w:t>
            </w:r>
          </w:p>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“Уметь”</w:t>
            </w:r>
          </w:p>
          <w:p w:rsidR="008846D7" w:rsidRPr="008846D7" w:rsidRDefault="008846D7" w:rsidP="008846D7">
            <w:pPr>
              <w:numPr>
                <w:ilvl w:val="0"/>
                <w:numId w:val="47"/>
              </w:numPr>
              <w:spacing w:line="240" w:lineRule="auto"/>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находить и принимать организационные управленческие решения;</w:t>
            </w:r>
          </w:p>
          <w:p w:rsidR="008846D7" w:rsidRPr="008846D7" w:rsidRDefault="008846D7" w:rsidP="008846D7">
            <w:pPr>
              <w:numPr>
                <w:ilvl w:val="0"/>
                <w:numId w:val="47"/>
              </w:numPr>
              <w:spacing w:line="240" w:lineRule="auto"/>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формировать базы знаний, оценивать их полноту и качество имеющихся знаний;</w:t>
            </w:r>
          </w:p>
          <w:p w:rsidR="008846D7" w:rsidRPr="008846D7" w:rsidRDefault="008846D7" w:rsidP="008846D7">
            <w:pPr>
              <w:numPr>
                <w:ilvl w:val="0"/>
                <w:numId w:val="47"/>
              </w:numPr>
              <w:spacing w:line="240" w:lineRule="auto"/>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 xml:space="preserve">критически оценивать информацию, переоценивать накопленный опыт и конструктивно принимать решение на основе анализа информации. </w:t>
            </w:r>
          </w:p>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“Владеть”</w:t>
            </w:r>
          </w:p>
          <w:p w:rsidR="008846D7" w:rsidRPr="008846D7" w:rsidRDefault="008846D7" w:rsidP="008846D7">
            <w:pPr>
              <w:numPr>
                <w:ilvl w:val="0"/>
                <w:numId w:val="48"/>
              </w:numPr>
              <w:spacing w:line="240" w:lineRule="auto"/>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методами и специализированными средствами для аналитической работы и научных исследований;</w:t>
            </w:r>
          </w:p>
          <w:p w:rsidR="008846D7" w:rsidRPr="008846D7" w:rsidRDefault="008846D7" w:rsidP="008846D7">
            <w:pPr>
              <w:numPr>
                <w:ilvl w:val="0"/>
                <w:numId w:val="48"/>
              </w:numPr>
              <w:shd w:val="clear" w:color="auto" w:fill="FFFFFF"/>
              <w:spacing w:line="0" w:lineRule="atLeast"/>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shd w:val="clear" w:color="auto" w:fill="FFFFFF"/>
              </w:rPr>
              <w:t>способностью критического анализа своих возможностей.</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Формы проведения практики</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shd w:val="clear" w:color="auto" w:fill="FFFFFF"/>
              </w:rPr>
              <w:t>Проведение педагогической практики  предполагает:</w:t>
            </w:r>
          </w:p>
          <w:p w:rsidR="008846D7" w:rsidRPr="008846D7" w:rsidRDefault="008846D7" w:rsidP="008846D7">
            <w:pPr>
              <w:spacing w:line="240" w:lineRule="auto"/>
              <w:ind w:firstLine="72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shd w:val="clear" w:color="auto" w:fill="FFFFFF"/>
              </w:rPr>
              <w:lastRenderedPageBreak/>
              <w:t>- работу с библиотечным фондом  и  Интернет-ресурсами  для поиска и систематизации научных источников и информации необходимой для самостоятельной педагогической деятельности;</w:t>
            </w:r>
          </w:p>
          <w:p w:rsidR="008846D7" w:rsidRPr="008846D7" w:rsidRDefault="008846D7" w:rsidP="008846D7">
            <w:pPr>
              <w:spacing w:line="240" w:lineRule="auto"/>
              <w:ind w:firstLine="72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shd w:val="clear" w:color="auto" w:fill="FFFFFF"/>
              </w:rPr>
              <w:t>- посещение и обсуждение лекций и практических занятий преподавателей кафедры;</w:t>
            </w:r>
          </w:p>
          <w:p w:rsidR="008846D7" w:rsidRPr="008846D7" w:rsidRDefault="008846D7" w:rsidP="008846D7">
            <w:pPr>
              <w:spacing w:line="240" w:lineRule="auto"/>
              <w:ind w:firstLine="72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shd w:val="clear" w:color="auto" w:fill="FFFFFF"/>
              </w:rPr>
              <w:t>- разработка плана практического занятия по закрепленным за кафедрой дисциплинам;</w:t>
            </w:r>
          </w:p>
          <w:p w:rsidR="008846D7" w:rsidRPr="008846D7" w:rsidRDefault="008846D7" w:rsidP="008846D7">
            <w:pPr>
              <w:spacing w:line="240" w:lineRule="auto"/>
              <w:ind w:firstLine="72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shd w:val="clear" w:color="auto" w:fill="FFFFFF"/>
              </w:rPr>
              <w:t>- проведение практических занятий с академической группой  по согласованию с преподавателем по закрепленной за кафедрой учебной дисциплине при подготовке бакалавров по направлениям:  «Менеджмент»;</w:t>
            </w:r>
          </w:p>
          <w:p w:rsidR="008846D7" w:rsidRPr="008846D7" w:rsidRDefault="008846D7" w:rsidP="008846D7">
            <w:pPr>
              <w:spacing w:line="240" w:lineRule="auto"/>
              <w:ind w:firstLine="72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shd w:val="clear" w:color="auto" w:fill="FFFFFF"/>
              </w:rPr>
              <w:t>- посещение занятий, проводимых другими магистрантами и участие в их совместном обсуждении;</w:t>
            </w:r>
          </w:p>
          <w:p w:rsidR="008846D7" w:rsidRPr="008846D7" w:rsidRDefault="008846D7" w:rsidP="008846D7">
            <w:pPr>
              <w:spacing w:line="0" w:lineRule="atLeast"/>
              <w:ind w:firstLine="72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shd w:val="clear" w:color="auto" w:fill="FFFFFF"/>
              </w:rPr>
              <w:t>- участие в проверке самостоятельных, контрольных и курсовых работ выполняемых студентами, составлении рабочих программ учебных дисциплин</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lastRenderedPageBreak/>
              <w:t>Место и время проведения практики</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240" w:lineRule="auto"/>
              <w:ind w:firstLine="72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Педагогическая практика обучающихся по магистерской программе «Менеджмент спортивной индустрии» направления 38.04.02 «Менеджмент» проводится на кафедре управления в сфере культуры, кино, телевидения и индустрии развлечений Института управления персоналом, социальных и бизнес-коммуникаций.</w:t>
            </w:r>
          </w:p>
          <w:p w:rsidR="008846D7" w:rsidRPr="008846D7" w:rsidRDefault="008846D7" w:rsidP="008846D7">
            <w:pPr>
              <w:spacing w:line="240" w:lineRule="auto"/>
              <w:ind w:firstLine="72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В период практики студенты подчиняются всем правилам внутреннего распорядка и техники безопасности, установленным на кафедре применительно к учебному процессу.</w:t>
            </w:r>
          </w:p>
          <w:p w:rsidR="008846D7" w:rsidRPr="008846D7" w:rsidRDefault="008846D7" w:rsidP="008846D7">
            <w:pPr>
              <w:spacing w:line="0" w:lineRule="atLeast"/>
              <w:ind w:firstLine="720"/>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shd w:val="clear" w:color="auto" w:fill="FFFFFF"/>
              </w:rPr>
              <w:t>Время проведения практики устанавливается утвержденным учебным планом ОП (на втором курсе). Продолжительность – 3 зач. ед. – (108 часов)</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Содержание практики (виды учебной работы, выполняемые при прохождении практики)</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Организация практики</w:t>
            </w:r>
          </w:p>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Выполнение программы практики</w:t>
            </w:r>
          </w:p>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Подготовка и оформление отчета по практике</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Виды итогового контроля</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Зачет с оценкой</w:t>
            </w:r>
          </w:p>
        </w:tc>
      </w:tr>
    </w:tbl>
    <w:p w:rsidR="008846D7" w:rsidRDefault="008846D7" w:rsidP="008846D7">
      <w:pPr>
        <w:spacing w:after="240"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color w:val="auto"/>
          <w:sz w:val="24"/>
          <w:szCs w:val="24"/>
        </w:rPr>
        <w:br/>
      </w:r>
      <w:r w:rsidRPr="008846D7">
        <w:rPr>
          <w:rFonts w:ascii="Times New Roman" w:eastAsia="Times New Roman" w:hAnsi="Times New Roman" w:cs="Times New Roman"/>
          <w:color w:val="auto"/>
          <w:sz w:val="24"/>
          <w:szCs w:val="24"/>
        </w:rPr>
        <w:br/>
      </w: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Default="008846D7" w:rsidP="008846D7">
      <w:pPr>
        <w:spacing w:after="240" w:line="240" w:lineRule="auto"/>
        <w:rPr>
          <w:rFonts w:ascii="Times New Roman" w:eastAsia="Times New Roman" w:hAnsi="Times New Roman" w:cs="Times New Roman"/>
          <w:color w:val="auto"/>
          <w:sz w:val="24"/>
          <w:szCs w:val="24"/>
        </w:rPr>
      </w:pPr>
    </w:p>
    <w:p w:rsidR="008846D7" w:rsidRPr="008846D7" w:rsidRDefault="008846D7" w:rsidP="008846D7">
      <w:pPr>
        <w:spacing w:line="240" w:lineRule="auto"/>
        <w:jc w:val="center"/>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lastRenderedPageBreak/>
        <w:t>Аннотация программы практики</w:t>
      </w:r>
    </w:p>
    <w:p w:rsidR="008846D7" w:rsidRPr="008846D7" w:rsidRDefault="008846D7" w:rsidP="008846D7">
      <w:pPr>
        <w:spacing w:line="240" w:lineRule="auto"/>
        <w:jc w:val="center"/>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Технологическая практика</w:t>
      </w:r>
    </w:p>
    <w:p w:rsidR="008846D7" w:rsidRPr="008846D7" w:rsidRDefault="008846D7" w:rsidP="008846D7">
      <w:pPr>
        <w:spacing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tblPr>
      <w:tblGrid>
        <w:gridCol w:w="3416"/>
        <w:gridCol w:w="6079"/>
      </w:tblGrid>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Цели и задачи практики</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240" w:lineRule="auto"/>
              <w:ind w:firstLine="70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Целями технологической практики магистрантов  является закрепление теоретических знаний, полученных в процессе обучения, приобретение практических навыков и формирование профессиональных компетенций на оперативном и тактическом уровне  развития знаний, умений, навыков будущих специалистов.</w:t>
            </w:r>
          </w:p>
          <w:p w:rsidR="008846D7" w:rsidRPr="008846D7" w:rsidRDefault="008846D7" w:rsidP="008846D7">
            <w:pPr>
              <w:spacing w:line="240" w:lineRule="auto"/>
              <w:ind w:firstLine="70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Задачами технологической практики магистрантов являются:</w:t>
            </w:r>
          </w:p>
          <w:p w:rsidR="008846D7" w:rsidRPr="008846D7" w:rsidRDefault="008846D7" w:rsidP="008846D7">
            <w:pPr>
              <w:spacing w:line="240" w:lineRule="auto"/>
              <w:ind w:firstLine="70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изучение нормативно-правовой и кадровой документации организации – базы практики;</w:t>
            </w:r>
          </w:p>
          <w:p w:rsidR="008846D7" w:rsidRPr="008846D7" w:rsidRDefault="008846D7" w:rsidP="008846D7">
            <w:pPr>
              <w:spacing w:line="240" w:lineRule="auto"/>
              <w:ind w:firstLine="70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изучение опыта ведущих специалистов по управлению персоналом организации – базы практики;</w:t>
            </w:r>
          </w:p>
          <w:p w:rsidR="008846D7" w:rsidRPr="008846D7" w:rsidRDefault="008846D7" w:rsidP="008846D7">
            <w:pPr>
              <w:spacing w:line="240" w:lineRule="auto"/>
              <w:ind w:firstLine="70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развитие умений выбирать и использовать современные формы и методы исследования внутренней и внешней среды организаций;</w:t>
            </w:r>
          </w:p>
          <w:p w:rsidR="008846D7" w:rsidRPr="008846D7" w:rsidRDefault="008846D7" w:rsidP="008846D7">
            <w:pPr>
              <w:spacing w:line="240" w:lineRule="auto"/>
              <w:ind w:firstLine="70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диагностика кадровых процессов в организации, в том числе: планирование трудовых ресурсов, набор персонала, отбор персонала, разработка системы стимулирования, адаптация персонала, обучение персонала, оценка трудовой деятельности, повышение, понижение, перевод, увольнение, подготовка руководящих кадров, мониторинг социально-психологической ситуации и организация коммуникации внутри предприятия установление причин недостатков, их проявлений и негативных последствий;</w:t>
            </w:r>
          </w:p>
          <w:p w:rsidR="008846D7" w:rsidRPr="008846D7" w:rsidRDefault="008846D7" w:rsidP="008846D7">
            <w:pPr>
              <w:spacing w:line="240" w:lineRule="auto"/>
              <w:ind w:firstLine="70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формирование творческого подхода к профессиональной деятельности;</w:t>
            </w:r>
          </w:p>
          <w:p w:rsidR="008846D7" w:rsidRPr="008846D7" w:rsidRDefault="008846D7" w:rsidP="008846D7">
            <w:pPr>
              <w:spacing w:line="240" w:lineRule="auto"/>
              <w:ind w:firstLine="70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развитие способностей оценки объема работ и отведенных для их выполнения ресурсов, способностей систематизировать задачи и подходы, целостно мыслить;</w:t>
            </w:r>
          </w:p>
          <w:p w:rsidR="008846D7" w:rsidRPr="008846D7" w:rsidRDefault="008846D7" w:rsidP="008846D7">
            <w:pPr>
              <w:spacing w:line="240" w:lineRule="auto"/>
              <w:ind w:firstLine="70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развитие коммуникативной компетентности;</w:t>
            </w:r>
          </w:p>
          <w:p w:rsidR="008846D7" w:rsidRPr="008846D7" w:rsidRDefault="008846D7" w:rsidP="008846D7">
            <w:pPr>
              <w:spacing w:line="240" w:lineRule="auto"/>
              <w:ind w:firstLine="70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формирование навыков самоорганизации и саморазвития;</w:t>
            </w:r>
          </w:p>
          <w:p w:rsidR="008846D7" w:rsidRPr="008846D7" w:rsidRDefault="008846D7" w:rsidP="008846D7">
            <w:pPr>
              <w:spacing w:line="240" w:lineRule="auto"/>
              <w:ind w:firstLine="70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умение работать в команде и поддерживать климат сотрудничества;</w:t>
            </w:r>
          </w:p>
          <w:p w:rsidR="008846D7" w:rsidRPr="008846D7" w:rsidRDefault="008846D7" w:rsidP="008846D7">
            <w:pPr>
              <w:spacing w:line="240" w:lineRule="auto"/>
              <w:ind w:firstLine="70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умение работать с информацией, использовать средства офисного технического оснащения и автоматизации;</w:t>
            </w:r>
          </w:p>
          <w:p w:rsidR="008846D7" w:rsidRPr="008846D7" w:rsidRDefault="008846D7" w:rsidP="008846D7">
            <w:pPr>
              <w:spacing w:line="0" w:lineRule="atLeast"/>
              <w:ind w:firstLine="70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развитие умений следовать принципам социальной ответственности перед компанией, государством и обществом в целом.</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Место практики в структуре ОП</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Вариативная часть</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Общая трудоемкость</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9 ЗЕТ</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xml:space="preserve">Требования к результатам освоения данного вида </w:t>
            </w:r>
            <w:r w:rsidRPr="008846D7">
              <w:rPr>
                <w:rFonts w:ascii="Times New Roman" w:eastAsia="Times New Roman" w:hAnsi="Times New Roman" w:cs="Times New Roman"/>
                <w:sz w:val="24"/>
                <w:szCs w:val="24"/>
              </w:rPr>
              <w:lastRenderedPageBreak/>
              <w:t>подготовки (перечень компетенций; знания, умения и навыки, получаемые в процессе прохождения практики)</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lastRenderedPageBreak/>
              <w:t>ОПК-3</w:t>
            </w:r>
          </w:p>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i/>
                <w:iCs/>
                <w:sz w:val="24"/>
                <w:szCs w:val="24"/>
              </w:rPr>
              <w:t>знать</w:t>
            </w:r>
            <w:r w:rsidRPr="008846D7">
              <w:rPr>
                <w:rFonts w:ascii="Times New Roman" w:eastAsia="Times New Roman" w:hAnsi="Times New Roman" w:cs="Times New Roman"/>
                <w:sz w:val="24"/>
                <w:szCs w:val="24"/>
              </w:rPr>
              <w:t>:</w:t>
            </w:r>
          </w:p>
          <w:p w:rsidR="008846D7" w:rsidRPr="008846D7" w:rsidRDefault="008846D7" w:rsidP="008846D7">
            <w:pPr>
              <w:spacing w:line="240" w:lineRule="auto"/>
              <w:ind w:left="72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lastRenderedPageBreak/>
              <w:t>·        основы структуры и принципы эффективного функционирования предприятий;</w:t>
            </w:r>
          </w:p>
          <w:p w:rsidR="008846D7" w:rsidRPr="008846D7" w:rsidRDefault="008846D7" w:rsidP="008846D7">
            <w:pPr>
              <w:spacing w:line="240" w:lineRule="auto"/>
              <w:ind w:left="72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порядок и схему проведения ситуационного анализа предприятия;</w:t>
            </w:r>
          </w:p>
          <w:p w:rsidR="008846D7" w:rsidRPr="008846D7" w:rsidRDefault="008846D7" w:rsidP="008846D7">
            <w:pPr>
              <w:spacing w:line="240" w:lineRule="auto"/>
              <w:ind w:left="72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порядок и схему проведения анализа финансово-экономической деятельности предприятия;</w:t>
            </w:r>
          </w:p>
          <w:p w:rsidR="008846D7" w:rsidRPr="008846D7" w:rsidRDefault="008846D7" w:rsidP="008846D7">
            <w:pPr>
              <w:spacing w:line="240" w:lineRule="auto"/>
              <w:ind w:left="72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методику анализа производственно-хозяйственной деятельности предприятия;</w:t>
            </w:r>
          </w:p>
          <w:p w:rsidR="008846D7" w:rsidRPr="008846D7" w:rsidRDefault="008846D7" w:rsidP="008846D7">
            <w:pPr>
              <w:spacing w:line="240" w:lineRule="auto"/>
              <w:ind w:left="72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методику организационно-управленческого анализа предприятия;</w:t>
            </w:r>
          </w:p>
          <w:p w:rsidR="008846D7" w:rsidRPr="008846D7" w:rsidRDefault="008846D7" w:rsidP="008846D7">
            <w:pPr>
              <w:spacing w:line="240" w:lineRule="auto"/>
              <w:ind w:left="72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методику разработки эффективных управленческих решений.</w:t>
            </w:r>
          </w:p>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i/>
                <w:iCs/>
                <w:sz w:val="24"/>
                <w:szCs w:val="24"/>
              </w:rPr>
              <w:t>уметь</w:t>
            </w:r>
            <w:r w:rsidRPr="008846D7">
              <w:rPr>
                <w:rFonts w:ascii="Times New Roman" w:eastAsia="Times New Roman" w:hAnsi="Times New Roman" w:cs="Times New Roman"/>
                <w:sz w:val="24"/>
                <w:szCs w:val="24"/>
              </w:rPr>
              <w:t>:</w:t>
            </w:r>
          </w:p>
          <w:p w:rsidR="008846D7" w:rsidRPr="008846D7" w:rsidRDefault="008846D7" w:rsidP="008846D7">
            <w:pPr>
              <w:spacing w:line="240" w:lineRule="auto"/>
              <w:ind w:left="72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анализировать внутреннюю и внешнюю среду функционирования предприятия;</w:t>
            </w:r>
          </w:p>
          <w:p w:rsidR="008846D7" w:rsidRPr="008846D7" w:rsidRDefault="008846D7" w:rsidP="008846D7">
            <w:pPr>
              <w:spacing w:line="240" w:lineRule="auto"/>
              <w:ind w:left="72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применять различные современные методы и инструменты управления предприятием;</w:t>
            </w:r>
          </w:p>
          <w:p w:rsidR="008846D7" w:rsidRPr="008846D7" w:rsidRDefault="008846D7" w:rsidP="008846D7">
            <w:pPr>
              <w:spacing w:line="240" w:lineRule="auto"/>
              <w:ind w:left="72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решать организационные задачи;</w:t>
            </w:r>
          </w:p>
          <w:p w:rsidR="008846D7" w:rsidRPr="008846D7" w:rsidRDefault="008846D7" w:rsidP="008846D7">
            <w:pPr>
              <w:spacing w:line="240" w:lineRule="auto"/>
              <w:ind w:left="72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работать с нормативными документами, регулирующими деятельность предприятия, и другими информационными источниками;</w:t>
            </w:r>
          </w:p>
          <w:p w:rsidR="008846D7" w:rsidRPr="008846D7" w:rsidRDefault="008846D7" w:rsidP="008846D7">
            <w:pPr>
              <w:spacing w:line="240" w:lineRule="auto"/>
              <w:ind w:left="72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реализовать права, обязанности и ответственность менеджера в конкретных условиях деятельности;</w:t>
            </w:r>
          </w:p>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i/>
                <w:iCs/>
                <w:sz w:val="24"/>
                <w:szCs w:val="24"/>
              </w:rPr>
              <w:t>владеть</w:t>
            </w:r>
            <w:r w:rsidRPr="008846D7">
              <w:rPr>
                <w:rFonts w:ascii="Times New Roman" w:eastAsia="Times New Roman" w:hAnsi="Times New Roman" w:cs="Times New Roman"/>
                <w:sz w:val="24"/>
                <w:szCs w:val="24"/>
              </w:rPr>
              <w:t>:</w:t>
            </w:r>
          </w:p>
          <w:p w:rsidR="008846D7" w:rsidRPr="008846D7" w:rsidRDefault="008846D7" w:rsidP="008846D7">
            <w:pPr>
              <w:spacing w:line="240" w:lineRule="auto"/>
              <w:ind w:left="72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современными информационно-компьютерными технологиями;</w:t>
            </w:r>
          </w:p>
          <w:p w:rsidR="008846D7" w:rsidRPr="008846D7" w:rsidRDefault="008846D7" w:rsidP="008846D7">
            <w:pPr>
              <w:spacing w:line="240" w:lineRule="auto"/>
              <w:ind w:left="72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современными средствами организационной, иллюстрационной и презентационной техники;</w:t>
            </w:r>
          </w:p>
          <w:p w:rsidR="008846D7" w:rsidRPr="008846D7" w:rsidRDefault="008846D7" w:rsidP="008846D7">
            <w:pPr>
              <w:spacing w:line="240" w:lineRule="auto"/>
              <w:ind w:left="72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навыками принятия эффективных управленческих решений;</w:t>
            </w:r>
          </w:p>
          <w:p w:rsidR="008846D7" w:rsidRPr="008846D7" w:rsidRDefault="008846D7" w:rsidP="008846D7">
            <w:pPr>
              <w:spacing w:line="240" w:lineRule="auto"/>
              <w:ind w:left="72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навыками подготовки, составления и контроля различных видов документации;</w:t>
            </w:r>
          </w:p>
          <w:p w:rsidR="008846D7" w:rsidRPr="008846D7" w:rsidRDefault="008846D7" w:rsidP="008846D7">
            <w:pPr>
              <w:spacing w:line="240" w:lineRule="auto"/>
              <w:ind w:left="72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навыками оценки эффективности функционирования предприятия;</w:t>
            </w:r>
          </w:p>
          <w:p w:rsidR="008846D7" w:rsidRPr="008846D7" w:rsidRDefault="008846D7" w:rsidP="008846D7">
            <w:pPr>
              <w:spacing w:line="0" w:lineRule="atLeast"/>
              <w:ind w:left="72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навыками выделения узких мест предприятия.</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lastRenderedPageBreak/>
              <w:t>Формы проведения практики</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Рассредоточенная</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Место и время проведения практики</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Практика проходит на различным предприятиях спортивной индустрии в четвертом семестре</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Содержание практики (виды учебной работы, выполняемые при прохождении практики)</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Подготовительный этап</w:t>
            </w: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Основной этап</w:t>
            </w: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Экспериментальный этап</w:t>
            </w: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Обработка и анализ полученной информации</w:t>
            </w:r>
          </w:p>
          <w:p w:rsidR="008846D7" w:rsidRPr="008846D7" w:rsidRDefault="008846D7" w:rsidP="008846D7">
            <w:pPr>
              <w:spacing w:line="0" w:lineRule="atLeast"/>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Подготовка и защита отчета по практике</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Виды итогового контроля</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Зачет с оценкой</w:t>
            </w:r>
          </w:p>
        </w:tc>
      </w:tr>
    </w:tbl>
    <w:p w:rsidR="008846D7" w:rsidRDefault="008846D7" w:rsidP="008846D7">
      <w:pPr>
        <w:spacing w:after="240" w:line="240" w:lineRule="auto"/>
        <w:rPr>
          <w:rFonts w:ascii="Times New Roman" w:eastAsia="Times New Roman" w:hAnsi="Times New Roman" w:cs="Times New Roman"/>
          <w:color w:val="auto"/>
          <w:sz w:val="24"/>
          <w:szCs w:val="24"/>
        </w:rPr>
      </w:pPr>
    </w:p>
    <w:p w:rsidR="00F17FA2" w:rsidRDefault="00F17FA2" w:rsidP="008846D7">
      <w:pPr>
        <w:spacing w:after="240" w:line="240" w:lineRule="auto"/>
        <w:rPr>
          <w:rFonts w:ascii="Times New Roman" w:eastAsia="Times New Roman" w:hAnsi="Times New Roman" w:cs="Times New Roman"/>
          <w:color w:val="auto"/>
          <w:sz w:val="24"/>
          <w:szCs w:val="24"/>
        </w:rPr>
      </w:pPr>
    </w:p>
    <w:p w:rsidR="008846D7" w:rsidRPr="008846D7" w:rsidRDefault="008846D7" w:rsidP="008846D7">
      <w:pPr>
        <w:spacing w:line="240" w:lineRule="auto"/>
        <w:jc w:val="center"/>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lastRenderedPageBreak/>
        <w:t>Аннотация программы практики</w:t>
      </w:r>
    </w:p>
    <w:p w:rsidR="008846D7" w:rsidRPr="008846D7" w:rsidRDefault="008846D7" w:rsidP="008846D7">
      <w:pPr>
        <w:spacing w:line="240" w:lineRule="auto"/>
        <w:jc w:val="center"/>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Преддипломная практика</w:t>
      </w:r>
    </w:p>
    <w:p w:rsidR="008846D7" w:rsidRPr="008846D7" w:rsidRDefault="008846D7" w:rsidP="008846D7">
      <w:pPr>
        <w:spacing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tblPr>
      <w:tblGrid>
        <w:gridCol w:w="4313"/>
        <w:gridCol w:w="5182"/>
      </w:tblGrid>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Цели и задачи практики</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Целями практики являются:</w:t>
            </w:r>
          </w:p>
          <w:p w:rsidR="008846D7" w:rsidRPr="008846D7" w:rsidRDefault="008846D7" w:rsidP="008846D7">
            <w:pPr>
              <w:numPr>
                <w:ilvl w:val="0"/>
                <w:numId w:val="49"/>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выработка у магистрантов практических навыков и компетенций в профессиональной сфере;</w:t>
            </w:r>
          </w:p>
          <w:p w:rsidR="008846D7" w:rsidRPr="008846D7" w:rsidRDefault="008846D7" w:rsidP="008846D7">
            <w:pPr>
              <w:numPr>
                <w:ilvl w:val="0"/>
                <w:numId w:val="49"/>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закрепление знаний и компетенций, сформированных в ходе обучения;</w:t>
            </w:r>
          </w:p>
          <w:p w:rsidR="008846D7" w:rsidRPr="008846D7" w:rsidRDefault="008846D7" w:rsidP="008846D7">
            <w:pPr>
              <w:numPr>
                <w:ilvl w:val="0"/>
                <w:numId w:val="49"/>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освоение исполнительской дисциплины, методов и приемов работ специалиста;</w:t>
            </w:r>
          </w:p>
          <w:p w:rsidR="008846D7" w:rsidRPr="008846D7" w:rsidRDefault="008846D7" w:rsidP="008846D7">
            <w:pPr>
              <w:numPr>
                <w:ilvl w:val="0"/>
                <w:numId w:val="49"/>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изучение нормативно-правовых документов, регламентирующих деятельность организаций в сфере физической культуры и спорта;</w:t>
            </w:r>
          </w:p>
          <w:p w:rsidR="008846D7" w:rsidRPr="008846D7" w:rsidRDefault="008846D7" w:rsidP="008846D7">
            <w:pPr>
              <w:numPr>
                <w:ilvl w:val="0"/>
                <w:numId w:val="49"/>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сбор материалов для диссертационной работы;</w:t>
            </w:r>
          </w:p>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Задачи практики:</w:t>
            </w:r>
          </w:p>
          <w:p w:rsidR="008846D7" w:rsidRPr="008846D7" w:rsidRDefault="008846D7" w:rsidP="008846D7">
            <w:pPr>
              <w:numPr>
                <w:ilvl w:val="0"/>
                <w:numId w:val="50"/>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закрепление приобретенных теоретических знаний;</w:t>
            </w:r>
          </w:p>
          <w:p w:rsidR="008846D7" w:rsidRPr="008846D7" w:rsidRDefault="008846D7" w:rsidP="008846D7">
            <w:pPr>
              <w:numPr>
                <w:ilvl w:val="0"/>
                <w:numId w:val="50"/>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приобретение опыта работы на рабочих местах при решении профессиональных вопросов;</w:t>
            </w:r>
          </w:p>
          <w:p w:rsidR="008846D7" w:rsidRPr="008846D7" w:rsidRDefault="008846D7" w:rsidP="008846D7">
            <w:pPr>
              <w:numPr>
                <w:ilvl w:val="0"/>
                <w:numId w:val="50"/>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анализ практики принятия решений в организации;</w:t>
            </w:r>
          </w:p>
          <w:p w:rsidR="008846D7" w:rsidRPr="008846D7" w:rsidRDefault="008846D7" w:rsidP="008846D7">
            <w:pPr>
              <w:numPr>
                <w:ilvl w:val="0"/>
                <w:numId w:val="50"/>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знакомство с должностными обязанностями специалиста;</w:t>
            </w:r>
          </w:p>
          <w:p w:rsidR="008846D7" w:rsidRPr="008846D7" w:rsidRDefault="008846D7" w:rsidP="008846D7">
            <w:pPr>
              <w:numPr>
                <w:ilvl w:val="0"/>
                <w:numId w:val="50"/>
              </w:numPr>
              <w:spacing w:line="240" w:lineRule="auto"/>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приобретение навыков планирования рабочего времени;</w:t>
            </w:r>
          </w:p>
          <w:p w:rsidR="008846D7" w:rsidRPr="008846D7" w:rsidRDefault="008846D7" w:rsidP="008846D7">
            <w:pPr>
              <w:numPr>
                <w:ilvl w:val="0"/>
                <w:numId w:val="50"/>
              </w:numPr>
              <w:spacing w:line="0" w:lineRule="atLeast"/>
              <w:jc w:val="both"/>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изучение нормативно-правовой и деловой документации;</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Место практики в структуре ОП</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Вариативная часть</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Общая трудоемкость</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12 ЗЕТ</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Требования к результатам освоения данного вида подготовки (перечень компетенций; знания, умения и навыки, получаемые в процессе прохождения практики)</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240" w:lineRule="auto"/>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ОПК-3</w:t>
            </w:r>
          </w:p>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i/>
                <w:iCs/>
                <w:sz w:val="24"/>
                <w:szCs w:val="24"/>
              </w:rPr>
              <w:t>знать</w:t>
            </w:r>
            <w:r w:rsidRPr="008846D7">
              <w:rPr>
                <w:rFonts w:ascii="Times New Roman" w:eastAsia="Times New Roman" w:hAnsi="Times New Roman" w:cs="Times New Roman"/>
                <w:sz w:val="24"/>
                <w:szCs w:val="24"/>
              </w:rPr>
              <w:t>:</w:t>
            </w:r>
          </w:p>
          <w:p w:rsidR="008846D7" w:rsidRPr="008846D7" w:rsidRDefault="008846D7" w:rsidP="008846D7">
            <w:pPr>
              <w:spacing w:line="240" w:lineRule="auto"/>
              <w:ind w:left="72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основы структуры и принципы эффективного функционирования предприятий;</w:t>
            </w:r>
          </w:p>
          <w:p w:rsidR="008846D7" w:rsidRPr="008846D7" w:rsidRDefault="008846D7" w:rsidP="008846D7">
            <w:pPr>
              <w:spacing w:line="240" w:lineRule="auto"/>
              <w:ind w:left="72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порядок и схему проведения ситуационного анализа предприятия;</w:t>
            </w:r>
          </w:p>
          <w:p w:rsidR="008846D7" w:rsidRPr="008846D7" w:rsidRDefault="008846D7" w:rsidP="008846D7">
            <w:pPr>
              <w:spacing w:line="240" w:lineRule="auto"/>
              <w:ind w:left="72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порядок и схему проведения анализа финансово-экономической деятельности предприятия;</w:t>
            </w:r>
          </w:p>
          <w:p w:rsidR="008846D7" w:rsidRPr="008846D7" w:rsidRDefault="008846D7" w:rsidP="008846D7">
            <w:pPr>
              <w:spacing w:line="240" w:lineRule="auto"/>
              <w:ind w:left="72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методику анализа производственно-хозяйственной деятельности предприятия;</w:t>
            </w:r>
          </w:p>
          <w:p w:rsidR="008846D7" w:rsidRPr="008846D7" w:rsidRDefault="008846D7" w:rsidP="008846D7">
            <w:pPr>
              <w:spacing w:line="240" w:lineRule="auto"/>
              <w:ind w:left="72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методику организационно-управленческого анализа предприятия;</w:t>
            </w:r>
          </w:p>
          <w:p w:rsidR="008846D7" w:rsidRPr="008846D7" w:rsidRDefault="008846D7" w:rsidP="008846D7">
            <w:pPr>
              <w:spacing w:line="240" w:lineRule="auto"/>
              <w:ind w:left="72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методику разработки эффективных управленческих решений.</w:t>
            </w:r>
          </w:p>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i/>
                <w:iCs/>
                <w:sz w:val="24"/>
                <w:szCs w:val="24"/>
              </w:rPr>
              <w:lastRenderedPageBreak/>
              <w:t>уметь</w:t>
            </w:r>
            <w:r w:rsidRPr="008846D7">
              <w:rPr>
                <w:rFonts w:ascii="Times New Roman" w:eastAsia="Times New Roman" w:hAnsi="Times New Roman" w:cs="Times New Roman"/>
                <w:sz w:val="24"/>
                <w:szCs w:val="24"/>
              </w:rPr>
              <w:t>:</w:t>
            </w:r>
          </w:p>
          <w:p w:rsidR="008846D7" w:rsidRPr="008846D7" w:rsidRDefault="008846D7" w:rsidP="008846D7">
            <w:pPr>
              <w:spacing w:line="240" w:lineRule="auto"/>
              <w:ind w:left="72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анализировать внутреннюю и внешнюю среду функционирования предприятия;</w:t>
            </w:r>
          </w:p>
          <w:p w:rsidR="008846D7" w:rsidRPr="008846D7" w:rsidRDefault="008846D7" w:rsidP="008846D7">
            <w:pPr>
              <w:spacing w:line="240" w:lineRule="auto"/>
              <w:ind w:left="72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применять различные современные методы и инструменты управления предприятием;</w:t>
            </w:r>
          </w:p>
          <w:p w:rsidR="008846D7" w:rsidRPr="008846D7" w:rsidRDefault="008846D7" w:rsidP="008846D7">
            <w:pPr>
              <w:spacing w:line="240" w:lineRule="auto"/>
              <w:ind w:left="72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решать организационные задачи;</w:t>
            </w:r>
          </w:p>
          <w:p w:rsidR="008846D7" w:rsidRPr="008846D7" w:rsidRDefault="008846D7" w:rsidP="008846D7">
            <w:pPr>
              <w:spacing w:line="240" w:lineRule="auto"/>
              <w:ind w:left="72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работать с нормативными документами, регулирующими деятельность предприятия, и другими информационными источниками;</w:t>
            </w:r>
          </w:p>
          <w:p w:rsidR="008846D7" w:rsidRPr="008846D7" w:rsidRDefault="008846D7" w:rsidP="008846D7">
            <w:pPr>
              <w:spacing w:line="240" w:lineRule="auto"/>
              <w:ind w:left="72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реализовать права, обязанности и ответственность менеджера в конкретных условиях деятельности;</w:t>
            </w:r>
          </w:p>
          <w:p w:rsidR="008846D7" w:rsidRPr="008846D7" w:rsidRDefault="008846D7" w:rsidP="008846D7">
            <w:pPr>
              <w:spacing w:line="240" w:lineRule="auto"/>
              <w:rPr>
                <w:rFonts w:ascii="Times New Roman" w:eastAsia="Times New Roman" w:hAnsi="Times New Roman" w:cs="Times New Roman"/>
                <w:color w:val="auto"/>
                <w:sz w:val="24"/>
                <w:szCs w:val="24"/>
              </w:rPr>
            </w:pPr>
            <w:r w:rsidRPr="008846D7">
              <w:rPr>
                <w:rFonts w:ascii="Times New Roman" w:eastAsia="Times New Roman" w:hAnsi="Times New Roman" w:cs="Times New Roman"/>
                <w:i/>
                <w:iCs/>
                <w:sz w:val="24"/>
                <w:szCs w:val="24"/>
              </w:rPr>
              <w:t>владеть</w:t>
            </w:r>
            <w:r w:rsidRPr="008846D7">
              <w:rPr>
                <w:rFonts w:ascii="Times New Roman" w:eastAsia="Times New Roman" w:hAnsi="Times New Roman" w:cs="Times New Roman"/>
                <w:sz w:val="24"/>
                <w:szCs w:val="24"/>
              </w:rPr>
              <w:t>:</w:t>
            </w:r>
          </w:p>
          <w:p w:rsidR="008846D7" w:rsidRPr="008846D7" w:rsidRDefault="008846D7" w:rsidP="008846D7">
            <w:pPr>
              <w:spacing w:line="240" w:lineRule="auto"/>
              <w:ind w:left="72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современными информационно-компьютерными технологиями;</w:t>
            </w:r>
          </w:p>
          <w:p w:rsidR="008846D7" w:rsidRPr="008846D7" w:rsidRDefault="008846D7" w:rsidP="008846D7">
            <w:pPr>
              <w:spacing w:line="240" w:lineRule="auto"/>
              <w:ind w:left="72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современными средствами организационной, иллюстрационной и презентационной техники;</w:t>
            </w:r>
          </w:p>
          <w:p w:rsidR="008846D7" w:rsidRPr="008846D7" w:rsidRDefault="008846D7" w:rsidP="008846D7">
            <w:pPr>
              <w:spacing w:line="240" w:lineRule="auto"/>
              <w:ind w:left="72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навыками принятия эффективных управленческих решений;</w:t>
            </w:r>
          </w:p>
          <w:p w:rsidR="008846D7" w:rsidRPr="008846D7" w:rsidRDefault="008846D7" w:rsidP="008846D7">
            <w:pPr>
              <w:spacing w:line="240" w:lineRule="auto"/>
              <w:ind w:left="72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навыками подготовки, составления и контроля различных видов документации;</w:t>
            </w:r>
          </w:p>
          <w:p w:rsidR="008846D7" w:rsidRPr="008846D7" w:rsidRDefault="008846D7" w:rsidP="008846D7">
            <w:pPr>
              <w:spacing w:line="240" w:lineRule="auto"/>
              <w:ind w:left="72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навыками оценки эффективности функционирования предприятия;</w:t>
            </w:r>
          </w:p>
          <w:p w:rsidR="008846D7" w:rsidRPr="008846D7" w:rsidRDefault="008846D7" w:rsidP="008846D7">
            <w:pPr>
              <w:spacing w:line="0" w:lineRule="atLeast"/>
              <w:ind w:left="720" w:hanging="360"/>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         навыками выделения узких мест предприятия.</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lastRenderedPageBreak/>
              <w:t>Формы проведения практики</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jc w:val="both"/>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Рассредоточенная</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Место и время проведения практики</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Практика проходит на различным предприятиях спортивной индустрии в четвертом семестре</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Содержание практики (виды учебной работы, выполняемые при прохождении практики)</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numPr>
                <w:ilvl w:val="0"/>
                <w:numId w:val="51"/>
              </w:numPr>
              <w:spacing w:line="240" w:lineRule="auto"/>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Организационное собрание по практике</w:t>
            </w:r>
          </w:p>
          <w:p w:rsidR="008846D7" w:rsidRPr="008846D7" w:rsidRDefault="008846D7" w:rsidP="008846D7">
            <w:pPr>
              <w:numPr>
                <w:ilvl w:val="0"/>
                <w:numId w:val="51"/>
              </w:numPr>
              <w:spacing w:line="240" w:lineRule="auto"/>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Инструктаж по технике безопасности</w:t>
            </w:r>
          </w:p>
          <w:p w:rsidR="008846D7" w:rsidRPr="008846D7" w:rsidRDefault="008846D7" w:rsidP="008846D7">
            <w:pPr>
              <w:numPr>
                <w:ilvl w:val="0"/>
                <w:numId w:val="51"/>
              </w:numPr>
              <w:spacing w:line="240" w:lineRule="auto"/>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Сбор и анализ информации об объекте и предмете магистерского исследования</w:t>
            </w:r>
          </w:p>
          <w:p w:rsidR="008846D7" w:rsidRPr="008846D7" w:rsidRDefault="008846D7" w:rsidP="008846D7">
            <w:pPr>
              <w:numPr>
                <w:ilvl w:val="0"/>
                <w:numId w:val="51"/>
              </w:numPr>
              <w:spacing w:line="240" w:lineRule="auto"/>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Выполнение индивидуального задания</w:t>
            </w:r>
          </w:p>
          <w:p w:rsidR="008846D7" w:rsidRPr="008846D7" w:rsidRDefault="008846D7" w:rsidP="008846D7">
            <w:pPr>
              <w:numPr>
                <w:ilvl w:val="0"/>
                <w:numId w:val="51"/>
              </w:numPr>
              <w:spacing w:line="240" w:lineRule="auto"/>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Обработка и анализ собранной информации</w:t>
            </w:r>
          </w:p>
          <w:p w:rsidR="008846D7" w:rsidRPr="008846D7" w:rsidRDefault="008846D7" w:rsidP="008846D7">
            <w:pPr>
              <w:numPr>
                <w:ilvl w:val="0"/>
                <w:numId w:val="51"/>
              </w:numPr>
              <w:spacing w:line="0" w:lineRule="atLeast"/>
              <w:textAlignment w:val="baseline"/>
              <w:rPr>
                <w:rFonts w:ascii="Times New Roman" w:eastAsia="Times New Roman" w:hAnsi="Times New Roman" w:cs="Times New Roman"/>
                <w:sz w:val="24"/>
                <w:szCs w:val="24"/>
              </w:rPr>
            </w:pPr>
            <w:r w:rsidRPr="008846D7">
              <w:rPr>
                <w:rFonts w:ascii="Times New Roman" w:eastAsia="Times New Roman" w:hAnsi="Times New Roman" w:cs="Times New Roman"/>
                <w:sz w:val="24"/>
                <w:szCs w:val="24"/>
              </w:rPr>
              <w:t>Написание и защита отчета по практике</w:t>
            </w:r>
          </w:p>
        </w:tc>
      </w:tr>
      <w:tr w:rsidR="008846D7" w:rsidRPr="008846D7" w:rsidTr="008846D7">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Виды итогового контроля</w:t>
            </w:r>
          </w:p>
        </w:tc>
        <w:tc>
          <w:tcPr>
            <w:tcW w:w="0" w:type="auto"/>
            <w:tcBorders>
              <w:top w:val="single" w:sz="4" w:space="0" w:color="000000"/>
              <w:left w:val="single" w:sz="4" w:space="0" w:color="000000"/>
              <w:bottom w:val="single" w:sz="4" w:space="0" w:color="000000"/>
              <w:right w:val="single" w:sz="4" w:space="0" w:color="000000"/>
            </w:tcBorders>
            <w:tcMar>
              <w:top w:w="70" w:type="dxa"/>
              <w:left w:w="70" w:type="dxa"/>
              <w:bottom w:w="70" w:type="dxa"/>
              <w:right w:w="70" w:type="dxa"/>
            </w:tcMar>
            <w:hideMark/>
          </w:tcPr>
          <w:p w:rsidR="008846D7" w:rsidRPr="008846D7" w:rsidRDefault="008846D7" w:rsidP="008846D7">
            <w:pPr>
              <w:spacing w:line="0" w:lineRule="atLeast"/>
              <w:rPr>
                <w:rFonts w:ascii="Times New Roman" w:eastAsia="Times New Roman" w:hAnsi="Times New Roman" w:cs="Times New Roman"/>
                <w:color w:val="auto"/>
                <w:sz w:val="24"/>
                <w:szCs w:val="24"/>
              </w:rPr>
            </w:pPr>
            <w:r w:rsidRPr="008846D7">
              <w:rPr>
                <w:rFonts w:ascii="Times New Roman" w:eastAsia="Times New Roman" w:hAnsi="Times New Roman" w:cs="Times New Roman"/>
                <w:sz w:val="24"/>
                <w:szCs w:val="24"/>
              </w:rPr>
              <w:t>Зачет с оценкой</w:t>
            </w:r>
          </w:p>
        </w:tc>
      </w:tr>
    </w:tbl>
    <w:p w:rsidR="008846D7" w:rsidRPr="008846D7" w:rsidRDefault="008846D7">
      <w:pPr>
        <w:pStyle w:val="normal"/>
        <w:jc w:val="both"/>
        <w:rPr>
          <w:rFonts w:ascii="Times New Roman" w:hAnsi="Times New Roman" w:cs="Times New Roman"/>
          <w:sz w:val="24"/>
          <w:szCs w:val="24"/>
        </w:rPr>
      </w:pPr>
    </w:p>
    <w:sectPr w:rsidR="008846D7" w:rsidRPr="008846D7" w:rsidSect="00B14FB4">
      <w:pgSz w:w="11906" w:h="16838"/>
      <w:pgMar w:top="1134" w:right="850"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33F" w:rsidRDefault="003A433F" w:rsidP="00876091">
      <w:pPr>
        <w:spacing w:line="240" w:lineRule="auto"/>
      </w:pPr>
      <w:r>
        <w:separator/>
      </w:r>
    </w:p>
  </w:endnote>
  <w:endnote w:type="continuationSeparator" w:id="1">
    <w:p w:rsidR="003A433F" w:rsidRDefault="003A433F" w:rsidP="008760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99512"/>
      <w:docPartObj>
        <w:docPartGallery w:val="Page Numbers (Bottom of Page)"/>
        <w:docPartUnique/>
      </w:docPartObj>
    </w:sdtPr>
    <w:sdtContent>
      <w:p w:rsidR="00B14FB4" w:rsidRDefault="00B14FB4">
        <w:pPr>
          <w:pStyle w:val="afa"/>
          <w:jc w:val="right"/>
        </w:pPr>
        <w:fldSimple w:instr=" PAGE   \* MERGEFORMAT ">
          <w:r>
            <w:rPr>
              <w:noProof/>
            </w:rPr>
            <w:t>76</w:t>
          </w:r>
        </w:fldSimple>
      </w:p>
    </w:sdtContent>
  </w:sdt>
  <w:p w:rsidR="00591B9E" w:rsidRDefault="00591B9E">
    <w:pPr>
      <w:pStyle w:val="normal"/>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99513"/>
      <w:docPartObj>
        <w:docPartGallery w:val="Page Numbers (Bottom of Page)"/>
        <w:docPartUnique/>
      </w:docPartObj>
    </w:sdtPr>
    <w:sdtContent>
      <w:p w:rsidR="00B14FB4" w:rsidRDefault="00B14FB4">
        <w:pPr>
          <w:pStyle w:val="afa"/>
          <w:jc w:val="right"/>
        </w:pPr>
        <w:fldSimple w:instr=" PAGE   \* MERGEFORMAT ">
          <w:r>
            <w:rPr>
              <w:noProof/>
            </w:rPr>
            <w:t>40</w:t>
          </w:r>
        </w:fldSimple>
      </w:p>
    </w:sdtContent>
  </w:sdt>
  <w:p w:rsidR="00B14FB4" w:rsidRDefault="00B14FB4">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33F" w:rsidRDefault="003A433F" w:rsidP="00876091">
      <w:pPr>
        <w:spacing w:line="240" w:lineRule="auto"/>
      </w:pPr>
      <w:r>
        <w:separator/>
      </w:r>
    </w:p>
  </w:footnote>
  <w:footnote w:type="continuationSeparator" w:id="1">
    <w:p w:rsidR="003A433F" w:rsidRDefault="003A433F" w:rsidP="0087609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553B"/>
    <w:multiLevelType w:val="multilevel"/>
    <w:tmpl w:val="FBCA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92712"/>
    <w:multiLevelType w:val="multilevel"/>
    <w:tmpl w:val="3044E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249A1"/>
    <w:multiLevelType w:val="multilevel"/>
    <w:tmpl w:val="D3AE79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A0B7CF6"/>
    <w:multiLevelType w:val="multilevel"/>
    <w:tmpl w:val="718C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443AE0"/>
    <w:multiLevelType w:val="multilevel"/>
    <w:tmpl w:val="A3BC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553DC0"/>
    <w:multiLevelType w:val="multilevel"/>
    <w:tmpl w:val="7E6EC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AE0C52"/>
    <w:multiLevelType w:val="multilevel"/>
    <w:tmpl w:val="8B7E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D4471E"/>
    <w:multiLevelType w:val="multilevel"/>
    <w:tmpl w:val="3608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A50C76"/>
    <w:multiLevelType w:val="multilevel"/>
    <w:tmpl w:val="7E4A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375E43"/>
    <w:multiLevelType w:val="hybridMultilevel"/>
    <w:tmpl w:val="F93643DC"/>
    <w:lvl w:ilvl="0" w:tplc="8084BFAC">
      <w:start w:val="1"/>
      <w:numFmt w:val="bullet"/>
      <w:lvlText w:val=""/>
      <w:lvlJc w:val="left"/>
      <w:pPr>
        <w:tabs>
          <w:tab w:val="num" w:pos="2838"/>
        </w:tabs>
        <w:ind w:left="2838"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C4795F"/>
    <w:multiLevelType w:val="multilevel"/>
    <w:tmpl w:val="2860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FA4B10"/>
    <w:multiLevelType w:val="multilevel"/>
    <w:tmpl w:val="DFFA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2F517A"/>
    <w:multiLevelType w:val="multilevel"/>
    <w:tmpl w:val="0ADC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1A0170"/>
    <w:multiLevelType w:val="multilevel"/>
    <w:tmpl w:val="A4F6E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1F34F6"/>
    <w:multiLevelType w:val="multilevel"/>
    <w:tmpl w:val="EFDC6D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9777BFC"/>
    <w:multiLevelType w:val="multilevel"/>
    <w:tmpl w:val="9EA25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1B186B"/>
    <w:multiLevelType w:val="multilevel"/>
    <w:tmpl w:val="04FE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73434B"/>
    <w:multiLevelType w:val="multilevel"/>
    <w:tmpl w:val="CE843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885629"/>
    <w:multiLevelType w:val="multilevel"/>
    <w:tmpl w:val="4094B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A51898"/>
    <w:multiLevelType w:val="multilevel"/>
    <w:tmpl w:val="53600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285EE1"/>
    <w:multiLevelType w:val="multilevel"/>
    <w:tmpl w:val="5EC6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002E4A"/>
    <w:multiLevelType w:val="multilevel"/>
    <w:tmpl w:val="3488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8A43BF"/>
    <w:multiLevelType w:val="multilevel"/>
    <w:tmpl w:val="5122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A717FA"/>
    <w:multiLevelType w:val="multilevel"/>
    <w:tmpl w:val="1246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6D83E0C"/>
    <w:multiLevelType w:val="multilevel"/>
    <w:tmpl w:val="38CE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137843"/>
    <w:multiLevelType w:val="multilevel"/>
    <w:tmpl w:val="D098F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2233B5"/>
    <w:multiLevelType w:val="multilevel"/>
    <w:tmpl w:val="C9D8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9F335A"/>
    <w:multiLevelType w:val="multilevel"/>
    <w:tmpl w:val="7996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ECA7CD4"/>
    <w:multiLevelType w:val="multilevel"/>
    <w:tmpl w:val="2BEA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A04348"/>
    <w:multiLevelType w:val="multilevel"/>
    <w:tmpl w:val="D9F8B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34A2B2E"/>
    <w:multiLevelType w:val="multilevel"/>
    <w:tmpl w:val="931C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5396344"/>
    <w:multiLevelType w:val="multilevel"/>
    <w:tmpl w:val="D42077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nsid w:val="48424475"/>
    <w:multiLevelType w:val="multilevel"/>
    <w:tmpl w:val="53D6CC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4A613170"/>
    <w:multiLevelType w:val="multilevel"/>
    <w:tmpl w:val="A4C6E97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DD645BB"/>
    <w:multiLevelType w:val="multilevel"/>
    <w:tmpl w:val="CE30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E195AE8"/>
    <w:multiLevelType w:val="multilevel"/>
    <w:tmpl w:val="62E8B462"/>
    <w:lvl w:ilvl="0">
      <w:start w:val="1"/>
      <w:numFmt w:val="decimal"/>
      <w:lvlText w:val="%1."/>
      <w:lvlJc w:val="left"/>
      <w:pPr>
        <w:ind w:left="36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3064" w:hanging="1080"/>
      </w:pPr>
      <w:rPr>
        <w:rFonts w:hint="default"/>
      </w:rPr>
    </w:lvl>
    <w:lvl w:ilvl="4">
      <w:start w:val="1"/>
      <w:numFmt w:val="decimal"/>
      <w:isLgl/>
      <w:lvlText w:val="%1.%2.%3.%4.%5."/>
      <w:lvlJc w:val="left"/>
      <w:pPr>
        <w:ind w:left="3489" w:hanging="1080"/>
      </w:pPr>
      <w:rPr>
        <w:rFonts w:hint="default"/>
      </w:rPr>
    </w:lvl>
    <w:lvl w:ilvl="5">
      <w:start w:val="1"/>
      <w:numFmt w:val="decimal"/>
      <w:isLgl/>
      <w:lvlText w:val="%1.%2.%3.%4.%5.%6."/>
      <w:lvlJc w:val="left"/>
      <w:pPr>
        <w:ind w:left="4274" w:hanging="1440"/>
      </w:pPr>
      <w:rPr>
        <w:rFonts w:hint="default"/>
      </w:rPr>
    </w:lvl>
    <w:lvl w:ilvl="6">
      <w:start w:val="1"/>
      <w:numFmt w:val="decimal"/>
      <w:isLgl/>
      <w:lvlText w:val="%1.%2.%3.%4.%5.%6.%7."/>
      <w:lvlJc w:val="left"/>
      <w:pPr>
        <w:ind w:left="5059" w:hanging="1800"/>
      </w:pPr>
      <w:rPr>
        <w:rFonts w:hint="default"/>
      </w:rPr>
    </w:lvl>
    <w:lvl w:ilvl="7">
      <w:start w:val="1"/>
      <w:numFmt w:val="decimal"/>
      <w:isLgl/>
      <w:lvlText w:val="%1.%2.%3.%4.%5.%6.%7.%8."/>
      <w:lvlJc w:val="left"/>
      <w:pPr>
        <w:ind w:left="5484" w:hanging="1800"/>
      </w:pPr>
      <w:rPr>
        <w:rFonts w:hint="default"/>
      </w:rPr>
    </w:lvl>
    <w:lvl w:ilvl="8">
      <w:start w:val="1"/>
      <w:numFmt w:val="decimal"/>
      <w:isLgl/>
      <w:lvlText w:val="%1.%2.%3.%4.%5.%6.%7.%8.%9."/>
      <w:lvlJc w:val="left"/>
      <w:pPr>
        <w:ind w:left="6269" w:hanging="2160"/>
      </w:pPr>
      <w:rPr>
        <w:rFonts w:hint="default"/>
      </w:rPr>
    </w:lvl>
  </w:abstractNum>
  <w:abstractNum w:abstractNumId="36">
    <w:nsid w:val="50B32FF8"/>
    <w:multiLevelType w:val="multilevel"/>
    <w:tmpl w:val="E4B8E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6636085"/>
    <w:multiLevelType w:val="multilevel"/>
    <w:tmpl w:val="1166B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71E6400"/>
    <w:multiLevelType w:val="multilevel"/>
    <w:tmpl w:val="22AC6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88816DF"/>
    <w:multiLevelType w:val="multilevel"/>
    <w:tmpl w:val="2E10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B9A768C"/>
    <w:multiLevelType w:val="multilevel"/>
    <w:tmpl w:val="6082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D2A5EBD"/>
    <w:multiLevelType w:val="multilevel"/>
    <w:tmpl w:val="755E1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0AA2859"/>
    <w:multiLevelType w:val="multilevel"/>
    <w:tmpl w:val="29D2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2C90708"/>
    <w:multiLevelType w:val="multilevel"/>
    <w:tmpl w:val="F4C4C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6416743E"/>
    <w:multiLevelType w:val="multilevel"/>
    <w:tmpl w:val="6E94B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5FA7534"/>
    <w:multiLevelType w:val="multilevel"/>
    <w:tmpl w:val="4A8A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91A5183"/>
    <w:multiLevelType w:val="multilevel"/>
    <w:tmpl w:val="A84CD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B183CB2"/>
    <w:multiLevelType w:val="multilevel"/>
    <w:tmpl w:val="56E0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D081992"/>
    <w:multiLevelType w:val="multilevel"/>
    <w:tmpl w:val="4416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084396C"/>
    <w:multiLevelType w:val="multilevel"/>
    <w:tmpl w:val="4A84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2D51D17"/>
    <w:multiLevelType w:val="multilevel"/>
    <w:tmpl w:val="5032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68E690E"/>
    <w:multiLevelType w:val="multilevel"/>
    <w:tmpl w:val="1E761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70E29B5"/>
    <w:multiLevelType w:val="multilevel"/>
    <w:tmpl w:val="7A82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C260DB0"/>
    <w:multiLevelType w:val="multilevel"/>
    <w:tmpl w:val="BA22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C2D0ADF"/>
    <w:multiLevelType w:val="hybridMultilevel"/>
    <w:tmpl w:val="634E43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2"/>
  </w:num>
  <w:num w:numId="2">
    <w:abstractNumId w:val="2"/>
  </w:num>
  <w:num w:numId="3">
    <w:abstractNumId w:val="14"/>
  </w:num>
  <w:num w:numId="4">
    <w:abstractNumId w:val="31"/>
  </w:num>
  <w:num w:numId="5">
    <w:abstractNumId w:val="43"/>
  </w:num>
  <w:num w:numId="6">
    <w:abstractNumId w:val="15"/>
  </w:num>
  <w:num w:numId="7">
    <w:abstractNumId w:val="6"/>
  </w:num>
  <w:num w:numId="8">
    <w:abstractNumId w:val="53"/>
  </w:num>
  <w:num w:numId="9">
    <w:abstractNumId w:val="44"/>
  </w:num>
  <w:num w:numId="10">
    <w:abstractNumId w:val="48"/>
  </w:num>
  <w:num w:numId="11">
    <w:abstractNumId w:val="8"/>
  </w:num>
  <w:num w:numId="12">
    <w:abstractNumId w:val="51"/>
  </w:num>
  <w:num w:numId="13">
    <w:abstractNumId w:val="11"/>
  </w:num>
  <w:num w:numId="14">
    <w:abstractNumId w:val="40"/>
  </w:num>
  <w:num w:numId="15">
    <w:abstractNumId w:val="12"/>
  </w:num>
  <w:num w:numId="16">
    <w:abstractNumId w:val="21"/>
  </w:num>
  <w:num w:numId="17">
    <w:abstractNumId w:val="4"/>
  </w:num>
  <w:num w:numId="18">
    <w:abstractNumId w:val="38"/>
  </w:num>
  <w:num w:numId="19">
    <w:abstractNumId w:val="29"/>
  </w:num>
  <w:num w:numId="20">
    <w:abstractNumId w:val="23"/>
  </w:num>
  <w:num w:numId="21">
    <w:abstractNumId w:val="50"/>
  </w:num>
  <w:num w:numId="22">
    <w:abstractNumId w:val="25"/>
  </w:num>
  <w:num w:numId="23">
    <w:abstractNumId w:val="28"/>
  </w:num>
  <w:num w:numId="24">
    <w:abstractNumId w:val="16"/>
  </w:num>
  <w:num w:numId="25">
    <w:abstractNumId w:val="7"/>
  </w:num>
  <w:num w:numId="26">
    <w:abstractNumId w:val="49"/>
  </w:num>
  <w:num w:numId="27">
    <w:abstractNumId w:val="22"/>
  </w:num>
  <w:num w:numId="28">
    <w:abstractNumId w:val="27"/>
  </w:num>
  <w:num w:numId="29">
    <w:abstractNumId w:val="0"/>
  </w:num>
  <w:num w:numId="30">
    <w:abstractNumId w:val="18"/>
  </w:num>
  <w:num w:numId="31">
    <w:abstractNumId w:val="1"/>
  </w:num>
  <w:num w:numId="32">
    <w:abstractNumId w:val="20"/>
  </w:num>
  <w:num w:numId="33">
    <w:abstractNumId w:val="42"/>
  </w:num>
  <w:num w:numId="34">
    <w:abstractNumId w:val="41"/>
  </w:num>
  <w:num w:numId="35">
    <w:abstractNumId w:val="19"/>
  </w:num>
  <w:num w:numId="36">
    <w:abstractNumId w:val="13"/>
  </w:num>
  <w:num w:numId="37">
    <w:abstractNumId w:val="47"/>
  </w:num>
  <w:num w:numId="38">
    <w:abstractNumId w:val="46"/>
  </w:num>
  <w:num w:numId="39">
    <w:abstractNumId w:val="30"/>
  </w:num>
  <w:num w:numId="40">
    <w:abstractNumId w:val="17"/>
  </w:num>
  <w:num w:numId="41">
    <w:abstractNumId w:val="24"/>
  </w:num>
  <w:num w:numId="42">
    <w:abstractNumId w:val="34"/>
  </w:num>
  <w:num w:numId="43">
    <w:abstractNumId w:val="5"/>
  </w:num>
  <w:num w:numId="44">
    <w:abstractNumId w:val="26"/>
  </w:num>
  <w:num w:numId="45">
    <w:abstractNumId w:val="36"/>
  </w:num>
  <w:num w:numId="46">
    <w:abstractNumId w:val="45"/>
  </w:num>
  <w:num w:numId="47">
    <w:abstractNumId w:val="10"/>
  </w:num>
  <w:num w:numId="48">
    <w:abstractNumId w:val="52"/>
  </w:num>
  <w:num w:numId="49">
    <w:abstractNumId w:val="3"/>
  </w:num>
  <w:num w:numId="50">
    <w:abstractNumId w:val="39"/>
  </w:num>
  <w:num w:numId="51">
    <w:abstractNumId w:val="37"/>
  </w:num>
  <w:num w:numId="52">
    <w:abstractNumId w:val="9"/>
  </w:num>
  <w:num w:numId="53">
    <w:abstractNumId w:val="54"/>
  </w:num>
  <w:num w:numId="54">
    <w:abstractNumId w:val="35"/>
  </w:num>
  <w:num w:numId="55">
    <w:abstractNumId w:val="3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876091"/>
    <w:rsid w:val="00010021"/>
    <w:rsid w:val="000138FB"/>
    <w:rsid w:val="00081A85"/>
    <w:rsid w:val="0008231A"/>
    <w:rsid w:val="000C5F2F"/>
    <w:rsid w:val="00137FE4"/>
    <w:rsid w:val="00145966"/>
    <w:rsid w:val="00201237"/>
    <w:rsid w:val="002611CD"/>
    <w:rsid w:val="002B73C6"/>
    <w:rsid w:val="00315DF7"/>
    <w:rsid w:val="003A433F"/>
    <w:rsid w:val="003D0E6A"/>
    <w:rsid w:val="004B6BBF"/>
    <w:rsid w:val="00544197"/>
    <w:rsid w:val="00560F60"/>
    <w:rsid w:val="00591B9E"/>
    <w:rsid w:val="005B0A02"/>
    <w:rsid w:val="006245E4"/>
    <w:rsid w:val="006A3C63"/>
    <w:rsid w:val="00762BF7"/>
    <w:rsid w:val="00792CFE"/>
    <w:rsid w:val="007C1C95"/>
    <w:rsid w:val="00876091"/>
    <w:rsid w:val="008846D7"/>
    <w:rsid w:val="00894D28"/>
    <w:rsid w:val="008A7179"/>
    <w:rsid w:val="008C46A2"/>
    <w:rsid w:val="00905C9D"/>
    <w:rsid w:val="00B1130E"/>
    <w:rsid w:val="00B14FB4"/>
    <w:rsid w:val="00C00905"/>
    <w:rsid w:val="00CB1DFA"/>
    <w:rsid w:val="00CB6D49"/>
    <w:rsid w:val="00CD5CAA"/>
    <w:rsid w:val="00D93C97"/>
    <w:rsid w:val="00E00423"/>
    <w:rsid w:val="00E233F2"/>
    <w:rsid w:val="00EC7629"/>
    <w:rsid w:val="00EE55F6"/>
    <w:rsid w:val="00F00D9F"/>
    <w:rsid w:val="00F17FA2"/>
    <w:rsid w:val="00F32E77"/>
    <w:rsid w:val="00F90CCE"/>
    <w:rsid w:val="00FC2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8FB"/>
  </w:style>
  <w:style w:type="paragraph" w:styleId="1">
    <w:name w:val="heading 1"/>
    <w:basedOn w:val="normal"/>
    <w:next w:val="normal"/>
    <w:rsid w:val="00876091"/>
    <w:pPr>
      <w:keepNext/>
      <w:keepLines/>
      <w:spacing w:before="400" w:after="120"/>
      <w:contextualSpacing/>
      <w:outlineLvl w:val="0"/>
    </w:pPr>
    <w:rPr>
      <w:sz w:val="40"/>
      <w:szCs w:val="40"/>
    </w:rPr>
  </w:style>
  <w:style w:type="paragraph" w:styleId="2">
    <w:name w:val="heading 2"/>
    <w:basedOn w:val="normal"/>
    <w:next w:val="normal"/>
    <w:rsid w:val="00876091"/>
    <w:pPr>
      <w:keepNext/>
      <w:keepLines/>
      <w:spacing w:before="360" w:after="120"/>
      <w:contextualSpacing/>
      <w:outlineLvl w:val="1"/>
    </w:pPr>
    <w:rPr>
      <w:sz w:val="32"/>
      <w:szCs w:val="32"/>
    </w:rPr>
  </w:style>
  <w:style w:type="paragraph" w:styleId="3">
    <w:name w:val="heading 3"/>
    <w:basedOn w:val="normal"/>
    <w:next w:val="normal"/>
    <w:rsid w:val="00876091"/>
    <w:pPr>
      <w:keepNext/>
      <w:keepLines/>
      <w:spacing w:before="320" w:after="80"/>
      <w:contextualSpacing/>
      <w:outlineLvl w:val="2"/>
    </w:pPr>
    <w:rPr>
      <w:color w:val="434343"/>
      <w:sz w:val="28"/>
      <w:szCs w:val="28"/>
    </w:rPr>
  </w:style>
  <w:style w:type="paragraph" w:styleId="4">
    <w:name w:val="heading 4"/>
    <w:basedOn w:val="normal"/>
    <w:next w:val="normal"/>
    <w:rsid w:val="00876091"/>
    <w:pPr>
      <w:keepNext/>
      <w:keepLines/>
      <w:spacing w:before="280" w:after="80"/>
      <w:contextualSpacing/>
      <w:outlineLvl w:val="3"/>
    </w:pPr>
    <w:rPr>
      <w:color w:val="666666"/>
      <w:sz w:val="24"/>
      <w:szCs w:val="24"/>
    </w:rPr>
  </w:style>
  <w:style w:type="paragraph" w:styleId="5">
    <w:name w:val="heading 5"/>
    <w:basedOn w:val="normal"/>
    <w:next w:val="normal"/>
    <w:rsid w:val="00876091"/>
    <w:pPr>
      <w:keepNext/>
      <w:keepLines/>
      <w:spacing w:before="240" w:after="80"/>
      <w:contextualSpacing/>
      <w:outlineLvl w:val="4"/>
    </w:pPr>
    <w:rPr>
      <w:color w:val="666666"/>
    </w:rPr>
  </w:style>
  <w:style w:type="paragraph" w:styleId="6">
    <w:name w:val="heading 6"/>
    <w:basedOn w:val="normal"/>
    <w:next w:val="normal"/>
    <w:rsid w:val="00876091"/>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76091"/>
  </w:style>
  <w:style w:type="table" w:customStyle="1" w:styleId="TableNormal">
    <w:name w:val="Table Normal"/>
    <w:rsid w:val="00876091"/>
    <w:tblPr>
      <w:tblCellMar>
        <w:top w:w="0" w:type="dxa"/>
        <w:left w:w="0" w:type="dxa"/>
        <w:bottom w:w="0" w:type="dxa"/>
        <w:right w:w="0" w:type="dxa"/>
      </w:tblCellMar>
    </w:tblPr>
  </w:style>
  <w:style w:type="paragraph" w:styleId="a3">
    <w:name w:val="Title"/>
    <w:basedOn w:val="normal"/>
    <w:next w:val="normal"/>
    <w:rsid w:val="00876091"/>
    <w:pPr>
      <w:keepNext/>
      <w:keepLines/>
      <w:spacing w:after="60"/>
      <w:contextualSpacing/>
    </w:pPr>
    <w:rPr>
      <w:sz w:val="52"/>
      <w:szCs w:val="52"/>
    </w:rPr>
  </w:style>
  <w:style w:type="paragraph" w:styleId="a4">
    <w:name w:val="Subtitle"/>
    <w:basedOn w:val="normal"/>
    <w:next w:val="normal"/>
    <w:rsid w:val="00876091"/>
    <w:pPr>
      <w:keepNext/>
      <w:keepLines/>
      <w:spacing w:after="320"/>
      <w:contextualSpacing/>
    </w:pPr>
    <w:rPr>
      <w:color w:val="666666"/>
      <w:sz w:val="30"/>
      <w:szCs w:val="30"/>
    </w:rPr>
  </w:style>
  <w:style w:type="table" w:customStyle="1" w:styleId="a5">
    <w:basedOn w:val="TableNormal"/>
    <w:rsid w:val="00876091"/>
    <w:tblPr>
      <w:tblStyleRowBandSize w:val="1"/>
      <w:tblStyleColBandSize w:val="1"/>
      <w:tblCellMar>
        <w:top w:w="0" w:type="dxa"/>
        <w:left w:w="0" w:type="dxa"/>
        <w:bottom w:w="0" w:type="dxa"/>
        <w:right w:w="0" w:type="dxa"/>
      </w:tblCellMar>
    </w:tblPr>
  </w:style>
  <w:style w:type="table" w:customStyle="1" w:styleId="a6">
    <w:basedOn w:val="TableNormal"/>
    <w:rsid w:val="00876091"/>
    <w:tblPr>
      <w:tblStyleRowBandSize w:val="1"/>
      <w:tblStyleColBandSize w:val="1"/>
      <w:tblCellMar>
        <w:top w:w="0" w:type="dxa"/>
        <w:left w:w="0" w:type="dxa"/>
        <w:bottom w:w="0" w:type="dxa"/>
        <w:right w:w="0" w:type="dxa"/>
      </w:tblCellMar>
    </w:tblPr>
  </w:style>
  <w:style w:type="table" w:customStyle="1" w:styleId="a7">
    <w:basedOn w:val="TableNormal"/>
    <w:rsid w:val="00876091"/>
    <w:tblPr>
      <w:tblStyleRowBandSize w:val="1"/>
      <w:tblStyleColBandSize w:val="1"/>
      <w:tblCellMar>
        <w:top w:w="0" w:type="dxa"/>
        <w:left w:w="0" w:type="dxa"/>
        <w:bottom w:w="0" w:type="dxa"/>
        <w:right w:w="0" w:type="dxa"/>
      </w:tblCellMar>
    </w:tblPr>
  </w:style>
  <w:style w:type="table" w:customStyle="1" w:styleId="a8">
    <w:basedOn w:val="TableNormal"/>
    <w:rsid w:val="00876091"/>
    <w:tblPr>
      <w:tblStyleRowBandSize w:val="1"/>
      <w:tblStyleColBandSize w:val="1"/>
      <w:tblCellMar>
        <w:top w:w="0" w:type="dxa"/>
        <w:left w:w="0" w:type="dxa"/>
        <w:bottom w:w="0" w:type="dxa"/>
        <w:right w:w="0" w:type="dxa"/>
      </w:tblCellMar>
    </w:tblPr>
  </w:style>
  <w:style w:type="table" w:customStyle="1" w:styleId="a9">
    <w:basedOn w:val="TableNormal"/>
    <w:rsid w:val="00876091"/>
    <w:tblPr>
      <w:tblStyleRowBandSize w:val="1"/>
      <w:tblStyleColBandSize w:val="1"/>
      <w:tblCellMar>
        <w:top w:w="0" w:type="dxa"/>
        <w:left w:w="0" w:type="dxa"/>
        <w:bottom w:w="0" w:type="dxa"/>
        <w:right w:w="0" w:type="dxa"/>
      </w:tblCellMar>
    </w:tblPr>
  </w:style>
  <w:style w:type="table" w:customStyle="1" w:styleId="aa">
    <w:basedOn w:val="TableNormal"/>
    <w:rsid w:val="00876091"/>
    <w:tblPr>
      <w:tblStyleRowBandSize w:val="1"/>
      <w:tblStyleColBandSize w:val="1"/>
      <w:tblCellMar>
        <w:top w:w="0" w:type="dxa"/>
        <w:left w:w="0" w:type="dxa"/>
        <w:bottom w:w="0" w:type="dxa"/>
        <w:right w:w="0" w:type="dxa"/>
      </w:tblCellMar>
    </w:tblPr>
  </w:style>
  <w:style w:type="table" w:customStyle="1" w:styleId="ab">
    <w:basedOn w:val="TableNormal"/>
    <w:rsid w:val="00876091"/>
    <w:tblPr>
      <w:tblStyleRowBandSize w:val="1"/>
      <w:tblStyleColBandSize w:val="1"/>
      <w:tblCellMar>
        <w:top w:w="0" w:type="dxa"/>
        <w:left w:w="0" w:type="dxa"/>
        <w:bottom w:w="0" w:type="dxa"/>
        <w:right w:w="0" w:type="dxa"/>
      </w:tblCellMar>
    </w:tblPr>
  </w:style>
  <w:style w:type="table" w:customStyle="1" w:styleId="ac">
    <w:basedOn w:val="TableNormal"/>
    <w:rsid w:val="00876091"/>
    <w:tblPr>
      <w:tblStyleRowBandSize w:val="1"/>
      <w:tblStyleColBandSize w:val="1"/>
      <w:tblCellMar>
        <w:top w:w="0" w:type="dxa"/>
        <w:left w:w="0" w:type="dxa"/>
        <w:bottom w:w="0" w:type="dxa"/>
        <w:right w:w="0" w:type="dxa"/>
      </w:tblCellMar>
    </w:tblPr>
  </w:style>
  <w:style w:type="table" w:customStyle="1" w:styleId="ad">
    <w:basedOn w:val="TableNormal"/>
    <w:rsid w:val="00876091"/>
    <w:tblPr>
      <w:tblStyleRowBandSize w:val="1"/>
      <w:tblStyleColBandSize w:val="1"/>
      <w:tblCellMar>
        <w:top w:w="0" w:type="dxa"/>
        <w:left w:w="0" w:type="dxa"/>
        <w:bottom w:w="0" w:type="dxa"/>
        <w:right w:w="0" w:type="dxa"/>
      </w:tblCellMar>
    </w:tblPr>
  </w:style>
  <w:style w:type="table" w:customStyle="1" w:styleId="ae">
    <w:basedOn w:val="TableNormal"/>
    <w:rsid w:val="00876091"/>
    <w:tblPr>
      <w:tblStyleRowBandSize w:val="1"/>
      <w:tblStyleColBandSize w:val="1"/>
      <w:tblCellMar>
        <w:top w:w="0" w:type="dxa"/>
        <w:left w:w="0" w:type="dxa"/>
        <w:bottom w:w="0" w:type="dxa"/>
        <w:right w:w="0" w:type="dxa"/>
      </w:tblCellMar>
    </w:tblPr>
  </w:style>
  <w:style w:type="table" w:customStyle="1" w:styleId="af">
    <w:basedOn w:val="TableNormal"/>
    <w:rsid w:val="00876091"/>
    <w:tblPr>
      <w:tblStyleRowBandSize w:val="1"/>
      <w:tblStyleColBandSize w:val="1"/>
      <w:tblCellMar>
        <w:top w:w="0" w:type="dxa"/>
        <w:left w:w="0" w:type="dxa"/>
        <w:bottom w:w="0" w:type="dxa"/>
        <w:right w:w="0" w:type="dxa"/>
      </w:tblCellMar>
    </w:tblPr>
  </w:style>
  <w:style w:type="table" w:customStyle="1" w:styleId="af0">
    <w:basedOn w:val="TableNormal"/>
    <w:rsid w:val="00876091"/>
    <w:tblPr>
      <w:tblStyleRowBandSize w:val="1"/>
      <w:tblStyleColBandSize w:val="1"/>
      <w:tblCellMar>
        <w:top w:w="0" w:type="dxa"/>
        <w:left w:w="0" w:type="dxa"/>
        <w:bottom w:w="0" w:type="dxa"/>
        <w:right w:w="0" w:type="dxa"/>
      </w:tblCellMar>
    </w:tblPr>
  </w:style>
  <w:style w:type="table" w:customStyle="1" w:styleId="af1">
    <w:basedOn w:val="TableNormal"/>
    <w:rsid w:val="00876091"/>
    <w:tblPr>
      <w:tblStyleRowBandSize w:val="1"/>
      <w:tblStyleColBandSize w:val="1"/>
      <w:tblCellMar>
        <w:top w:w="0" w:type="dxa"/>
        <w:left w:w="0" w:type="dxa"/>
        <w:bottom w:w="0" w:type="dxa"/>
        <w:right w:w="0" w:type="dxa"/>
      </w:tblCellMar>
    </w:tblPr>
  </w:style>
  <w:style w:type="table" w:customStyle="1" w:styleId="af2">
    <w:basedOn w:val="TableNormal"/>
    <w:rsid w:val="00876091"/>
    <w:tblPr>
      <w:tblStyleRowBandSize w:val="1"/>
      <w:tblStyleColBandSize w:val="1"/>
      <w:tblCellMar>
        <w:top w:w="0" w:type="dxa"/>
        <w:left w:w="0" w:type="dxa"/>
        <w:bottom w:w="0" w:type="dxa"/>
        <w:right w:w="0" w:type="dxa"/>
      </w:tblCellMar>
    </w:tblPr>
  </w:style>
  <w:style w:type="table" w:customStyle="1" w:styleId="af3">
    <w:basedOn w:val="TableNormal"/>
    <w:rsid w:val="00876091"/>
    <w:tblPr>
      <w:tblStyleRowBandSize w:val="1"/>
      <w:tblStyleColBandSize w:val="1"/>
      <w:tblCellMar>
        <w:top w:w="0" w:type="dxa"/>
        <w:left w:w="0" w:type="dxa"/>
        <w:bottom w:w="0" w:type="dxa"/>
        <w:right w:w="0" w:type="dxa"/>
      </w:tblCellMar>
    </w:tblPr>
  </w:style>
  <w:style w:type="table" w:customStyle="1" w:styleId="af4">
    <w:basedOn w:val="TableNormal"/>
    <w:rsid w:val="00876091"/>
    <w:tblPr>
      <w:tblStyleRowBandSize w:val="1"/>
      <w:tblStyleColBandSize w:val="1"/>
      <w:tblCellMar>
        <w:top w:w="0" w:type="dxa"/>
        <w:left w:w="0" w:type="dxa"/>
        <w:bottom w:w="0" w:type="dxa"/>
        <w:right w:w="0" w:type="dxa"/>
      </w:tblCellMar>
    </w:tblPr>
  </w:style>
  <w:style w:type="table" w:customStyle="1" w:styleId="af5">
    <w:basedOn w:val="TableNormal"/>
    <w:rsid w:val="00876091"/>
    <w:tblPr>
      <w:tblStyleRowBandSize w:val="1"/>
      <w:tblStyleColBandSize w:val="1"/>
      <w:tblCellMar>
        <w:top w:w="0" w:type="dxa"/>
        <w:left w:w="0" w:type="dxa"/>
        <w:bottom w:w="0" w:type="dxa"/>
        <w:right w:w="0" w:type="dxa"/>
      </w:tblCellMar>
    </w:tblPr>
  </w:style>
  <w:style w:type="table" w:customStyle="1" w:styleId="af6">
    <w:basedOn w:val="TableNormal"/>
    <w:rsid w:val="00876091"/>
    <w:tblPr>
      <w:tblStyleRowBandSize w:val="1"/>
      <w:tblStyleColBandSize w:val="1"/>
      <w:tblCellMar>
        <w:top w:w="0" w:type="dxa"/>
        <w:left w:w="0" w:type="dxa"/>
        <w:bottom w:w="0" w:type="dxa"/>
        <w:right w:w="0" w:type="dxa"/>
      </w:tblCellMar>
    </w:tblPr>
  </w:style>
  <w:style w:type="table" w:customStyle="1" w:styleId="af7">
    <w:basedOn w:val="TableNormal"/>
    <w:rsid w:val="00876091"/>
    <w:tblPr>
      <w:tblStyleRowBandSize w:val="1"/>
      <w:tblStyleColBandSize w:val="1"/>
      <w:tblCellMar>
        <w:top w:w="0" w:type="dxa"/>
        <w:left w:w="0" w:type="dxa"/>
        <w:bottom w:w="0" w:type="dxa"/>
        <w:right w:w="0" w:type="dxa"/>
      </w:tblCellMar>
    </w:tblPr>
  </w:style>
  <w:style w:type="paragraph" w:styleId="af8">
    <w:name w:val="header"/>
    <w:basedOn w:val="a"/>
    <w:link w:val="af9"/>
    <w:uiPriority w:val="99"/>
    <w:semiHidden/>
    <w:unhideWhenUsed/>
    <w:rsid w:val="00CB6D49"/>
    <w:pPr>
      <w:tabs>
        <w:tab w:val="center" w:pos="4677"/>
        <w:tab w:val="right" w:pos="9355"/>
      </w:tabs>
      <w:spacing w:line="240" w:lineRule="auto"/>
    </w:pPr>
  </w:style>
  <w:style w:type="character" w:customStyle="1" w:styleId="af9">
    <w:name w:val="Верхний колонтитул Знак"/>
    <w:basedOn w:val="a0"/>
    <w:link w:val="af8"/>
    <w:uiPriority w:val="99"/>
    <w:semiHidden/>
    <w:rsid w:val="00CB6D49"/>
  </w:style>
  <w:style w:type="paragraph" w:styleId="afa">
    <w:name w:val="footer"/>
    <w:basedOn w:val="a"/>
    <w:link w:val="afb"/>
    <w:uiPriority w:val="99"/>
    <w:unhideWhenUsed/>
    <w:rsid w:val="00CB6D49"/>
    <w:pPr>
      <w:tabs>
        <w:tab w:val="center" w:pos="4677"/>
        <w:tab w:val="right" w:pos="9355"/>
      </w:tabs>
      <w:spacing w:line="240" w:lineRule="auto"/>
    </w:pPr>
  </w:style>
  <w:style w:type="character" w:customStyle="1" w:styleId="afb">
    <w:name w:val="Нижний колонтитул Знак"/>
    <w:basedOn w:val="a0"/>
    <w:link w:val="afa"/>
    <w:uiPriority w:val="99"/>
    <w:rsid w:val="00CB6D49"/>
  </w:style>
  <w:style w:type="paragraph" w:styleId="afc">
    <w:name w:val="Normal (Web)"/>
    <w:basedOn w:val="a"/>
    <w:uiPriority w:val="99"/>
    <w:unhideWhenUsed/>
    <w:rsid w:val="008846D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a0"/>
    <w:rsid w:val="008846D7"/>
  </w:style>
  <w:style w:type="paragraph" w:customStyle="1" w:styleId="Style2">
    <w:name w:val="Style2"/>
    <w:basedOn w:val="a"/>
    <w:uiPriority w:val="99"/>
    <w:rsid w:val="00E00423"/>
    <w:pPr>
      <w:widowControl w:val="0"/>
      <w:autoSpaceDE w:val="0"/>
      <w:autoSpaceDN w:val="0"/>
      <w:adjustRightInd w:val="0"/>
      <w:spacing w:line="202" w:lineRule="exact"/>
      <w:jc w:val="center"/>
    </w:pPr>
    <w:rPr>
      <w:rFonts w:ascii="Times New Roman" w:eastAsia="Times New Roman" w:hAnsi="Times New Roman" w:cs="Times New Roman"/>
      <w:color w:val="auto"/>
      <w:sz w:val="24"/>
      <w:szCs w:val="24"/>
    </w:rPr>
  </w:style>
  <w:style w:type="paragraph" w:styleId="afd">
    <w:name w:val="List Paragraph"/>
    <w:basedOn w:val="a"/>
    <w:uiPriority w:val="34"/>
    <w:qFormat/>
    <w:rsid w:val="00E00423"/>
    <w:pPr>
      <w:spacing w:line="240" w:lineRule="auto"/>
      <w:ind w:left="720"/>
      <w:contextualSpacing/>
    </w:pPr>
    <w:rPr>
      <w:rFonts w:asciiTheme="minorHAnsi" w:eastAsiaTheme="minorEastAsia" w:hAnsiTheme="minorHAnsi" w:cstheme="minorBidi"/>
      <w:color w:val="auto"/>
      <w:sz w:val="24"/>
      <w:szCs w:val="24"/>
    </w:rPr>
  </w:style>
  <w:style w:type="paragraph" w:customStyle="1" w:styleId="Style6">
    <w:name w:val="Style6"/>
    <w:basedOn w:val="a"/>
    <w:uiPriority w:val="99"/>
    <w:rsid w:val="00C00905"/>
    <w:pPr>
      <w:widowControl w:val="0"/>
      <w:autoSpaceDE w:val="0"/>
      <w:autoSpaceDN w:val="0"/>
      <w:adjustRightInd w:val="0"/>
      <w:spacing w:line="240" w:lineRule="auto"/>
      <w:jc w:val="both"/>
    </w:pPr>
    <w:rPr>
      <w:rFonts w:ascii="Times New Roman" w:eastAsia="Times New Roman" w:hAnsi="Times New Roman" w:cs="Times New Roman"/>
      <w:color w:val="auto"/>
      <w:sz w:val="24"/>
      <w:szCs w:val="24"/>
    </w:rPr>
  </w:style>
  <w:style w:type="character" w:customStyle="1" w:styleId="FontStyle157">
    <w:name w:val="Font Style157"/>
    <w:uiPriority w:val="99"/>
    <w:rsid w:val="00C00905"/>
    <w:rPr>
      <w:rFonts w:ascii="Times New Roman" w:hAnsi="Times New Roman"/>
      <w:i/>
      <w:sz w:val="16"/>
    </w:rPr>
  </w:style>
  <w:style w:type="character" w:customStyle="1" w:styleId="Bodytext">
    <w:name w:val="Body text_"/>
    <w:basedOn w:val="a0"/>
    <w:link w:val="Bodytext1"/>
    <w:uiPriority w:val="99"/>
    <w:locked/>
    <w:rsid w:val="00C00905"/>
    <w:rPr>
      <w:rFonts w:ascii="Times New Roman" w:hAnsi="Times New Roman" w:cs="Times New Roman"/>
      <w:sz w:val="23"/>
      <w:szCs w:val="23"/>
      <w:shd w:val="clear" w:color="auto" w:fill="FFFFFF"/>
    </w:rPr>
  </w:style>
  <w:style w:type="paragraph" w:customStyle="1" w:styleId="Bodytext1">
    <w:name w:val="Body text1"/>
    <w:basedOn w:val="a"/>
    <w:link w:val="Bodytext"/>
    <w:uiPriority w:val="99"/>
    <w:rsid w:val="00C00905"/>
    <w:pPr>
      <w:shd w:val="clear" w:color="auto" w:fill="FFFFFF"/>
      <w:spacing w:line="413" w:lineRule="exact"/>
      <w:ind w:hanging="460"/>
      <w:jc w:val="both"/>
    </w:pPr>
    <w:rPr>
      <w:rFonts w:ascii="Times New Roman" w:hAnsi="Times New Roman" w:cs="Times New Roman"/>
      <w:sz w:val="23"/>
      <w:szCs w:val="23"/>
    </w:rPr>
  </w:style>
  <w:style w:type="paragraph" w:styleId="afe">
    <w:name w:val="Balloon Text"/>
    <w:basedOn w:val="a"/>
    <w:link w:val="aff"/>
    <w:uiPriority w:val="99"/>
    <w:semiHidden/>
    <w:unhideWhenUsed/>
    <w:rsid w:val="002611CD"/>
    <w:pPr>
      <w:spacing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2611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594981">
      <w:bodyDiv w:val="1"/>
      <w:marLeft w:val="0"/>
      <w:marRight w:val="0"/>
      <w:marTop w:val="0"/>
      <w:marBottom w:val="0"/>
      <w:divBdr>
        <w:top w:val="none" w:sz="0" w:space="0" w:color="auto"/>
        <w:left w:val="none" w:sz="0" w:space="0" w:color="auto"/>
        <w:bottom w:val="none" w:sz="0" w:space="0" w:color="auto"/>
        <w:right w:val="none" w:sz="0" w:space="0" w:color="auto"/>
      </w:divBdr>
      <w:divsChild>
        <w:div w:id="1707486235">
          <w:marLeft w:val="0"/>
          <w:marRight w:val="0"/>
          <w:marTop w:val="0"/>
          <w:marBottom w:val="0"/>
          <w:divBdr>
            <w:top w:val="none" w:sz="0" w:space="0" w:color="auto"/>
            <w:left w:val="none" w:sz="0" w:space="0" w:color="auto"/>
            <w:bottom w:val="none" w:sz="0" w:space="0" w:color="auto"/>
            <w:right w:val="none" w:sz="0" w:space="0" w:color="auto"/>
          </w:divBdr>
        </w:div>
        <w:div w:id="938179578">
          <w:marLeft w:val="0"/>
          <w:marRight w:val="0"/>
          <w:marTop w:val="0"/>
          <w:marBottom w:val="0"/>
          <w:divBdr>
            <w:top w:val="none" w:sz="0" w:space="0" w:color="auto"/>
            <w:left w:val="none" w:sz="0" w:space="0" w:color="auto"/>
            <w:bottom w:val="none" w:sz="0" w:space="0" w:color="auto"/>
            <w:right w:val="none" w:sz="0" w:space="0" w:color="auto"/>
          </w:divBdr>
        </w:div>
        <w:div w:id="1028143113">
          <w:marLeft w:val="0"/>
          <w:marRight w:val="0"/>
          <w:marTop w:val="0"/>
          <w:marBottom w:val="0"/>
          <w:divBdr>
            <w:top w:val="none" w:sz="0" w:space="0" w:color="auto"/>
            <w:left w:val="none" w:sz="0" w:space="0" w:color="auto"/>
            <w:bottom w:val="none" w:sz="0" w:space="0" w:color="auto"/>
            <w:right w:val="none" w:sz="0" w:space="0" w:color="auto"/>
          </w:divBdr>
        </w:div>
        <w:div w:id="1515530149">
          <w:marLeft w:val="0"/>
          <w:marRight w:val="0"/>
          <w:marTop w:val="0"/>
          <w:marBottom w:val="0"/>
          <w:divBdr>
            <w:top w:val="none" w:sz="0" w:space="0" w:color="auto"/>
            <w:left w:val="none" w:sz="0" w:space="0" w:color="auto"/>
            <w:bottom w:val="none" w:sz="0" w:space="0" w:color="auto"/>
            <w:right w:val="none" w:sz="0" w:space="0" w:color="auto"/>
          </w:divBdr>
        </w:div>
        <w:div w:id="1827697483">
          <w:marLeft w:val="0"/>
          <w:marRight w:val="0"/>
          <w:marTop w:val="0"/>
          <w:marBottom w:val="0"/>
          <w:divBdr>
            <w:top w:val="none" w:sz="0" w:space="0" w:color="auto"/>
            <w:left w:val="none" w:sz="0" w:space="0" w:color="auto"/>
            <w:bottom w:val="none" w:sz="0" w:space="0" w:color="auto"/>
            <w:right w:val="none" w:sz="0" w:space="0" w:color="auto"/>
          </w:divBdr>
        </w:div>
        <w:div w:id="954022168">
          <w:marLeft w:val="0"/>
          <w:marRight w:val="0"/>
          <w:marTop w:val="0"/>
          <w:marBottom w:val="0"/>
          <w:divBdr>
            <w:top w:val="none" w:sz="0" w:space="0" w:color="auto"/>
            <w:left w:val="none" w:sz="0" w:space="0" w:color="auto"/>
            <w:bottom w:val="none" w:sz="0" w:space="0" w:color="auto"/>
            <w:right w:val="none" w:sz="0" w:space="0" w:color="auto"/>
          </w:divBdr>
        </w:div>
        <w:div w:id="562638402">
          <w:marLeft w:val="0"/>
          <w:marRight w:val="0"/>
          <w:marTop w:val="0"/>
          <w:marBottom w:val="0"/>
          <w:divBdr>
            <w:top w:val="none" w:sz="0" w:space="0" w:color="auto"/>
            <w:left w:val="none" w:sz="0" w:space="0" w:color="auto"/>
            <w:bottom w:val="none" w:sz="0" w:space="0" w:color="auto"/>
            <w:right w:val="none" w:sz="0" w:space="0" w:color="auto"/>
          </w:divBdr>
        </w:div>
        <w:div w:id="1406028373">
          <w:marLeft w:val="0"/>
          <w:marRight w:val="0"/>
          <w:marTop w:val="0"/>
          <w:marBottom w:val="0"/>
          <w:divBdr>
            <w:top w:val="none" w:sz="0" w:space="0" w:color="auto"/>
            <w:left w:val="none" w:sz="0" w:space="0" w:color="auto"/>
            <w:bottom w:val="none" w:sz="0" w:space="0" w:color="auto"/>
            <w:right w:val="none" w:sz="0" w:space="0" w:color="auto"/>
          </w:divBdr>
        </w:div>
        <w:div w:id="921988540">
          <w:marLeft w:val="0"/>
          <w:marRight w:val="0"/>
          <w:marTop w:val="0"/>
          <w:marBottom w:val="0"/>
          <w:divBdr>
            <w:top w:val="none" w:sz="0" w:space="0" w:color="auto"/>
            <w:left w:val="none" w:sz="0" w:space="0" w:color="auto"/>
            <w:bottom w:val="none" w:sz="0" w:space="0" w:color="auto"/>
            <w:right w:val="none" w:sz="0" w:space="0" w:color="auto"/>
          </w:divBdr>
        </w:div>
        <w:div w:id="1587690817">
          <w:marLeft w:val="0"/>
          <w:marRight w:val="0"/>
          <w:marTop w:val="0"/>
          <w:marBottom w:val="0"/>
          <w:divBdr>
            <w:top w:val="none" w:sz="0" w:space="0" w:color="auto"/>
            <w:left w:val="none" w:sz="0" w:space="0" w:color="auto"/>
            <w:bottom w:val="none" w:sz="0" w:space="0" w:color="auto"/>
            <w:right w:val="none" w:sz="0" w:space="0" w:color="auto"/>
          </w:divBdr>
        </w:div>
        <w:div w:id="1334069694">
          <w:marLeft w:val="0"/>
          <w:marRight w:val="0"/>
          <w:marTop w:val="0"/>
          <w:marBottom w:val="0"/>
          <w:divBdr>
            <w:top w:val="none" w:sz="0" w:space="0" w:color="auto"/>
            <w:left w:val="none" w:sz="0" w:space="0" w:color="auto"/>
            <w:bottom w:val="none" w:sz="0" w:space="0" w:color="auto"/>
            <w:right w:val="none" w:sz="0" w:space="0" w:color="auto"/>
          </w:divBdr>
        </w:div>
        <w:div w:id="133449567">
          <w:marLeft w:val="0"/>
          <w:marRight w:val="0"/>
          <w:marTop w:val="0"/>
          <w:marBottom w:val="0"/>
          <w:divBdr>
            <w:top w:val="none" w:sz="0" w:space="0" w:color="auto"/>
            <w:left w:val="none" w:sz="0" w:space="0" w:color="auto"/>
            <w:bottom w:val="none" w:sz="0" w:space="0" w:color="auto"/>
            <w:right w:val="none" w:sz="0" w:space="0" w:color="auto"/>
          </w:divBdr>
        </w:div>
        <w:div w:id="35010297">
          <w:marLeft w:val="0"/>
          <w:marRight w:val="0"/>
          <w:marTop w:val="0"/>
          <w:marBottom w:val="0"/>
          <w:divBdr>
            <w:top w:val="none" w:sz="0" w:space="0" w:color="auto"/>
            <w:left w:val="none" w:sz="0" w:space="0" w:color="auto"/>
            <w:bottom w:val="none" w:sz="0" w:space="0" w:color="auto"/>
            <w:right w:val="none" w:sz="0" w:space="0" w:color="auto"/>
          </w:divBdr>
        </w:div>
      </w:divsChild>
    </w:div>
    <w:div w:id="160511398">
      <w:bodyDiv w:val="1"/>
      <w:marLeft w:val="0"/>
      <w:marRight w:val="0"/>
      <w:marTop w:val="0"/>
      <w:marBottom w:val="0"/>
      <w:divBdr>
        <w:top w:val="none" w:sz="0" w:space="0" w:color="auto"/>
        <w:left w:val="none" w:sz="0" w:space="0" w:color="auto"/>
        <w:bottom w:val="none" w:sz="0" w:space="0" w:color="auto"/>
        <w:right w:val="none" w:sz="0" w:space="0" w:color="auto"/>
      </w:divBdr>
    </w:div>
    <w:div w:id="295650042">
      <w:bodyDiv w:val="1"/>
      <w:marLeft w:val="0"/>
      <w:marRight w:val="0"/>
      <w:marTop w:val="0"/>
      <w:marBottom w:val="0"/>
      <w:divBdr>
        <w:top w:val="none" w:sz="0" w:space="0" w:color="auto"/>
        <w:left w:val="none" w:sz="0" w:space="0" w:color="auto"/>
        <w:bottom w:val="none" w:sz="0" w:space="0" w:color="auto"/>
        <w:right w:val="none" w:sz="0" w:space="0" w:color="auto"/>
      </w:divBdr>
      <w:divsChild>
        <w:div w:id="494761968">
          <w:marLeft w:val="0"/>
          <w:marRight w:val="0"/>
          <w:marTop w:val="0"/>
          <w:marBottom w:val="0"/>
          <w:divBdr>
            <w:top w:val="none" w:sz="0" w:space="0" w:color="auto"/>
            <w:left w:val="none" w:sz="0" w:space="0" w:color="auto"/>
            <w:bottom w:val="none" w:sz="0" w:space="0" w:color="auto"/>
            <w:right w:val="none" w:sz="0" w:space="0" w:color="auto"/>
          </w:divBdr>
        </w:div>
        <w:div w:id="1649169226">
          <w:marLeft w:val="0"/>
          <w:marRight w:val="0"/>
          <w:marTop w:val="0"/>
          <w:marBottom w:val="0"/>
          <w:divBdr>
            <w:top w:val="none" w:sz="0" w:space="0" w:color="auto"/>
            <w:left w:val="none" w:sz="0" w:space="0" w:color="auto"/>
            <w:bottom w:val="none" w:sz="0" w:space="0" w:color="auto"/>
            <w:right w:val="none" w:sz="0" w:space="0" w:color="auto"/>
          </w:divBdr>
        </w:div>
        <w:div w:id="640622042">
          <w:marLeft w:val="0"/>
          <w:marRight w:val="0"/>
          <w:marTop w:val="0"/>
          <w:marBottom w:val="0"/>
          <w:divBdr>
            <w:top w:val="none" w:sz="0" w:space="0" w:color="auto"/>
            <w:left w:val="none" w:sz="0" w:space="0" w:color="auto"/>
            <w:bottom w:val="none" w:sz="0" w:space="0" w:color="auto"/>
            <w:right w:val="none" w:sz="0" w:space="0" w:color="auto"/>
          </w:divBdr>
        </w:div>
        <w:div w:id="1125392250">
          <w:marLeft w:val="0"/>
          <w:marRight w:val="0"/>
          <w:marTop w:val="0"/>
          <w:marBottom w:val="0"/>
          <w:divBdr>
            <w:top w:val="none" w:sz="0" w:space="0" w:color="auto"/>
            <w:left w:val="none" w:sz="0" w:space="0" w:color="auto"/>
            <w:bottom w:val="none" w:sz="0" w:space="0" w:color="auto"/>
            <w:right w:val="none" w:sz="0" w:space="0" w:color="auto"/>
          </w:divBdr>
        </w:div>
        <w:div w:id="2146579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_____Microsoft_Office_Excel_97-20031.xl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_____Microsoft_Office_Excel1.xlsx"/><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E6DE6-4004-443D-B120-C31BB062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77</Pages>
  <Words>15692</Words>
  <Characters>89447</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7</cp:revision>
  <cp:lastPrinted>2016-04-19T10:18:00Z</cp:lastPrinted>
  <dcterms:created xsi:type="dcterms:W3CDTF">2016-04-19T13:37:00Z</dcterms:created>
  <dcterms:modified xsi:type="dcterms:W3CDTF">2016-06-02T13:47:00Z</dcterms:modified>
</cp:coreProperties>
</file>