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C8" w:rsidRPr="0087543F" w:rsidRDefault="00A251C8" w:rsidP="0087543F">
      <w:pPr>
        <w:pStyle w:val="af1"/>
        <w:keepNext/>
        <w:spacing w:line="360" w:lineRule="auto"/>
        <w:rPr>
          <w:rFonts w:ascii="Arial" w:hAnsi="Arial" w:cs="Arial"/>
          <w:b w:val="0"/>
          <w:color w:val="000000"/>
          <w:sz w:val="24"/>
        </w:rPr>
      </w:pPr>
      <w:r w:rsidRPr="0087543F">
        <w:rPr>
          <w:rFonts w:ascii="Arial" w:hAnsi="Arial" w:cs="Arial"/>
          <w:b w:val="0"/>
          <w:color w:val="000000"/>
          <w:sz w:val="24"/>
        </w:rPr>
        <w:t>Министерство образования и науки Российской Федерации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Федеральное государственное бюджетное образовательное учреждение 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высшего образования 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«Государственный университет управления»</w:t>
      </w:r>
    </w:p>
    <w:p w:rsidR="00A251C8" w:rsidRPr="0087543F" w:rsidRDefault="002C0613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(ГУУ)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827"/>
      </w:tblGrid>
      <w:tr w:rsidR="00A251C8" w:rsidRPr="0087543F">
        <w:tc>
          <w:tcPr>
            <w:tcW w:w="3794" w:type="dxa"/>
          </w:tcPr>
          <w:p w:rsidR="00A251C8" w:rsidRPr="0087543F" w:rsidRDefault="00A251C8" w:rsidP="0087543F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A251C8" w:rsidRPr="0087543F" w:rsidRDefault="00A251C8" w:rsidP="0087543F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A251C8" w:rsidRPr="0087543F" w:rsidRDefault="00A251C8" w:rsidP="0087543F">
            <w:pPr>
              <w:pStyle w:val="a5"/>
              <w:keepNext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>УТВЕРЖДАЮ:</w:t>
            </w:r>
          </w:p>
          <w:p w:rsidR="00161D74" w:rsidRDefault="00A251C8" w:rsidP="0087543F">
            <w:pPr>
              <w:keepNext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 xml:space="preserve">Проректор </w:t>
            </w:r>
          </w:p>
          <w:p w:rsidR="00A251C8" w:rsidRPr="0087543F" w:rsidRDefault="00A251C8" w:rsidP="0087543F">
            <w:pPr>
              <w:keepNext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>__________</w:t>
            </w:r>
          </w:p>
          <w:p w:rsidR="00A251C8" w:rsidRPr="0087543F" w:rsidRDefault="00A251C8" w:rsidP="0087543F">
            <w:pPr>
              <w:pStyle w:val="a5"/>
              <w:keepNext/>
              <w:spacing w:line="360" w:lineRule="auto"/>
              <w:rPr>
                <w:rFonts w:ascii="Arial" w:hAnsi="Arial" w:cs="Arial"/>
                <w:color w:val="000000"/>
              </w:rPr>
            </w:pPr>
            <w:r w:rsidRPr="0087543F">
              <w:rPr>
                <w:rFonts w:ascii="Arial" w:hAnsi="Arial" w:cs="Arial"/>
                <w:color w:val="000000"/>
              </w:rPr>
              <w:t>«____»__________201</w:t>
            </w:r>
            <w:r w:rsidR="002C0613" w:rsidRPr="0087543F">
              <w:rPr>
                <w:rFonts w:ascii="Arial" w:hAnsi="Arial" w:cs="Arial"/>
                <w:color w:val="000000"/>
              </w:rPr>
              <w:t>6</w:t>
            </w:r>
            <w:r w:rsidRPr="0087543F">
              <w:rPr>
                <w:rFonts w:ascii="Arial" w:hAnsi="Arial" w:cs="Arial"/>
                <w:color w:val="000000"/>
              </w:rPr>
              <w:t xml:space="preserve"> г.</w:t>
            </w:r>
          </w:p>
          <w:p w:rsidR="00A251C8" w:rsidRPr="0087543F" w:rsidRDefault="00A251C8" w:rsidP="0087543F">
            <w:pPr>
              <w:keepNext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51C8" w:rsidRPr="0087543F">
        <w:tc>
          <w:tcPr>
            <w:tcW w:w="3794" w:type="dxa"/>
          </w:tcPr>
          <w:p w:rsidR="00A251C8" w:rsidRPr="0087543F" w:rsidRDefault="00A251C8" w:rsidP="0087543F">
            <w:pPr>
              <w:keepNext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A251C8" w:rsidRPr="0087543F" w:rsidRDefault="00A251C8" w:rsidP="0087543F">
            <w:pPr>
              <w:keepNext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A251C8" w:rsidRPr="0087543F" w:rsidRDefault="00A251C8" w:rsidP="0087543F">
            <w:pPr>
              <w:pStyle w:val="a5"/>
              <w:keepNext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2C0613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О</w:t>
      </w:r>
      <w:r w:rsidR="00A251C8" w:rsidRPr="0087543F">
        <w:rPr>
          <w:rFonts w:ascii="Arial" w:hAnsi="Arial" w:cs="Arial"/>
          <w:color w:val="000000"/>
        </w:rPr>
        <w:t>бразовательная программа</w:t>
      </w:r>
      <w:r w:rsidRPr="0087543F">
        <w:rPr>
          <w:rFonts w:ascii="Arial" w:hAnsi="Arial" w:cs="Arial"/>
          <w:color w:val="000000"/>
        </w:rPr>
        <w:t xml:space="preserve">  </w:t>
      </w:r>
      <w:r w:rsidR="00A251C8" w:rsidRPr="0087543F">
        <w:rPr>
          <w:rFonts w:ascii="Arial" w:hAnsi="Arial" w:cs="Arial"/>
          <w:color w:val="000000"/>
        </w:rPr>
        <w:t>высшего образования</w:t>
      </w:r>
    </w:p>
    <w:p w:rsidR="002C0613" w:rsidRPr="0087543F" w:rsidRDefault="002C0613" w:rsidP="0087543F">
      <w:pPr>
        <w:keepNext/>
        <w:spacing w:line="360" w:lineRule="auto"/>
        <w:jc w:val="center"/>
        <w:rPr>
          <w:rFonts w:ascii="Arial" w:hAnsi="Arial" w:cs="Arial"/>
          <w:i/>
          <w:color w:val="000000"/>
        </w:rPr>
      </w:pPr>
      <w:r w:rsidRPr="0087543F">
        <w:rPr>
          <w:rFonts w:ascii="Arial" w:hAnsi="Arial" w:cs="Arial"/>
          <w:i/>
          <w:color w:val="000000"/>
        </w:rPr>
        <w:t>"</w:t>
      </w:r>
      <w:r w:rsidR="0087543F" w:rsidRPr="0087543F">
        <w:rPr>
          <w:rFonts w:ascii="Arial" w:hAnsi="Arial" w:cs="Arial"/>
          <w:color w:val="000000"/>
        </w:rPr>
        <w:t>Управление финансовыми и нефинансовыми организациями</w:t>
      </w:r>
      <w:r w:rsidRPr="0087543F">
        <w:rPr>
          <w:rFonts w:ascii="Arial" w:hAnsi="Arial" w:cs="Arial"/>
          <w:i/>
          <w:color w:val="000000"/>
        </w:rPr>
        <w:t>"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Направление подготовки</w:t>
      </w:r>
    </w:p>
    <w:p w:rsidR="00A251C8" w:rsidRPr="0087543F" w:rsidRDefault="00DD1D9C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38.04.0</w:t>
      </w:r>
      <w:r w:rsidR="0087543F" w:rsidRPr="0087543F">
        <w:rPr>
          <w:rFonts w:ascii="Arial" w:hAnsi="Arial" w:cs="Arial"/>
          <w:color w:val="000000"/>
        </w:rPr>
        <w:t>2</w:t>
      </w:r>
      <w:r w:rsidR="00A251C8" w:rsidRPr="0087543F">
        <w:rPr>
          <w:rFonts w:ascii="Arial" w:hAnsi="Arial" w:cs="Arial"/>
          <w:color w:val="000000"/>
        </w:rPr>
        <w:t xml:space="preserve"> </w:t>
      </w:r>
      <w:r w:rsidR="0087543F" w:rsidRPr="0087543F">
        <w:rPr>
          <w:rFonts w:ascii="Arial" w:hAnsi="Arial" w:cs="Arial"/>
          <w:color w:val="000000"/>
        </w:rPr>
        <w:t>Менеджмент</w:t>
      </w: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A251C8" w:rsidRPr="0087543F" w:rsidRDefault="00A251C8" w:rsidP="0087543F">
      <w:pPr>
        <w:keepNext/>
        <w:spacing w:line="360" w:lineRule="auto"/>
        <w:jc w:val="center"/>
        <w:rPr>
          <w:rFonts w:ascii="Arial" w:hAnsi="Arial" w:cs="Arial"/>
          <w:color w:val="000000"/>
        </w:rPr>
      </w:pPr>
    </w:p>
    <w:p w:rsidR="00DD1D9C" w:rsidRPr="0087543F" w:rsidRDefault="002C0613" w:rsidP="0087543F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87543F">
        <w:rPr>
          <w:rFonts w:ascii="Arial" w:hAnsi="Arial" w:cs="Arial"/>
          <w:bCs/>
        </w:rPr>
        <w:t>Квалификация</w:t>
      </w:r>
    </w:p>
    <w:p w:rsidR="002C0613" w:rsidRPr="0087543F" w:rsidRDefault="002C0613" w:rsidP="0087543F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87543F">
        <w:rPr>
          <w:rFonts w:ascii="Arial" w:hAnsi="Arial" w:cs="Arial"/>
          <w:bCs/>
        </w:rPr>
        <w:t>магистр</w:t>
      </w:r>
    </w:p>
    <w:p w:rsidR="00DD1D9C" w:rsidRPr="0087543F" w:rsidRDefault="00DD1D9C" w:rsidP="0087543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87543F" w:rsidRPr="0087543F" w:rsidRDefault="0087543F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2C0613" w:rsidRPr="0087543F" w:rsidRDefault="002C0613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</w:p>
    <w:p w:rsidR="00DD1D9C" w:rsidRPr="0087543F" w:rsidRDefault="00DD1D9C" w:rsidP="0087543F">
      <w:pPr>
        <w:pStyle w:val="Default"/>
        <w:spacing w:line="360" w:lineRule="auto"/>
        <w:ind w:right="-80"/>
        <w:jc w:val="center"/>
        <w:rPr>
          <w:rFonts w:ascii="Arial" w:hAnsi="Arial" w:cs="Arial"/>
        </w:rPr>
      </w:pPr>
      <w:r w:rsidRPr="0087543F">
        <w:rPr>
          <w:rFonts w:ascii="Arial" w:hAnsi="Arial" w:cs="Arial"/>
        </w:rPr>
        <w:t>Москва - 201</w:t>
      </w:r>
      <w:r w:rsidR="002C0613" w:rsidRPr="0087543F">
        <w:rPr>
          <w:rFonts w:ascii="Arial" w:hAnsi="Arial" w:cs="Arial"/>
        </w:rPr>
        <w:t>6</w:t>
      </w:r>
    </w:p>
    <w:p w:rsidR="00161D74" w:rsidRDefault="00161D74" w:rsidP="0087543F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9960DE" w:rsidRPr="00161D74" w:rsidRDefault="009960DE" w:rsidP="0087543F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lastRenderedPageBreak/>
        <w:t>СОДЕРЖАНИЕ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61D74">
        <w:rPr>
          <w:rFonts w:ascii="Arial" w:hAnsi="Arial" w:cs="Arial"/>
          <w:sz w:val="22"/>
          <w:szCs w:val="22"/>
          <w:u w:val="single"/>
        </w:rPr>
        <w:t>Раздел 1. Общие положения</w:t>
      </w:r>
    </w:p>
    <w:p w:rsidR="00DD1D9C" w:rsidRPr="00161D74" w:rsidRDefault="00DD1D9C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 xml:space="preserve">1.1. </w:t>
      </w:r>
      <w:r w:rsidR="00C671F7" w:rsidRPr="00161D74">
        <w:rPr>
          <w:rFonts w:ascii="Arial" w:hAnsi="Arial" w:cs="Arial"/>
          <w:sz w:val="22"/>
          <w:szCs w:val="22"/>
        </w:rPr>
        <w:t xml:space="preserve">Общая характеристика </w:t>
      </w:r>
      <w:r w:rsidR="00161D74" w:rsidRPr="00161D74">
        <w:rPr>
          <w:rFonts w:ascii="Arial" w:hAnsi="Arial" w:cs="Arial"/>
          <w:sz w:val="22"/>
          <w:szCs w:val="22"/>
        </w:rPr>
        <w:t xml:space="preserve">вузовской основной образовательной программы </w:t>
      </w:r>
      <w:proofErr w:type="gramStart"/>
      <w:r w:rsidR="00161D74" w:rsidRPr="00161D74">
        <w:rPr>
          <w:rFonts w:ascii="Arial" w:hAnsi="Arial" w:cs="Arial"/>
          <w:sz w:val="22"/>
          <w:szCs w:val="22"/>
        </w:rPr>
        <w:t>ВО</w:t>
      </w:r>
      <w:proofErr w:type="gramEnd"/>
      <w:r w:rsidR="001A6E2E" w:rsidRPr="00161D74">
        <w:rPr>
          <w:rFonts w:ascii="Arial" w:hAnsi="Arial" w:cs="Arial"/>
          <w:sz w:val="22"/>
          <w:szCs w:val="22"/>
        </w:rPr>
        <w:t>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1.</w:t>
      </w:r>
      <w:r w:rsidR="00C671F7" w:rsidRPr="00161D74">
        <w:rPr>
          <w:rFonts w:ascii="Arial" w:hAnsi="Arial" w:cs="Arial"/>
          <w:sz w:val="22"/>
          <w:szCs w:val="22"/>
        </w:rPr>
        <w:t>1</w:t>
      </w:r>
      <w:r w:rsidRPr="00161D74">
        <w:rPr>
          <w:rFonts w:ascii="Arial" w:hAnsi="Arial" w:cs="Arial"/>
          <w:sz w:val="22"/>
          <w:szCs w:val="22"/>
        </w:rPr>
        <w:t>.1. Цель ОП</w:t>
      </w:r>
      <w:r w:rsidR="00161D74" w:rsidRPr="00161D74">
        <w:rPr>
          <w:rFonts w:ascii="Arial" w:hAnsi="Arial" w:cs="Arial"/>
          <w:i/>
          <w:sz w:val="22"/>
          <w:szCs w:val="22"/>
        </w:rPr>
        <w:t xml:space="preserve"> </w:t>
      </w:r>
      <w:r w:rsidR="00161D74" w:rsidRPr="00161D74">
        <w:rPr>
          <w:rFonts w:ascii="Arial" w:hAnsi="Arial" w:cs="Arial"/>
          <w:sz w:val="22"/>
          <w:szCs w:val="22"/>
        </w:rPr>
        <w:t>магистратуры</w:t>
      </w:r>
      <w:r w:rsidRPr="00161D74">
        <w:rPr>
          <w:rFonts w:ascii="Arial" w:hAnsi="Arial" w:cs="Arial"/>
          <w:sz w:val="22"/>
          <w:szCs w:val="22"/>
        </w:rPr>
        <w:t xml:space="preserve">. </w:t>
      </w:r>
    </w:p>
    <w:p w:rsidR="009960DE" w:rsidRPr="00161D74" w:rsidRDefault="00DD1D9C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1.</w:t>
      </w:r>
      <w:r w:rsidR="00C671F7" w:rsidRPr="00161D74">
        <w:rPr>
          <w:rFonts w:ascii="Arial" w:hAnsi="Arial" w:cs="Arial"/>
          <w:sz w:val="22"/>
          <w:szCs w:val="22"/>
        </w:rPr>
        <w:t>1</w:t>
      </w:r>
      <w:r w:rsidR="009960DE" w:rsidRPr="00161D74">
        <w:rPr>
          <w:rFonts w:ascii="Arial" w:hAnsi="Arial" w:cs="Arial"/>
          <w:sz w:val="22"/>
          <w:szCs w:val="22"/>
        </w:rPr>
        <w:t>.2. Срок освоения</w:t>
      </w:r>
      <w:r w:rsidR="00161D74">
        <w:rPr>
          <w:rFonts w:ascii="Arial" w:hAnsi="Arial" w:cs="Arial"/>
          <w:sz w:val="22"/>
          <w:szCs w:val="22"/>
        </w:rPr>
        <w:t xml:space="preserve"> и </w:t>
      </w:r>
      <w:r w:rsidR="009960DE" w:rsidRPr="00161D74">
        <w:rPr>
          <w:rFonts w:ascii="Arial" w:hAnsi="Arial" w:cs="Arial"/>
          <w:sz w:val="22"/>
          <w:szCs w:val="22"/>
        </w:rPr>
        <w:t>трудоемкость ОП</w:t>
      </w:r>
      <w:r w:rsidR="00161D74" w:rsidRPr="00161D74">
        <w:rPr>
          <w:rFonts w:ascii="Arial" w:hAnsi="Arial" w:cs="Arial"/>
          <w:sz w:val="22"/>
          <w:szCs w:val="22"/>
        </w:rPr>
        <w:t xml:space="preserve"> магистратуры.</w:t>
      </w:r>
    </w:p>
    <w:p w:rsidR="009960DE" w:rsidRPr="00161D74" w:rsidRDefault="00DD1D9C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1.</w:t>
      </w:r>
      <w:r w:rsidR="00C671F7" w:rsidRPr="00161D74">
        <w:rPr>
          <w:rFonts w:ascii="Arial" w:hAnsi="Arial" w:cs="Arial"/>
          <w:sz w:val="22"/>
          <w:szCs w:val="22"/>
        </w:rPr>
        <w:t>2</w:t>
      </w:r>
      <w:r w:rsidR="009960DE" w:rsidRPr="00161D74">
        <w:rPr>
          <w:rFonts w:ascii="Arial" w:hAnsi="Arial" w:cs="Arial"/>
          <w:sz w:val="22"/>
          <w:szCs w:val="22"/>
        </w:rPr>
        <w:t>. Требования к уровню подготовки, необходимому для освоения ОП</w:t>
      </w:r>
      <w:r w:rsidR="00161D74" w:rsidRPr="00161D74">
        <w:rPr>
          <w:rFonts w:ascii="Arial" w:hAnsi="Arial" w:cs="Arial"/>
          <w:i/>
          <w:sz w:val="22"/>
          <w:szCs w:val="22"/>
        </w:rPr>
        <w:t xml:space="preserve"> </w:t>
      </w:r>
      <w:r w:rsidR="00161D74" w:rsidRPr="00161D74">
        <w:rPr>
          <w:rFonts w:ascii="Arial" w:hAnsi="Arial" w:cs="Arial"/>
          <w:sz w:val="22"/>
          <w:szCs w:val="22"/>
        </w:rPr>
        <w:t>магистрат</w:t>
      </w:r>
      <w:r w:rsidR="00161D74" w:rsidRPr="00161D74">
        <w:rPr>
          <w:rFonts w:ascii="Arial" w:hAnsi="Arial" w:cs="Arial"/>
          <w:sz w:val="22"/>
          <w:szCs w:val="22"/>
        </w:rPr>
        <w:t>у</w:t>
      </w:r>
      <w:r w:rsidR="00161D74" w:rsidRPr="00161D74">
        <w:rPr>
          <w:rFonts w:ascii="Arial" w:hAnsi="Arial" w:cs="Arial"/>
          <w:sz w:val="22"/>
          <w:szCs w:val="22"/>
        </w:rPr>
        <w:t>ры</w:t>
      </w:r>
      <w:r w:rsidR="009960DE" w:rsidRPr="00161D74">
        <w:rPr>
          <w:rFonts w:ascii="Arial" w:hAnsi="Arial" w:cs="Arial"/>
          <w:sz w:val="22"/>
          <w:szCs w:val="22"/>
        </w:rPr>
        <w:t>.</w:t>
      </w:r>
    </w:p>
    <w:p w:rsidR="00C671F7" w:rsidRPr="00161D74" w:rsidRDefault="00C671F7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61D74">
        <w:rPr>
          <w:rFonts w:ascii="Arial" w:hAnsi="Arial" w:cs="Arial"/>
          <w:sz w:val="22"/>
          <w:szCs w:val="22"/>
          <w:u w:val="single"/>
        </w:rPr>
        <w:t xml:space="preserve">Раздел 2.Характеристика профессиональной деятельности выпускника 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2.1. Область профессиональной деятельности выпускника.</w:t>
      </w:r>
    </w:p>
    <w:p w:rsidR="009960DE" w:rsidRPr="00161D74" w:rsidRDefault="009960DE" w:rsidP="00161D74">
      <w:pPr>
        <w:ind w:left="142" w:firstLine="567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2.2.</w:t>
      </w:r>
      <w:r w:rsidR="000E6DA4" w:rsidRPr="00161D74">
        <w:rPr>
          <w:rFonts w:ascii="Arial" w:hAnsi="Arial" w:cs="Arial"/>
          <w:sz w:val="22"/>
          <w:szCs w:val="22"/>
        </w:rPr>
        <w:t xml:space="preserve"> </w:t>
      </w:r>
      <w:r w:rsidRPr="00161D74">
        <w:rPr>
          <w:rFonts w:ascii="Arial" w:hAnsi="Arial" w:cs="Arial"/>
          <w:sz w:val="22"/>
          <w:szCs w:val="22"/>
        </w:rPr>
        <w:t>Объекты профессиональной деятельности выпускника.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2.3.</w:t>
      </w:r>
      <w:r w:rsidR="000E6DA4" w:rsidRPr="00161D74">
        <w:rPr>
          <w:rFonts w:ascii="Arial" w:hAnsi="Arial" w:cs="Arial"/>
          <w:sz w:val="22"/>
          <w:szCs w:val="22"/>
        </w:rPr>
        <w:t xml:space="preserve"> </w:t>
      </w:r>
      <w:r w:rsidRPr="00161D74">
        <w:rPr>
          <w:rFonts w:ascii="Arial" w:hAnsi="Arial" w:cs="Arial"/>
          <w:sz w:val="22"/>
          <w:szCs w:val="22"/>
        </w:rPr>
        <w:t>Виды профессиональной деятельности выпускника.</w:t>
      </w:r>
    </w:p>
    <w:p w:rsidR="00C671F7" w:rsidRPr="00161D74" w:rsidRDefault="00C671F7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 xml:space="preserve">2.4. Направленность </w:t>
      </w:r>
      <w:r w:rsidR="00161D74" w:rsidRPr="00161D74">
        <w:rPr>
          <w:rFonts w:ascii="Arial" w:hAnsi="Arial" w:cs="Arial"/>
          <w:sz w:val="22"/>
          <w:szCs w:val="22"/>
        </w:rPr>
        <w:t>(профиль) образовательной программы</w:t>
      </w:r>
      <w:r w:rsidR="001A6E2E" w:rsidRPr="00161D74">
        <w:rPr>
          <w:rFonts w:ascii="Arial" w:hAnsi="Arial" w:cs="Arial"/>
          <w:sz w:val="22"/>
          <w:szCs w:val="22"/>
        </w:rPr>
        <w:t>.</w:t>
      </w:r>
    </w:p>
    <w:p w:rsidR="00C671F7" w:rsidRPr="00161D74" w:rsidRDefault="00C671F7" w:rsidP="0087543F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61D74">
        <w:rPr>
          <w:rFonts w:ascii="Arial" w:hAnsi="Arial" w:cs="Arial"/>
          <w:sz w:val="22"/>
          <w:szCs w:val="22"/>
          <w:u w:val="single"/>
        </w:rPr>
        <w:t>Раздел 3. Планируемые результаты освоения ОП</w:t>
      </w:r>
      <w:r w:rsidR="000E6DA4" w:rsidRPr="00161D74">
        <w:rPr>
          <w:rFonts w:ascii="Arial" w:hAnsi="Arial" w:cs="Arial"/>
          <w:sz w:val="22"/>
          <w:szCs w:val="22"/>
          <w:u w:val="single"/>
        </w:rPr>
        <w:t>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3.1. Характеристика требуемых компетенций, приобретаемых выпускниками</w:t>
      </w:r>
      <w:r w:rsidR="00DD1D9C" w:rsidRPr="00161D74">
        <w:rPr>
          <w:rFonts w:ascii="Arial" w:hAnsi="Arial" w:cs="Arial"/>
          <w:sz w:val="22"/>
          <w:szCs w:val="22"/>
        </w:rPr>
        <w:t>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3.2. Матриц</w:t>
      </w:r>
      <w:r w:rsidR="00DE664E" w:rsidRPr="00161D74">
        <w:rPr>
          <w:rFonts w:ascii="Arial" w:hAnsi="Arial" w:cs="Arial"/>
          <w:sz w:val="22"/>
          <w:szCs w:val="22"/>
        </w:rPr>
        <w:t>а соответствия составных частей ОП и компетенций, формируемых ОП, с этапами формирования</w:t>
      </w:r>
      <w:r w:rsidR="00161D74" w:rsidRPr="00161D74">
        <w:rPr>
          <w:rFonts w:ascii="Arial" w:hAnsi="Arial" w:cs="Arial"/>
          <w:sz w:val="22"/>
          <w:szCs w:val="22"/>
        </w:rPr>
        <w:t xml:space="preserve"> (семестр/модуль)</w:t>
      </w:r>
      <w:r w:rsidR="001A6E2E" w:rsidRPr="00161D74">
        <w:rPr>
          <w:rFonts w:ascii="Arial" w:hAnsi="Arial" w:cs="Arial"/>
          <w:sz w:val="22"/>
          <w:szCs w:val="22"/>
        </w:rPr>
        <w:t>.</w:t>
      </w:r>
    </w:p>
    <w:p w:rsidR="00DE664E" w:rsidRPr="00161D74" w:rsidRDefault="00DE664E" w:rsidP="0087543F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61D74">
        <w:rPr>
          <w:rFonts w:ascii="Arial" w:hAnsi="Arial" w:cs="Arial"/>
          <w:sz w:val="22"/>
          <w:szCs w:val="22"/>
          <w:u w:val="single"/>
        </w:rPr>
        <w:t>Раздел 4.</w:t>
      </w:r>
      <w:r w:rsidR="00976779" w:rsidRPr="00161D74">
        <w:rPr>
          <w:rFonts w:ascii="Arial" w:hAnsi="Arial" w:cs="Arial"/>
          <w:sz w:val="22"/>
          <w:szCs w:val="22"/>
          <w:u w:val="single"/>
        </w:rPr>
        <w:t xml:space="preserve"> </w:t>
      </w:r>
      <w:r w:rsidRPr="00161D74">
        <w:rPr>
          <w:rFonts w:ascii="Arial" w:hAnsi="Arial" w:cs="Arial"/>
          <w:sz w:val="22"/>
          <w:szCs w:val="22"/>
          <w:u w:val="single"/>
        </w:rPr>
        <w:t>Документы, регламентирующие содержание и организацию образов</w:t>
      </w:r>
      <w:r w:rsidRPr="00161D74">
        <w:rPr>
          <w:rFonts w:ascii="Arial" w:hAnsi="Arial" w:cs="Arial"/>
          <w:sz w:val="22"/>
          <w:szCs w:val="22"/>
          <w:u w:val="single"/>
        </w:rPr>
        <w:t>а</w:t>
      </w:r>
      <w:r w:rsidRPr="00161D74">
        <w:rPr>
          <w:rFonts w:ascii="Arial" w:hAnsi="Arial" w:cs="Arial"/>
          <w:sz w:val="22"/>
          <w:szCs w:val="22"/>
          <w:u w:val="single"/>
        </w:rPr>
        <w:t xml:space="preserve">тельного процесса при реализации ОП. 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4.1. Календарный учебный график</w:t>
      </w:r>
      <w:r w:rsidR="00DD1D9C" w:rsidRPr="00161D74">
        <w:rPr>
          <w:rFonts w:ascii="Arial" w:hAnsi="Arial" w:cs="Arial"/>
          <w:sz w:val="22"/>
          <w:szCs w:val="22"/>
        </w:rPr>
        <w:t>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4.2.</w:t>
      </w:r>
      <w:r w:rsidR="000E6DA4" w:rsidRPr="00161D74">
        <w:rPr>
          <w:rFonts w:ascii="Arial" w:hAnsi="Arial" w:cs="Arial"/>
          <w:sz w:val="22"/>
          <w:szCs w:val="22"/>
        </w:rPr>
        <w:t xml:space="preserve"> </w:t>
      </w:r>
      <w:r w:rsidRPr="00161D74">
        <w:rPr>
          <w:rFonts w:ascii="Arial" w:hAnsi="Arial" w:cs="Arial"/>
          <w:sz w:val="22"/>
          <w:szCs w:val="22"/>
        </w:rPr>
        <w:t>Учебный план.</w:t>
      </w:r>
    </w:p>
    <w:p w:rsidR="000E6DA4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4.3.</w:t>
      </w:r>
      <w:r w:rsidR="001A6E2E" w:rsidRPr="00161D74">
        <w:rPr>
          <w:rFonts w:ascii="Arial" w:hAnsi="Arial" w:cs="Arial"/>
          <w:sz w:val="22"/>
          <w:szCs w:val="22"/>
        </w:rPr>
        <w:t xml:space="preserve"> </w:t>
      </w:r>
      <w:r w:rsidRPr="00161D74">
        <w:rPr>
          <w:rFonts w:ascii="Arial" w:hAnsi="Arial" w:cs="Arial"/>
          <w:sz w:val="22"/>
          <w:szCs w:val="22"/>
        </w:rPr>
        <w:t xml:space="preserve">Аннотации  </w:t>
      </w:r>
      <w:r w:rsidR="001A6E2E" w:rsidRPr="00161D74">
        <w:rPr>
          <w:rFonts w:ascii="Arial" w:hAnsi="Arial" w:cs="Arial"/>
          <w:sz w:val="22"/>
          <w:szCs w:val="22"/>
        </w:rPr>
        <w:t>рабочих программ учебных дисциплин (модулей)</w:t>
      </w:r>
      <w:r w:rsidRPr="00161D74">
        <w:rPr>
          <w:rFonts w:ascii="Arial" w:hAnsi="Arial" w:cs="Arial"/>
          <w:sz w:val="22"/>
          <w:szCs w:val="22"/>
        </w:rPr>
        <w:t>.</w:t>
      </w:r>
    </w:p>
    <w:p w:rsidR="00F1094D" w:rsidRPr="00161D74" w:rsidRDefault="00F1094D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 xml:space="preserve">4.4. Аннотации </w:t>
      </w:r>
      <w:r w:rsidR="001A6E2E" w:rsidRPr="00161D74">
        <w:rPr>
          <w:rFonts w:ascii="Arial" w:hAnsi="Arial" w:cs="Arial"/>
          <w:sz w:val="22"/>
          <w:szCs w:val="22"/>
        </w:rPr>
        <w:t>программ всех видов практик, реализуемых ОП</w:t>
      </w:r>
      <w:r w:rsidR="00161D74" w:rsidRPr="00161D74">
        <w:rPr>
          <w:rFonts w:ascii="Arial" w:hAnsi="Arial" w:cs="Arial"/>
          <w:i/>
          <w:sz w:val="22"/>
          <w:szCs w:val="22"/>
        </w:rPr>
        <w:t xml:space="preserve"> </w:t>
      </w:r>
      <w:r w:rsidR="00161D74" w:rsidRPr="00161D74">
        <w:rPr>
          <w:rFonts w:ascii="Arial" w:hAnsi="Arial" w:cs="Arial"/>
          <w:sz w:val="22"/>
          <w:szCs w:val="22"/>
        </w:rPr>
        <w:t>магистратуры</w:t>
      </w:r>
      <w:r w:rsidR="001A6E2E" w:rsidRPr="00161D74">
        <w:rPr>
          <w:rFonts w:ascii="Arial" w:hAnsi="Arial" w:cs="Arial"/>
          <w:sz w:val="22"/>
          <w:szCs w:val="22"/>
        </w:rPr>
        <w:t>.</w:t>
      </w:r>
    </w:p>
    <w:p w:rsidR="009960DE" w:rsidRPr="00161D74" w:rsidRDefault="00F1094D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4.</w:t>
      </w:r>
      <w:r w:rsidR="001A6E2E" w:rsidRPr="00161D74">
        <w:rPr>
          <w:rFonts w:ascii="Arial" w:hAnsi="Arial" w:cs="Arial"/>
          <w:sz w:val="22"/>
          <w:szCs w:val="22"/>
        </w:rPr>
        <w:t>5</w:t>
      </w:r>
      <w:r w:rsidR="009960DE" w:rsidRPr="00161D74">
        <w:rPr>
          <w:rFonts w:ascii="Arial" w:hAnsi="Arial" w:cs="Arial"/>
          <w:sz w:val="22"/>
          <w:szCs w:val="22"/>
        </w:rPr>
        <w:t>.</w:t>
      </w:r>
      <w:r w:rsidR="001A6E2E" w:rsidRPr="00161D74">
        <w:rPr>
          <w:rFonts w:ascii="Arial" w:hAnsi="Arial" w:cs="Arial"/>
          <w:sz w:val="22"/>
          <w:szCs w:val="22"/>
        </w:rPr>
        <w:t xml:space="preserve"> </w:t>
      </w:r>
      <w:r w:rsidR="009960DE" w:rsidRPr="00161D74">
        <w:rPr>
          <w:rFonts w:ascii="Arial" w:hAnsi="Arial" w:cs="Arial"/>
          <w:sz w:val="22"/>
          <w:szCs w:val="22"/>
        </w:rPr>
        <w:t xml:space="preserve">Аннотация программы научно-исследовательской работы </w:t>
      </w:r>
      <w:proofErr w:type="gramStart"/>
      <w:r w:rsidR="009960DE" w:rsidRPr="00161D74">
        <w:rPr>
          <w:rFonts w:ascii="Arial" w:hAnsi="Arial" w:cs="Arial"/>
          <w:sz w:val="22"/>
          <w:szCs w:val="22"/>
        </w:rPr>
        <w:t>обучающи</w:t>
      </w:r>
      <w:r w:rsidR="00161D74" w:rsidRPr="00161D74">
        <w:rPr>
          <w:rFonts w:ascii="Arial" w:hAnsi="Arial" w:cs="Arial"/>
          <w:sz w:val="22"/>
          <w:szCs w:val="22"/>
        </w:rPr>
        <w:t>х</w:t>
      </w:r>
      <w:r w:rsidR="009960DE" w:rsidRPr="00161D74">
        <w:rPr>
          <w:rFonts w:ascii="Arial" w:hAnsi="Arial" w:cs="Arial"/>
          <w:sz w:val="22"/>
          <w:szCs w:val="22"/>
        </w:rPr>
        <w:t>ся</w:t>
      </w:r>
      <w:proofErr w:type="gramEnd"/>
      <w:r w:rsidR="009960DE" w:rsidRPr="00161D74">
        <w:rPr>
          <w:rFonts w:ascii="Arial" w:hAnsi="Arial" w:cs="Arial"/>
          <w:sz w:val="22"/>
          <w:szCs w:val="22"/>
        </w:rPr>
        <w:t>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4.</w:t>
      </w:r>
      <w:r w:rsidR="001A6E2E" w:rsidRPr="00161D74">
        <w:rPr>
          <w:rFonts w:ascii="Arial" w:hAnsi="Arial" w:cs="Arial"/>
          <w:sz w:val="22"/>
          <w:szCs w:val="22"/>
        </w:rPr>
        <w:t>6</w:t>
      </w:r>
      <w:r w:rsidRPr="00161D74">
        <w:rPr>
          <w:rFonts w:ascii="Arial" w:hAnsi="Arial" w:cs="Arial"/>
          <w:sz w:val="22"/>
          <w:szCs w:val="22"/>
        </w:rPr>
        <w:t>. Характеристика научных семинаров.</w:t>
      </w:r>
    </w:p>
    <w:p w:rsidR="001A6E2E" w:rsidRPr="00161D74" w:rsidRDefault="001A6E2E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61D74">
        <w:rPr>
          <w:rFonts w:ascii="Arial" w:hAnsi="Arial" w:cs="Arial"/>
          <w:sz w:val="22"/>
          <w:szCs w:val="22"/>
          <w:u w:val="single"/>
        </w:rPr>
        <w:t>Раздел 5. Ресурсное обеспечение ОП.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5.1.Кадровое обеспечение</w:t>
      </w:r>
      <w:r w:rsidR="00DD1D9C" w:rsidRPr="00161D74">
        <w:rPr>
          <w:rFonts w:ascii="Arial" w:hAnsi="Arial" w:cs="Arial"/>
          <w:sz w:val="22"/>
          <w:szCs w:val="22"/>
        </w:rPr>
        <w:t>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5.2.Материально-техническое обеспечение</w:t>
      </w:r>
      <w:r w:rsidR="00DD1D9C" w:rsidRPr="00161D74">
        <w:rPr>
          <w:rFonts w:ascii="Arial" w:hAnsi="Arial" w:cs="Arial"/>
          <w:sz w:val="22"/>
          <w:szCs w:val="22"/>
        </w:rPr>
        <w:t>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5.3.Информационно-библиотечное обеспечение</w:t>
      </w:r>
      <w:r w:rsidR="00DD1D9C" w:rsidRPr="00161D74">
        <w:rPr>
          <w:rFonts w:ascii="Arial" w:hAnsi="Arial" w:cs="Arial"/>
          <w:sz w:val="22"/>
          <w:szCs w:val="22"/>
        </w:rPr>
        <w:t>.</w:t>
      </w:r>
    </w:p>
    <w:p w:rsidR="000646AD" w:rsidRPr="00161D74" w:rsidRDefault="000646AD" w:rsidP="0087543F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646AD" w:rsidRPr="00161D74" w:rsidRDefault="000646AD" w:rsidP="0087543F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AC1533" w:rsidRPr="00161D74" w:rsidRDefault="00AC1533" w:rsidP="0087543F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161D74">
        <w:rPr>
          <w:rFonts w:ascii="Arial" w:hAnsi="Arial" w:cs="Arial"/>
          <w:sz w:val="22"/>
          <w:szCs w:val="22"/>
          <w:u w:val="single"/>
        </w:rPr>
        <w:t xml:space="preserve">Раздел </w:t>
      </w:r>
      <w:r w:rsidR="009960DE" w:rsidRPr="00161D74">
        <w:rPr>
          <w:rFonts w:ascii="Arial" w:hAnsi="Arial" w:cs="Arial"/>
          <w:sz w:val="22"/>
          <w:szCs w:val="22"/>
          <w:u w:val="single"/>
        </w:rPr>
        <w:t>6.</w:t>
      </w:r>
      <w:r w:rsidRPr="00161D74">
        <w:rPr>
          <w:rFonts w:ascii="Arial" w:hAnsi="Arial" w:cs="Arial"/>
          <w:sz w:val="22"/>
          <w:szCs w:val="22"/>
          <w:u w:val="single"/>
        </w:rPr>
        <w:t xml:space="preserve"> </w:t>
      </w:r>
      <w:r w:rsidR="009960DE" w:rsidRPr="00161D74">
        <w:rPr>
          <w:rFonts w:ascii="Arial" w:hAnsi="Arial" w:cs="Arial"/>
          <w:sz w:val="22"/>
          <w:szCs w:val="22"/>
          <w:u w:val="single"/>
        </w:rPr>
        <w:t>Нормативно-методическое обеспечение системы оценки качества осв</w:t>
      </w:r>
      <w:r w:rsidR="009960DE" w:rsidRPr="00161D74">
        <w:rPr>
          <w:rFonts w:ascii="Arial" w:hAnsi="Arial" w:cs="Arial"/>
          <w:sz w:val="22"/>
          <w:szCs w:val="22"/>
          <w:u w:val="single"/>
        </w:rPr>
        <w:t>о</w:t>
      </w:r>
      <w:r w:rsidR="009960DE" w:rsidRPr="00161D74">
        <w:rPr>
          <w:rFonts w:ascii="Arial" w:hAnsi="Arial" w:cs="Arial"/>
          <w:sz w:val="22"/>
          <w:szCs w:val="22"/>
          <w:u w:val="single"/>
        </w:rPr>
        <w:t xml:space="preserve">ения </w:t>
      </w:r>
      <w:proofErr w:type="gramStart"/>
      <w:r w:rsidR="009960DE" w:rsidRPr="00161D74">
        <w:rPr>
          <w:rFonts w:ascii="Arial" w:hAnsi="Arial" w:cs="Arial"/>
          <w:sz w:val="22"/>
          <w:szCs w:val="22"/>
          <w:u w:val="single"/>
        </w:rPr>
        <w:t>обучающимися</w:t>
      </w:r>
      <w:proofErr w:type="gramEnd"/>
      <w:r w:rsidR="009960DE" w:rsidRPr="00161D74">
        <w:rPr>
          <w:rFonts w:ascii="Arial" w:hAnsi="Arial" w:cs="Arial"/>
          <w:sz w:val="22"/>
          <w:szCs w:val="22"/>
          <w:u w:val="single"/>
        </w:rPr>
        <w:t xml:space="preserve"> ОП</w:t>
      </w:r>
      <w:r w:rsidRPr="00161D74">
        <w:rPr>
          <w:rFonts w:ascii="Arial" w:hAnsi="Arial" w:cs="Arial"/>
          <w:sz w:val="22"/>
          <w:szCs w:val="22"/>
          <w:u w:val="single"/>
        </w:rPr>
        <w:t>.</w:t>
      </w:r>
      <w:r w:rsidR="009960DE" w:rsidRPr="00161D7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6.1.</w:t>
      </w:r>
      <w:r w:rsidR="00382D4B" w:rsidRPr="00161D74">
        <w:rPr>
          <w:rFonts w:ascii="Arial" w:hAnsi="Arial" w:cs="Arial"/>
          <w:sz w:val="22"/>
          <w:szCs w:val="22"/>
        </w:rPr>
        <w:t xml:space="preserve">Содержание, </w:t>
      </w:r>
      <w:r w:rsidR="00AC1533" w:rsidRPr="00161D74">
        <w:rPr>
          <w:rFonts w:ascii="Arial" w:hAnsi="Arial" w:cs="Arial"/>
          <w:sz w:val="22"/>
          <w:szCs w:val="22"/>
        </w:rPr>
        <w:t xml:space="preserve"> организация </w:t>
      </w:r>
      <w:r w:rsidRPr="00161D74">
        <w:rPr>
          <w:rFonts w:ascii="Arial" w:hAnsi="Arial" w:cs="Arial"/>
          <w:sz w:val="22"/>
          <w:szCs w:val="22"/>
        </w:rPr>
        <w:t>текуще</w:t>
      </w:r>
      <w:r w:rsidR="00AC1533" w:rsidRPr="00161D74">
        <w:rPr>
          <w:rFonts w:ascii="Arial" w:hAnsi="Arial" w:cs="Arial"/>
          <w:sz w:val="22"/>
          <w:szCs w:val="22"/>
        </w:rPr>
        <w:t>й</w:t>
      </w:r>
      <w:r w:rsidRPr="00161D74">
        <w:rPr>
          <w:rFonts w:ascii="Arial" w:hAnsi="Arial" w:cs="Arial"/>
          <w:sz w:val="22"/>
          <w:szCs w:val="22"/>
        </w:rPr>
        <w:t xml:space="preserve"> и промежуточной аттестации</w:t>
      </w:r>
      <w:r w:rsidR="00AC1533" w:rsidRPr="00161D7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C1533" w:rsidRPr="00161D74">
        <w:rPr>
          <w:rFonts w:ascii="Arial" w:hAnsi="Arial" w:cs="Arial"/>
          <w:sz w:val="22"/>
          <w:szCs w:val="22"/>
        </w:rPr>
        <w:t>обучающихся</w:t>
      </w:r>
      <w:proofErr w:type="gramEnd"/>
      <w:r w:rsidR="00AC1533" w:rsidRPr="00161D74">
        <w:rPr>
          <w:rFonts w:ascii="Arial" w:hAnsi="Arial" w:cs="Arial"/>
          <w:sz w:val="22"/>
          <w:szCs w:val="22"/>
        </w:rPr>
        <w:t xml:space="preserve"> по дисциплинам</w:t>
      </w:r>
      <w:r w:rsidR="00382D4B" w:rsidRPr="00161D74">
        <w:rPr>
          <w:rFonts w:ascii="Arial" w:hAnsi="Arial" w:cs="Arial"/>
          <w:sz w:val="22"/>
          <w:szCs w:val="22"/>
        </w:rPr>
        <w:t xml:space="preserve"> (модулям)</w:t>
      </w:r>
      <w:r w:rsidR="00AC1533" w:rsidRPr="00161D74">
        <w:rPr>
          <w:rFonts w:ascii="Arial" w:hAnsi="Arial" w:cs="Arial"/>
          <w:sz w:val="22"/>
          <w:szCs w:val="22"/>
        </w:rPr>
        <w:t>. Характеристика фондов оценочных сре</w:t>
      </w:r>
      <w:proofErr w:type="gramStart"/>
      <w:r w:rsidR="00AC1533" w:rsidRPr="00161D74">
        <w:rPr>
          <w:rFonts w:ascii="Arial" w:hAnsi="Arial" w:cs="Arial"/>
          <w:sz w:val="22"/>
          <w:szCs w:val="22"/>
        </w:rPr>
        <w:t>дств дл</w:t>
      </w:r>
      <w:proofErr w:type="gramEnd"/>
      <w:r w:rsidR="00AC1533" w:rsidRPr="00161D74">
        <w:rPr>
          <w:rFonts w:ascii="Arial" w:hAnsi="Arial" w:cs="Arial"/>
          <w:sz w:val="22"/>
          <w:szCs w:val="22"/>
        </w:rPr>
        <w:t>я пр</w:t>
      </w:r>
      <w:r w:rsidR="00AC1533" w:rsidRPr="00161D74">
        <w:rPr>
          <w:rFonts w:ascii="Arial" w:hAnsi="Arial" w:cs="Arial"/>
          <w:sz w:val="22"/>
          <w:szCs w:val="22"/>
        </w:rPr>
        <w:t>о</w:t>
      </w:r>
      <w:r w:rsidR="00AC1533" w:rsidRPr="00161D74">
        <w:rPr>
          <w:rFonts w:ascii="Arial" w:hAnsi="Arial" w:cs="Arial"/>
          <w:sz w:val="22"/>
          <w:szCs w:val="22"/>
        </w:rPr>
        <w:t>ведения текущей и промежуточной аттестации.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6.2.</w:t>
      </w:r>
      <w:r w:rsidR="00AC1533" w:rsidRPr="00161D74">
        <w:rPr>
          <w:rFonts w:ascii="Arial" w:hAnsi="Arial" w:cs="Arial"/>
          <w:sz w:val="22"/>
          <w:szCs w:val="22"/>
        </w:rPr>
        <w:t xml:space="preserve"> Характеристика видов активных и интерактивных форм обучения, применя</w:t>
      </w:r>
      <w:r w:rsidR="00AC1533" w:rsidRPr="00161D74">
        <w:rPr>
          <w:rFonts w:ascii="Arial" w:hAnsi="Arial" w:cs="Arial"/>
          <w:sz w:val="22"/>
          <w:szCs w:val="22"/>
        </w:rPr>
        <w:t>ю</w:t>
      </w:r>
      <w:r w:rsidR="00AC1533" w:rsidRPr="00161D74">
        <w:rPr>
          <w:rFonts w:ascii="Arial" w:hAnsi="Arial" w:cs="Arial"/>
          <w:sz w:val="22"/>
          <w:szCs w:val="22"/>
        </w:rPr>
        <w:t>щихся пр</w:t>
      </w:r>
      <w:r w:rsidR="002A2C38" w:rsidRPr="00161D74">
        <w:rPr>
          <w:rFonts w:ascii="Arial" w:hAnsi="Arial" w:cs="Arial"/>
          <w:sz w:val="22"/>
          <w:szCs w:val="22"/>
        </w:rPr>
        <w:t>и</w:t>
      </w:r>
      <w:r w:rsidR="00AC1533" w:rsidRPr="00161D74">
        <w:rPr>
          <w:rFonts w:ascii="Arial" w:hAnsi="Arial" w:cs="Arial"/>
          <w:sz w:val="22"/>
          <w:szCs w:val="22"/>
        </w:rPr>
        <w:t xml:space="preserve"> реализации ОП.</w:t>
      </w:r>
    </w:p>
    <w:p w:rsidR="009960DE" w:rsidRPr="00161D74" w:rsidRDefault="009960DE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6.3.</w:t>
      </w:r>
      <w:r w:rsidR="00AC1533" w:rsidRPr="00161D74">
        <w:rPr>
          <w:rFonts w:ascii="Arial" w:hAnsi="Arial" w:cs="Arial"/>
          <w:sz w:val="22"/>
          <w:szCs w:val="22"/>
        </w:rPr>
        <w:t xml:space="preserve"> Государственная и</w:t>
      </w:r>
      <w:r w:rsidRPr="00161D74">
        <w:rPr>
          <w:rFonts w:ascii="Arial" w:hAnsi="Arial" w:cs="Arial"/>
          <w:sz w:val="22"/>
          <w:szCs w:val="22"/>
        </w:rPr>
        <w:t>тоговая аттестация выпускник</w:t>
      </w:r>
      <w:r w:rsidR="00AC1533" w:rsidRPr="00161D74">
        <w:rPr>
          <w:rFonts w:ascii="Arial" w:hAnsi="Arial" w:cs="Arial"/>
          <w:sz w:val="22"/>
          <w:szCs w:val="22"/>
        </w:rPr>
        <w:t>а</w:t>
      </w:r>
      <w:r w:rsidRPr="00161D74">
        <w:rPr>
          <w:rFonts w:ascii="Arial" w:hAnsi="Arial" w:cs="Arial"/>
          <w:sz w:val="22"/>
          <w:szCs w:val="22"/>
        </w:rPr>
        <w:t xml:space="preserve"> О</w:t>
      </w:r>
      <w:r w:rsidR="00AC1533" w:rsidRPr="00161D74">
        <w:rPr>
          <w:rFonts w:ascii="Arial" w:hAnsi="Arial" w:cs="Arial"/>
          <w:sz w:val="22"/>
          <w:szCs w:val="22"/>
        </w:rPr>
        <w:t>П.</w:t>
      </w:r>
    </w:p>
    <w:p w:rsidR="00AC1533" w:rsidRPr="00161D74" w:rsidRDefault="00AC1533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6.3.1. Характеристика итогового государственного экзамена</w:t>
      </w:r>
      <w:r w:rsidR="00161D74" w:rsidRPr="00161D74">
        <w:rPr>
          <w:rFonts w:ascii="Arial" w:hAnsi="Arial" w:cs="Arial"/>
          <w:sz w:val="22"/>
          <w:szCs w:val="22"/>
        </w:rPr>
        <w:t xml:space="preserve"> </w:t>
      </w:r>
      <w:r w:rsidRPr="00161D74">
        <w:rPr>
          <w:rFonts w:ascii="Arial" w:hAnsi="Arial" w:cs="Arial"/>
          <w:sz w:val="22"/>
          <w:szCs w:val="22"/>
        </w:rPr>
        <w:t>.</w:t>
      </w:r>
    </w:p>
    <w:p w:rsidR="00AC1533" w:rsidRPr="00161D74" w:rsidRDefault="00AC1533" w:rsidP="0087543F">
      <w:pPr>
        <w:ind w:left="709"/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>6.3.2. Характеристика выпускной квалификационной работы (ВКР) (магистерской диссертации).</w:t>
      </w:r>
    </w:p>
    <w:p w:rsidR="00CF73BD" w:rsidRPr="00161D74" w:rsidRDefault="00CF73BD" w:rsidP="0087543F">
      <w:pPr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61D74">
        <w:rPr>
          <w:rFonts w:ascii="Arial" w:hAnsi="Arial" w:cs="Arial"/>
          <w:color w:val="000000"/>
          <w:sz w:val="22"/>
          <w:szCs w:val="22"/>
          <w:u w:val="single"/>
        </w:rPr>
        <w:t xml:space="preserve">Раздел 7. </w:t>
      </w:r>
      <w:r w:rsidR="00382D4B" w:rsidRPr="00161D74">
        <w:rPr>
          <w:rFonts w:ascii="Arial" w:hAnsi="Arial" w:cs="Arial"/>
          <w:color w:val="000000"/>
          <w:sz w:val="22"/>
          <w:szCs w:val="22"/>
          <w:u w:val="single"/>
        </w:rPr>
        <w:t>Другие нормативно-методические документы и материалы, обеспечив</w:t>
      </w:r>
      <w:r w:rsidR="00382D4B" w:rsidRPr="00161D74">
        <w:rPr>
          <w:rFonts w:ascii="Arial" w:hAnsi="Arial" w:cs="Arial"/>
          <w:color w:val="000000"/>
          <w:sz w:val="22"/>
          <w:szCs w:val="22"/>
          <w:u w:val="single"/>
        </w:rPr>
        <w:t>а</w:t>
      </w:r>
      <w:r w:rsidR="00382D4B" w:rsidRPr="00161D74">
        <w:rPr>
          <w:rFonts w:ascii="Arial" w:hAnsi="Arial" w:cs="Arial"/>
          <w:color w:val="000000"/>
          <w:sz w:val="22"/>
          <w:szCs w:val="22"/>
          <w:u w:val="single"/>
        </w:rPr>
        <w:t xml:space="preserve">ющие качество подготовки </w:t>
      </w:r>
      <w:proofErr w:type="gramStart"/>
      <w:r w:rsidR="00382D4B" w:rsidRPr="00161D74">
        <w:rPr>
          <w:rFonts w:ascii="Arial" w:hAnsi="Arial" w:cs="Arial"/>
          <w:color w:val="000000"/>
          <w:sz w:val="22"/>
          <w:szCs w:val="22"/>
          <w:u w:val="single"/>
        </w:rPr>
        <w:t>обучающихся</w:t>
      </w:r>
      <w:proofErr w:type="gramEnd"/>
    </w:p>
    <w:p w:rsidR="00382D4B" w:rsidRPr="00161D74" w:rsidRDefault="00382D4B" w:rsidP="0087543F">
      <w:pPr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73BD" w:rsidRDefault="00382D4B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61D74">
        <w:rPr>
          <w:rFonts w:ascii="Arial" w:hAnsi="Arial" w:cs="Arial"/>
          <w:color w:val="000000"/>
          <w:sz w:val="22"/>
          <w:szCs w:val="22"/>
          <w:u w:val="single"/>
        </w:rPr>
        <w:t>Список разработчиков</w:t>
      </w:r>
      <w:r w:rsidR="00161D74" w:rsidRPr="00161D74">
        <w:rPr>
          <w:rFonts w:ascii="Arial" w:hAnsi="Arial" w:cs="Arial"/>
          <w:color w:val="000000"/>
          <w:sz w:val="22"/>
          <w:szCs w:val="22"/>
          <w:u w:val="single"/>
        </w:rPr>
        <w:t xml:space="preserve"> ОП.</w:t>
      </w:r>
    </w:p>
    <w:p w:rsidR="00161D74" w:rsidRDefault="00161D74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1D74" w:rsidRDefault="00161D74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1D74" w:rsidRDefault="00161D74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1D74" w:rsidRDefault="00161D74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1D74" w:rsidRDefault="00161D74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1D74" w:rsidRDefault="00161D74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161D74" w:rsidRPr="00161D74" w:rsidRDefault="00161D74" w:rsidP="0087543F">
      <w:pPr>
        <w:ind w:firstLine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50C8E" w:rsidRPr="009B4AA8" w:rsidRDefault="00CF075F" w:rsidP="0087543F">
      <w:pPr>
        <w:spacing w:line="360" w:lineRule="auto"/>
        <w:ind w:firstLine="709"/>
        <w:jc w:val="center"/>
        <w:rPr>
          <w:rFonts w:ascii="Arial" w:hAnsi="Arial" w:cs="Arial"/>
          <w:i/>
          <w:color w:val="000000"/>
          <w:u w:val="single"/>
        </w:rPr>
      </w:pPr>
      <w:r w:rsidRPr="009B4AA8">
        <w:rPr>
          <w:rFonts w:ascii="Arial" w:hAnsi="Arial" w:cs="Arial"/>
          <w:i/>
          <w:color w:val="000000"/>
          <w:u w:val="single"/>
        </w:rPr>
        <w:lastRenderedPageBreak/>
        <w:t>Раздел 1. Общие положения</w:t>
      </w:r>
    </w:p>
    <w:p w:rsidR="00161D74" w:rsidRPr="00161D74" w:rsidRDefault="00161D74" w:rsidP="00161D74">
      <w:pPr>
        <w:pStyle w:val="ad"/>
        <w:numPr>
          <w:ilvl w:val="1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161D74">
        <w:rPr>
          <w:rFonts w:ascii="Arial" w:hAnsi="Arial" w:cs="Arial"/>
          <w:sz w:val="22"/>
          <w:szCs w:val="22"/>
        </w:rPr>
        <w:t xml:space="preserve">Общая характеристика вузовской основной образовательной программы </w:t>
      </w:r>
      <w:proofErr w:type="gramStart"/>
      <w:r w:rsidRPr="00161D74">
        <w:rPr>
          <w:rFonts w:ascii="Arial" w:hAnsi="Arial" w:cs="Arial"/>
          <w:sz w:val="22"/>
          <w:szCs w:val="22"/>
        </w:rPr>
        <w:t>ВО</w:t>
      </w:r>
      <w:proofErr w:type="gramEnd"/>
      <w:r w:rsidRPr="00161D74">
        <w:rPr>
          <w:rFonts w:ascii="Arial" w:hAnsi="Arial" w:cs="Arial"/>
          <w:sz w:val="22"/>
          <w:szCs w:val="22"/>
        </w:rPr>
        <w:t>.</w:t>
      </w:r>
    </w:p>
    <w:p w:rsidR="00161D74" w:rsidRPr="00161D74" w:rsidRDefault="00161D74" w:rsidP="00161D74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02D2D" w:rsidRPr="0087543F" w:rsidRDefault="00402D2D" w:rsidP="00161D74">
      <w:pPr>
        <w:spacing w:line="360" w:lineRule="auto"/>
        <w:ind w:firstLine="709"/>
        <w:jc w:val="center"/>
        <w:rPr>
          <w:rStyle w:val="FontStyle56"/>
          <w:rFonts w:ascii="Arial" w:hAnsi="Arial" w:cs="Arial"/>
          <w:sz w:val="24"/>
          <w:szCs w:val="24"/>
        </w:rPr>
      </w:pPr>
      <w:r w:rsidRPr="0087543F">
        <w:rPr>
          <w:rStyle w:val="FontStyle56"/>
          <w:rFonts w:ascii="Arial" w:hAnsi="Arial" w:cs="Arial"/>
          <w:sz w:val="24"/>
          <w:szCs w:val="24"/>
        </w:rPr>
        <w:t>Нормативную правовую базу разработки образовательной программы  высшего образования составляют:</w:t>
      </w:r>
    </w:p>
    <w:p w:rsidR="00402D2D" w:rsidRPr="0087543F" w:rsidRDefault="00402D2D" w:rsidP="0087543F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87543F"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Pr="0087543F">
        <w:rPr>
          <w:rFonts w:ascii="Arial" w:hAnsi="Arial" w:cs="Arial"/>
          <w:b w:val="0"/>
          <w:color w:val="333333"/>
          <w:sz w:val="24"/>
          <w:szCs w:val="24"/>
        </w:rPr>
        <w:t>Федеральный закон от 29.12.2012 N 273-ФЗ (ред. от 13.07.2015) "Об о</w:t>
      </w:r>
      <w:r w:rsidRPr="0087543F">
        <w:rPr>
          <w:rFonts w:ascii="Arial" w:hAnsi="Arial" w:cs="Arial"/>
          <w:b w:val="0"/>
          <w:color w:val="333333"/>
          <w:sz w:val="24"/>
          <w:szCs w:val="24"/>
        </w:rPr>
        <w:t>б</w:t>
      </w:r>
      <w:r w:rsidRPr="0087543F">
        <w:rPr>
          <w:rFonts w:ascii="Arial" w:hAnsi="Arial" w:cs="Arial"/>
          <w:b w:val="0"/>
          <w:color w:val="333333"/>
          <w:sz w:val="24"/>
          <w:szCs w:val="24"/>
        </w:rPr>
        <w:t>разовании в Российской Федерации" (с изм. и доп., вступ. в силу с 24.07.2015).</w:t>
      </w:r>
    </w:p>
    <w:p w:rsidR="00D9251E" w:rsidRPr="0087543F" w:rsidRDefault="00402D2D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>2. П</w:t>
      </w:r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 xml:space="preserve">риказ Министерства образования и науки Российской 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7543F">
          <w:rPr>
            <w:rFonts w:ascii="Arial" w:hAnsi="Arial" w:cs="Arial"/>
            <w:b w:val="0"/>
            <w:bCs w:val="0"/>
            <w:i w:val="0"/>
            <w:color w:val="323232"/>
            <w:sz w:val="24"/>
            <w:szCs w:val="24"/>
          </w:rPr>
          <w:t>2013 г</w:t>
        </w:r>
      </w:smartTag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. № 1061 «Об утверждении перечней специальностей и направл</w:t>
      </w:r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е</w:t>
      </w:r>
      <w:r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ний подготовки высшего образования»</w:t>
      </w:r>
      <w:r w:rsidR="00D9251E" w:rsidRPr="0087543F">
        <w:rPr>
          <w:rFonts w:ascii="Arial" w:hAnsi="Arial" w:cs="Arial"/>
          <w:b w:val="0"/>
          <w:bCs w:val="0"/>
          <w:i w:val="0"/>
          <w:color w:val="323232"/>
          <w:sz w:val="24"/>
          <w:szCs w:val="24"/>
        </w:rPr>
        <w:t>.</w:t>
      </w:r>
      <w:r w:rsidR="00D9251E" w:rsidRPr="0087543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D9251E" w:rsidRPr="0087543F" w:rsidRDefault="00D9251E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3.</w:t>
      </w:r>
      <w:r w:rsidRPr="0087543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Приказ Министерства образования и науки России от 19</w:t>
      </w:r>
      <w:r w:rsidR="00661DB2"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декабря 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2013 N 1367 "Об утверждении Порядка организации и осуществления образовательной деятельности по образовательным программам высшего образования - програ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м</w:t>
      </w:r>
      <w:r w:rsidRPr="0087543F">
        <w:rPr>
          <w:rFonts w:ascii="Arial" w:hAnsi="Arial" w:cs="Arial"/>
          <w:b w:val="0"/>
          <w:i w:val="0"/>
          <w:color w:val="000000"/>
          <w:sz w:val="24"/>
          <w:szCs w:val="24"/>
        </w:rPr>
        <w:t>мам бакалавриата, программам специалитета, программам магистратуры".</w:t>
      </w:r>
    </w:p>
    <w:p w:rsidR="00FF16FC" w:rsidRDefault="00D9251E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ntStyle65"/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 xml:space="preserve">4. 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Федеральный государственный образовательный стандарт высшего о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б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разования по направлению подготовки 38.04.0</w:t>
      </w:r>
      <w:r w:rsid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2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«</w:t>
      </w:r>
      <w:r w:rsid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Менеджмент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» (уровень высшего образования "Магистратура"), утвержденный приказом Министерства образования и науки Российской Федерации от </w:t>
      </w:r>
      <w:r w:rsid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30.03.2015 г. N 322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.</w:t>
      </w:r>
    </w:p>
    <w:p w:rsidR="00FF16FC" w:rsidRPr="0087543F" w:rsidRDefault="00FF16FC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5. </w:t>
      </w:r>
      <w:proofErr w:type="gramStart"/>
      <w:r w:rsidRPr="0087543F">
        <w:rPr>
          <w:rFonts w:ascii="Arial" w:hAnsi="Arial" w:cs="Arial"/>
        </w:rPr>
        <w:t>Приказ Минобрнауки России «Об установлении соответствия направл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ний подготовки высшего образования - бакалавриата, направлений подготовки высшего образования – магистратуры, специальностей высшего профессионал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ного образования - специалитета, перечня которых утверждены приказом Мин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 xml:space="preserve">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7543F">
          <w:rPr>
            <w:rFonts w:ascii="Arial" w:hAnsi="Arial" w:cs="Arial"/>
          </w:rPr>
          <w:t>2013 г</w:t>
        </w:r>
      </w:smartTag>
      <w:r w:rsidRPr="0087543F">
        <w:rPr>
          <w:rFonts w:ascii="Arial" w:hAnsi="Arial" w:cs="Arial"/>
        </w:rPr>
        <w:t>. № 1061, направлениям подготовки высшего профессионального образования, по</w:t>
      </w:r>
      <w:r w:rsidRPr="0087543F">
        <w:rPr>
          <w:rFonts w:ascii="Arial" w:hAnsi="Arial" w:cs="Arial"/>
        </w:rPr>
        <w:t>д</w:t>
      </w:r>
      <w:r w:rsidRPr="0087543F">
        <w:rPr>
          <w:rFonts w:ascii="Arial" w:hAnsi="Arial" w:cs="Arial"/>
        </w:rPr>
        <w:t>тверждаемого присвоением лицам квалификаций (степеней) «бакалавр» и «м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гистр» от 18.11 2013 № 1245.  </w:t>
      </w:r>
      <w:proofErr w:type="gramEnd"/>
    </w:p>
    <w:p w:rsidR="00FF16FC" w:rsidRPr="0087543F" w:rsidRDefault="00FF16FC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6. Письмо заместителя министра образования № АК- 2612/5 от  20.08.2014 «О федеральных образовательных стандартах».</w:t>
      </w:r>
    </w:p>
    <w:p w:rsidR="00FF16FC" w:rsidRPr="0087543F" w:rsidRDefault="00D9251E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 xml:space="preserve">5. 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Письмо Федеральной службы по надзору в сфере образования и науки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br/>
        <w:t xml:space="preserve">от 16 апреля </w:t>
      </w:r>
      <w:smartTag w:uri="urn:schemas-microsoft-com:office:smarttags" w:element="metricconverter">
        <w:smartTagPr>
          <w:attr w:name="ProductID" w:val="2015 г"/>
        </w:smartTagPr>
        <w:r w:rsidR="00661DB2" w:rsidRPr="0087543F">
          <w:rPr>
            <w:rFonts w:ascii="Arial" w:hAnsi="Arial" w:cs="Arial"/>
            <w:b w:val="0"/>
            <w:i w:val="0"/>
            <w:sz w:val="24"/>
            <w:szCs w:val="24"/>
          </w:rPr>
          <w:t>2015 г</w:t>
        </w:r>
      </w:smartTag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. № 01-50-174/07-1968 "О приеме на обучение лиц с огран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и</w:t>
      </w:r>
      <w:r w:rsidR="00661DB2" w:rsidRPr="0087543F">
        <w:rPr>
          <w:rFonts w:ascii="Arial" w:hAnsi="Arial" w:cs="Arial"/>
          <w:b w:val="0"/>
          <w:i w:val="0"/>
          <w:sz w:val="24"/>
          <w:szCs w:val="24"/>
        </w:rPr>
        <w:t>ченными возможностями здоровья".</w:t>
      </w:r>
    </w:p>
    <w:p w:rsidR="00FF16FC" w:rsidRPr="0087543F" w:rsidRDefault="00FF16FC" w:rsidP="0087543F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ntStyle65"/>
          <w:rFonts w:ascii="Arial" w:hAnsi="Arial" w:cs="Arial"/>
          <w:b w:val="0"/>
          <w:i w:val="0"/>
          <w:sz w:val="24"/>
          <w:szCs w:val="24"/>
        </w:rPr>
      </w:pPr>
      <w:r w:rsidRPr="0087543F">
        <w:rPr>
          <w:rFonts w:ascii="Arial" w:hAnsi="Arial" w:cs="Arial"/>
          <w:b w:val="0"/>
          <w:i w:val="0"/>
          <w:sz w:val="24"/>
          <w:szCs w:val="24"/>
        </w:rPr>
        <w:t xml:space="preserve">6. </w:t>
      </w:r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Устав ФГБОУ </w:t>
      </w:r>
      <w:proofErr w:type="gramStart"/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ВО</w:t>
      </w:r>
      <w:proofErr w:type="gramEnd"/>
      <w:r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 "Государственный университет управления"</w:t>
      </w:r>
      <w:r w:rsidR="00DE2B35"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 xml:space="preserve"> (далее - Университет)</w:t>
      </w:r>
      <w:r w:rsidR="00626461" w:rsidRPr="0087543F">
        <w:rPr>
          <w:rStyle w:val="FontStyle65"/>
          <w:rFonts w:ascii="Arial" w:hAnsi="Arial" w:cs="Arial"/>
          <w:b w:val="0"/>
          <w:i w:val="0"/>
          <w:sz w:val="24"/>
          <w:szCs w:val="24"/>
        </w:rPr>
        <w:t>.</w:t>
      </w:r>
    </w:p>
    <w:p w:rsidR="00FF16FC" w:rsidRPr="0087543F" w:rsidRDefault="00FF16F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7.</w:t>
      </w:r>
      <w:r w:rsidRPr="0087543F">
        <w:rPr>
          <w:rStyle w:val="FontStyle65"/>
          <w:rFonts w:ascii="Arial" w:hAnsi="Arial" w:cs="Arial"/>
          <w:i/>
          <w:sz w:val="24"/>
          <w:szCs w:val="24"/>
        </w:rPr>
        <w:t xml:space="preserve"> 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Регламент </w:t>
      </w:r>
      <w:r w:rsidRPr="0087543F">
        <w:rPr>
          <w:rFonts w:ascii="Arial" w:hAnsi="Arial" w:cs="Arial"/>
          <w:bCs/>
        </w:rPr>
        <w:t>открытия новых образовательных программ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бакалавриата и магистратуры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в федеральном государственном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 xml:space="preserve">бюджетном образовательном </w:t>
      </w:r>
      <w:r w:rsidRPr="0087543F">
        <w:rPr>
          <w:rFonts w:ascii="Arial" w:hAnsi="Arial" w:cs="Arial"/>
          <w:bCs/>
        </w:rPr>
        <w:lastRenderedPageBreak/>
        <w:t>учреждении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высшего профессионального образования</w:t>
      </w:r>
      <w:r w:rsidR="00626461" w:rsidRPr="0087543F">
        <w:rPr>
          <w:rFonts w:ascii="Arial" w:hAnsi="Arial" w:cs="Arial"/>
          <w:bCs/>
        </w:rPr>
        <w:t xml:space="preserve"> </w:t>
      </w:r>
      <w:r w:rsidRPr="0087543F">
        <w:rPr>
          <w:rFonts w:ascii="Arial" w:hAnsi="Arial" w:cs="Arial"/>
          <w:bCs/>
        </w:rPr>
        <w:t>«Государственный униве</w:t>
      </w:r>
      <w:r w:rsidRPr="0087543F">
        <w:rPr>
          <w:rFonts w:ascii="Arial" w:hAnsi="Arial" w:cs="Arial"/>
          <w:bCs/>
        </w:rPr>
        <w:t>р</w:t>
      </w:r>
      <w:r w:rsidRPr="0087543F">
        <w:rPr>
          <w:rFonts w:ascii="Arial" w:hAnsi="Arial" w:cs="Arial"/>
          <w:bCs/>
        </w:rPr>
        <w:t>ситет управления»</w:t>
      </w:r>
      <w:r w:rsidR="00626461" w:rsidRPr="0087543F">
        <w:rPr>
          <w:rFonts w:ascii="Arial" w:hAnsi="Arial" w:cs="Arial"/>
          <w:bCs/>
        </w:rPr>
        <w:t>,</w:t>
      </w:r>
      <w:r w:rsidR="00626461" w:rsidRPr="0087543F">
        <w:rPr>
          <w:rStyle w:val="FontStyle65"/>
          <w:rFonts w:ascii="Arial" w:hAnsi="Arial" w:cs="Arial"/>
          <w:sz w:val="24"/>
          <w:szCs w:val="24"/>
        </w:rPr>
        <w:t xml:space="preserve"> о</w:t>
      </w:r>
      <w:r w:rsidR="00626461" w:rsidRPr="0087543F">
        <w:rPr>
          <w:rFonts w:ascii="Arial" w:hAnsi="Arial" w:cs="Arial"/>
        </w:rPr>
        <w:t xml:space="preserve">добренный решением Ученого совета ГУУ 01 октября </w:t>
      </w:r>
      <w:smartTag w:uri="urn:schemas-microsoft-com:office:smarttags" w:element="metricconverter">
        <w:smartTagPr>
          <w:attr w:name="ProductID" w:val="2013 г"/>
        </w:smartTagPr>
        <w:r w:rsidR="00626461" w:rsidRPr="0087543F">
          <w:rPr>
            <w:rFonts w:ascii="Arial" w:hAnsi="Arial" w:cs="Arial"/>
          </w:rPr>
          <w:t>2013 г</w:t>
        </w:r>
      </w:smartTag>
      <w:r w:rsidR="00626461" w:rsidRPr="0087543F">
        <w:rPr>
          <w:rFonts w:ascii="Arial" w:hAnsi="Arial" w:cs="Arial"/>
        </w:rPr>
        <w:t>. протокол № 02.</w:t>
      </w:r>
    </w:p>
    <w:p w:rsidR="00111624" w:rsidRPr="009B4AA8" w:rsidRDefault="00111624" w:rsidP="0087543F">
      <w:pPr>
        <w:ind w:left="709"/>
        <w:jc w:val="center"/>
        <w:rPr>
          <w:rFonts w:ascii="Arial" w:hAnsi="Arial" w:cs="Arial"/>
          <w:i/>
        </w:rPr>
      </w:pPr>
    </w:p>
    <w:p w:rsidR="000B0127" w:rsidRPr="0087543F" w:rsidRDefault="000B0127" w:rsidP="0087543F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Образовательная программа «</w:t>
      </w:r>
      <w:r w:rsidR="0087543F" w:rsidRPr="0087543F">
        <w:rPr>
          <w:rFonts w:ascii="Arial" w:hAnsi="Arial" w:cs="Arial"/>
        </w:rPr>
        <w:t>Управление финансовыми и нефинансовыми организациями</w:t>
      </w:r>
      <w:r w:rsidRPr="0087543F">
        <w:rPr>
          <w:rFonts w:ascii="Arial" w:hAnsi="Arial" w:cs="Arial"/>
        </w:rPr>
        <w:t>» разраб</w:t>
      </w:r>
      <w:r w:rsidR="00CF075F" w:rsidRPr="0087543F">
        <w:rPr>
          <w:rFonts w:ascii="Arial" w:hAnsi="Arial" w:cs="Arial"/>
        </w:rPr>
        <w:t>отана</w:t>
      </w:r>
      <w:r w:rsidRPr="0087543F">
        <w:rPr>
          <w:rFonts w:ascii="Arial" w:hAnsi="Arial" w:cs="Arial"/>
        </w:rPr>
        <w:t xml:space="preserve"> в </w:t>
      </w:r>
      <w:r w:rsidR="007E05B5" w:rsidRPr="0087543F">
        <w:rPr>
          <w:rFonts w:ascii="Arial" w:hAnsi="Arial" w:cs="Arial"/>
        </w:rPr>
        <w:t>соответствии</w:t>
      </w:r>
      <w:r w:rsidRPr="0087543F">
        <w:rPr>
          <w:rFonts w:ascii="Arial" w:hAnsi="Arial" w:cs="Arial"/>
        </w:rPr>
        <w:t xml:space="preserve"> с федеральным государственным </w:t>
      </w:r>
      <w:r w:rsidR="007E05B5" w:rsidRPr="0087543F">
        <w:rPr>
          <w:rFonts w:ascii="Arial" w:hAnsi="Arial" w:cs="Arial"/>
        </w:rPr>
        <w:t xml:space="preserve">образовательным </w:t>
      </w:r>
      <w:r w:rsidRPr="0087543F">
        <w:rPr>
          <w:rFonts w:ascii="Arial" w:hAnsi="Arial" w:cs="Arial"/>
        </w:rPr>
        <w:t xml:space="preserve">стандартом  высшего образования по направлению </w:t>
      </w:r>
      <w:r w:rsidR="00626461" w:rsidRPr="0087543F">
        <w:rPr>
          <w:rFonts w:ascii="Arial" w:hAnsi="Arial" w:cs="Arial"/>
        </w:rPr>
        <w:t>38.04.0</w:t>
      </w:r>
      <w:r w:rsidR="0087543F">
        <w:rPr>
          <w:rFonts w:ascii="Arial" w:hAnsi="Arial" w:cs="Arial"/>
        </w:rPr>
        <w:t xml:space="preserve">2 </w:t>
      </w:r>
      <w:r w:rsidRPr="0087543F">
        <w:rPr>
          <w:rFonts w:ascii="Arial" w:hAnsi="Arial" w:cs="Arial"/>
        </w:rPr>
        <w:t>«</w:t>
      </w:r>
      <w:r w:rsidR="0087543F">
        <w:rPr>
          <w:rFonts w:ascii="Arial" w:hAnsi="Arial" w:cs="Arial"/>
        </w:rPr>
        <w:t>Менеджмент</w:t>
      </w:r>
      <w:r w:rsidRPr="0087543F">
        <w:rPr>
          <w:rFonts w:ascii="Arial" w:hAnsi="Arial" w:cs="Arial"/>
        </w:rPr>
        <w:t>»</w:t>
      </w:r>
      <w:r w:rsidR="00626461" w:rsidRPr="0087543F">
        <w:rPr>
          <w:rFonts w:ascii="Arial" w:hAnsi="Arial" w:cs="Arial"/>
        </w:rPr>
        <w:t xml:space="preserve"> (уровень высшего образования магистратура)</w:t>
      </w:r>
      <w:r w:rsidRPr="0087543F">
        <w:rPr>
          <w:rFonts w:ascii="Arial" w:hAnsi="Arial" w:cs="Arial"/>
        </w:rPr>
        <w:t>.</w:t>
      </w:r>
    </w:p>
    <w:p w:rsidR="007E05B5" w:rsidRPr="0087543F" w:rsidRDefault="00CF075F" w:rsidP="0087543F">
      <w:pPr>
        <w:pStyle w:val="Style8"/>
        <w:widowControl/>
        <w:spacing w:line="360" w:lineRule="auto"/>
        <w:ind w:firstLine="709"/>
        <w:rPr>
          <w:rStyle w:val="FontStyle27"/>
          <w:rFonts w:ascii="Arial" w:hAnsi="Arial" w:cs="Arial"/>
          <w:sz w:val="24"/>
          <w:szCs w:val="24"/>
        </w:rPr>
      </w:pPr>
      <w:r w:rsidRPr="0087543F">
        <w:rPr>
          <w:rStyle w:val="FontStyle27"/>
          <w:rFonts w:ascii="Arial" w:hAnsi="Arial" w:cs="Arial"/>
          <w:sz w:val="24"/>
          <w:szCs w:val="24"/>
        </w:rPr>
        <w:t xml:space="preserve">Подготовка обучающихся по 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широко</w:t>
      </w:r>
      <w:r w:rsidRPr="0087543F">
        <w:rPr>
          <w:rStyle w:val="FontStyle27"/>
          <w:rFonts w:ascii="Arial" w:hAnsi="Arial" w:cs="Arial"/>
          <w:sz w:val="24"/>
          <w:szCs w:val="24"/>
        </w:rPr>
        <w:t>му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 спектр</w:t>
      </w:r>
      <w:r w:rsidRPr="0087543F">
        <w:rPr>
          <w:rStyle w:val="FontStyle27"/>
          <w:rFonts w:ascii="Arial" w:hAnsi="Arial" w:cs="Arial"/>
          <w:sz w:val="24"/>
          <w:szCs w:val="24"/>
        </w:rPr>
        <w:t>у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учебных 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дисциплин позв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о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ляет  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им 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гибко адаптироваться к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 требованиям рынка труда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 xml:space="preserve"> через построение и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н</w:t>
      </w:r>
      <w:r w:rsidR="007E05B5" w:rsidRPr="0087543F">
        <w:rPr>
          <w:rStyle w:val="FontStyle27"/>
          <w:rFonts w:ascii="Arial" w:hAnsi="Arial" w:cs="Arial"/>
          <w:sz w:val="24"/>
          <w:szCs w:val="24"/>
        </w:rPr>
        <w:t>дивидуальных образовательных траекторий.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 В рамках образовательной програ</w:t>
      </w:r>
      <w:r w:rsidRPr="0087543F">
        <w:rPr>
          <w:rStyle w:val="FontStyle27"/>
          <w:rFonts w:ascii="Arial" w:hAnsi="Arial" w:cs="Arial"/>
          <w:sz w:val="24"/>
          <w:szCs w:val="24"/>
        </w:rPr>
        <w:t>м</w:t>
      </w:r>
      <w:r w:rsidRPr="0087543F">
        <w:rPr>
          <w:rStyle w:val="FontStyle27"/>
          <w:rFonts w:ascii="Arial" w:hAnsi="Arial" w:cs="Arial"/>
          <w:sz w:val="24"/>
          <w:szCs w:val="24"/>
        </w:rPr>
        <w:t xml:space="preserve">мы обучающиеся имеют возможность выбора образовательной траектории, </w:t>
      </w:r>
      <w:r w:rsidR="00EC2A98" w:rsidRPr="0087543F">
        <w:rPr>
          <w:rStyle w:val="FontStyle27"/>
          <w:rFonts w:ascii="Arial" w:hAnsi="Arial" w:cs="Arial"/>
          <w:sz w:val="24"/>
          <w:szCs w:val="24"/>
        </w:rPr>
        <w:t>опр</w:t>
      </w:r>
      <w:r w:rsidR="00EC2A98" w:rsidRPr="0087543F">
        <w:rPr>
          <w:rStyle w:val="FontStyle27"/>
          <w:rFonts w:ascii="Arial" w:hAnsi="Arial" w:cs="Arial"/>
          <w:sz w:val="24"/>
          <w:szCs w:val="24"/>
        </w:rPr>
        <w:t>е</w:t>
      </w:r>
      <w:r w:rsidR="00EC2A98" w:rsidRPr="0087543F">
        <w:rPr>
          <w:rStyle w:val="FontStyle27"/>
          <w:rFonts w:ascii="Arial" w:hAnsi="Arial" w:cs="Arial"/>
          <w:sz w:val="24"/>
          <w:szCs w:val="24"/>
        </w:rPr>
        <w:t>деляющей содержание дисциплин по выбору, практик и научно-исследовательской работы.</w:t>
      </w:r>
    </w:p>
    <w:p w:rsidR="0087543F" w:rsidRDefault="007E05B5" w:rsidP="0087543F">
      <w:pPr>
        <w:pStyle w:val="Style8"/>
        <w:widowControl/>
        <w:spacing w:line="360" w:lineRule="auto"/>
        <w:ind w:firstLine="709"/>
        <w:rPr>
          <w:rStyle w:val="FontStyle27"/>
          <w:rFonts w:ascii="Arial" w:hAnsi="Arial" w:cs="Arial"/>
          <w:sz w:val="24"/>
          <w:szCs w:val="24"/>
        </w:rPr>
      </w:pPr>
      <w:r w:rsidRPr="0087543F">
        <w:rPr>
          <w:rStyle w:val="FontStyle27"/>
          <w:rFonts w:ascii="Arial" w:hAnsi="Arial" w:cs="Arial"/>
          <w:sz w:val="24"/>
          <w:szCs w:val="24"/>
        </w:rPr>
        <w:t xml:space="preserve">По результатам освоения магистерской программы выпускники могут </w:t>
      </w:r>
      <w:r w:rsidR="0087543F">
        <w:rPr>
          <w:rStyle w:val="FontStyle27"/>
          <w:rFonts w:ascii="Arial" w:hAnsi="Arial" w:cs="Arial"/>
          <w:sz w:val="24"/>
          <w:szCs w:val="24"/>
        </w:rPr>
        <w:t>зар</w:t>
      </w:r>
      <w:r w:rsidR="0087543F">
        <w:rPr>
          <w:rStyle w:val="FontStyle27"/>
          <w:rFonts w:ascii="Arial" w:hAnsi="Arial" w:cs="Arial"/>
          <w:sz w:val="24"/>
          <w:szCs w:val="24"/>
        </w:rPr>
        <w:t>е</w:t>
      </w:r>
      <w:r w:rsidR="0087543F">
        <w:rPr>
          <w:rStyle w:val="FontStyle27"/>
          <w:rFonts w:ascii="Arial" w:hAnsi="Arial" w:cs="Arial"/>
          <w:sz w:val="24"/>
          <w:szCs w:val="24"/>
        </w:rPr>
        <w:t>комендовать себя как  специалисты-профессионалы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 xml:space="preserve"> нового поколения, владе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ю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щи</w:t>
      </w:r>
      <w:r w:rsidR="0087543F">
        <w:rPr>
          <w:rStyle w:val="FontStyle27"/>
          <w:rFonts w:ascii="Arial" w:hAnsi="Arial" w:cs="Arial"/>
          <w:sz w:val="24"/>
          <w:szCs w:val="24"/>
        </w:rPr>
        <w:t xml:space="preserve">е 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самыми современными методами и технологиями в области управлениями финансовыми и нефинансовыми организациями (включая органы государстве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ной власти различного уровня), обладающи</w:t>
      </w:r>
      <w:r w:rsidR="0087543F">
        <w:rPr>
          <w:rStyle w:val="FontStyle27"/>
          <w:rFonts w:ascii="Arial" w:hAnsi="Arial" w:cs="Arial"/>
          <w:sz w:val="24"/>
          <w:szCs w:val="24"/>
        </w:rPr>
        <w:t>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 xml:space="preserve"> комплексом необходимых компете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ций, умений, навыков, способных принимать эффективные управленческие реш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е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ния; способных создавать и развивать собственное дело, работать в научно-исследовательских организациях, связанных с решением управленческих пр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о</w:t>
      </w:r>
      <w:r w:rsidR="0087543F" w:rsidRPr="0087543F">
        <w:rPr>
          <w:rStyle w:val="FontStyle27"/>
          <w:rFonts w:ascii="Arial" w:hAnsi="Arial" w:cs="Arial"/>
          <w:sz w:val="24"/>
          <w:szCs w:val="24"/>
        </w:rPr>
        <w:t>блем, а также деятельность в учреждениях системы высшего и дополнительного профессионального обучения</w:t>
      </w:r>
      <w:r w:rsidR="0087543F">
        <w:rPr>
          <w:rStyle w:val="FontStyle27"/>
          <w:rFonts w:ascii="Arial" w:hAnsi="Arial" w:cs="Arial"/>
          <w:sz w:val="24"/>
          <w:szCs w:val="24"/>
        </w:rPr>
        <w:t>.</w:t>
      </w:r>
    </w:p>
    <w:p w:rsidR="0087543F" w:rsidRDefault="0087543F" w:rsidP="0087543F">
      <w:pPr>
        <w:ind w:left="709"/>
        <w:jc w:val="both"/>
        <w:rPr>
          <w:rFonts w:ascii="Arial" w:hAnsi="Arial" w:cs="Arial"/>
        </w:rPr>
      </w:pPr>
    </w:p>
    <w:p w:rsidR="0087543F" w:rsidRPr="009B4AA8" w:rsidRDefault="0087543F" w:rsidP="0087543F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1.</w:t>
      </w:r>
      <w:r w:rsidR="00C671F7">
        <w:rPr>
          <w:rFonts w:ascii="Arial" w:hAnsi="Arial" w:cs="Arial"/>
          <w:i/>
        </w:rPr>
        <w:t>1</w:t>
      </w:r>
      <w:r w:rsidR="00111624" w:rsidRPr="009B4AA8">
        <w:rPr>
          <w:rFonts w:ascii="Arial" w:hAnsi="Arial" w:cs="Arial"/>
          <w:i/>
        </w:rPr>
        <w:t>.1. Цель ОП</w:t>
      </w:r>
      <w:r w:rsidR="00161D74">
        <w:rPr>
          <w:rFonts w:ascii="Arial" w:hAnsi="Arial" w:cs="Arial"/>
          <w:i/>
        </w:rPr>
        <w:t xml:space="preserve"> магистратуры</w:t>
      </w:r>
    </w:p>
    <w:p w:rsidR="00111624" w:rsidRPr="009B4AA8" w:rsidRDefault="00111624" w:rsidP="0087543F">
      <w:pPr>
        <w:ind w:left="709"/>
        <w:jc w:val="center"/>
        <w:rPr>
          <w:rFonts w:ascii="Arial" w:hAnsi="Arial" w:cs="Arial"/>
          <w:i/>
        </w:rPr>
      </w:pPr>
    </w:p>
    <w:p w:rsidR="007E05B5" w:rsidRPr="0087543F" w:rsidRDefault="007E05B5" w:rsidP="0087543F">
      <w:pPr>
        <w:pStyle w:val="11"/>
        <w:tabs>
          <w:tab w:val="left" w:pos="241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87543F">
        <w:rPr>
          <w:rFonts w:ascii="Arial" w:hAnsi="Arial" w:cs="Arial"/>
          <w:sz w:val="24"/>
          <w:szCs w:val="24"/>
          <w:u w:val="single"/>
          <w:lang w:eastAsia="ru-RU"/>
        </w:rPr>
        <w:t>Цел</w:t>
      </w:r>
      <w:r w:rsidR="000044D5" w:rsidRPr="0087543F">
        <w:rPr>
          <w:rFonts w:ascii="Arial" w:hAnsi="Arial" w:cs="Arial"/>
          <w:sz w:val="24"/>
          <w:szCs w:val="24"/>
          <w:u w:val="single"/>
          <w:lang w:eastAsia="ru-RU"/>
        </w:rPr>
        <w:t>ь</w:t>
      </w:r>
      <w:r w:rsidRPr="0087543F">
        <w:rPr>
          <w:rFonts w:ascii="Arial" w:hAnsi="Arial" w:cs="Arial"/>
          <w:sz w:val="24"/>
          <w:szCs w:val="24"/>
          <w:u w:val="single"/>
          <w:lang w:eastAsia="ru-RU"/>
        </w:rPr>
        <w:t xml:space="preserve"> образовательной программы:</w:t>
      </w:r>
    </w:p>
    <w:p w:rsidR="00766C43" w:rsidRPr="0087543F" w:rsidRDefault="0087543F" w:rsidP="0087543F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Подготовка высококвалифицированных специалистов-менеджеров, обладающих фундаментальными знаниями, востребованных на рынке труда в вопросах управления финансами на макро - и микроуровне, с устойчивыми и развитыми умениями и навыками, нацеленных на инновационную деятельность, имеющих лидерские качества профессионалов с высокими моральными и духовными принципами, способных увеличивать экономический и социальный потенциал России</w:t>
      </w:r>
      <w:r w:rsidR="009B4AA8">
        <w:rPr>
          <w:rFonts w:ascii="Arial" w:hAnsi="Arial" w:cs="Arial"/>
        </w:rPr>
        <w:t>.</w:t>
      </w:r>
    </w:p>
    <w:p w:rsidR="007E05B5" w:rsidRPr="0087543F" w:rsidRDefault="007E05B5" w:rsidP="0087543F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  <w:u w:val="single"/>
        </w:rPr>
      </w:pPr>
      <w:r w:rsidRPr="0087543F">
        <w:rPr>
          <w:rFonts w:ascii="Arial" w:hAnsi="Arial" w:cs="Arial"/>
          <w:u w:val="single"/>
        </w:rPr>
        <w:t>Миссия образовательной программы:</w:t>
      </w:r>
    </w:p>
    <w:p w:rsidR="0087543F" w:rsidRPr="00111624" w:rsidRDefault="00111624" w:rsidP="0087543F">
      <w:pPr>
        <w:pStyle w:val="11"/>
        <w:tabs>
          <w:tab w:val="left" w:pos="241"/>
        </w:tabs>
        <w:spacing w:after="0" w:line="360" w:lineRule="auto"/>
        <w:ind w:left="0"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lastRenderedPageBreak/>
        <w:t>О</w:t>
      </w:r>
      <w:r w:rsidRPr="00111624">
        <w:rPr>
          <w:rStyle w:val="FontStyle27"/>
          <w:rFonts w:ascii="Arial" w:hAnsi="Arial" w:cs="Arial"/>
          <w:sz w:val="24"/>
          <w:szCs w:val="24"/>
        </w:rPr>
        <w:t>беспечить подготовку высококвалифицированных специалистов – мен</w:t>
      </w:r>
      <w:r w:rsidRPr="00111624">
        <w:rPr>
          <w:rStyle w:val="FontStyle27"/>
          <w:rFonts w:ascii="Arial" w:hAnsi="Arial" w:cs="Arial"/>
          <w:sz w:val="24"/>
          <w:szCs w:val="24"/>
        </w:rPr>
        <w:t>е</w:t>
      </w:r>
      <w:r w:rsidRPr="00111624">
        <w:rPr>
          <w:rStyle w:val="FontStyle27"/>
          <w:rFonts w:ascii="Arial" w:hAnsi="Arial" w:cs="Arial"/>
          <w:sz w:val="24"/>
          <w:szCs w:val="24"/>
        </w:rPr>
        <w:t>джеров, обладающих фундаментальными знаниями, устойчивыми и развитыми умениями и навыками, нацеленных на инновационную деятельность, имеющих лидерские качества профессионалов с высокими моральными и духовными при</w:t>
      </w:r>
      <w:r w:rsidRPr="00111624">
        <w:rPr>
          <w:rStyle w:val="FontStyle27"/>
          <w:rFonts w:ascii="Arial" w:hAnsi="Arial" w:cs="Arial"/>
          <w:sz w:val="24"/>
          <w:szCs w:val="24"/>
        </w:rPr>
        <w:t>н</w:t>
      </w:r>
      <w:r w:rsidRPr="00111624">
        <w:rPr>
          <w:rStyle w:val="FontStyle27"/>
          <w:rFonts w:ascii="Arial" w:hAnsi="Arial" w:cs="Arial"/>
          <w:sz w:val="24"/>
          <w:szCs w:val="24"/>
        </w:rPr>
        <w:t>ципами, способных увеличивать экономический и социальный потенциал России.</w:t>
      </w:r>
    </w:p>
    <w:p w:rsidR="00C671F7" w:rsidRDefault="00C671F7" w:rsidP="00111624">
      <w:pPr>
        <w:ind w:left="709"/>
        <w:jc w:val="center"/>
        <w:rPr>
          <w:rFonts w:ascii="Arial" w:hAnsi="Arial" w:cs="Arial"/>
          <w:i/>
        </w:rPr>
      </w:pPr>
    </w:p>
    <w:p w:rsidR="0087543F" w:rsidRPr="009B4AA8" w:rsidRDefault="0087543F" w:rsidP="00111624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1.</w:t>
      </w:r>
      <w:r w:rsidR="00C671F7">
        <w:rPr>
          <w:rFonts w:ascii="Arial" w:hAnsi="Arial" w:cs="Arial"/>
          <w:i/>
        </w:rPr>
        <w:t xml:space="preserve">1. </w:t>
      </w:r>
      <w:r w:rsidRPr="009B4AA8">
        <w:rPr>
          <w:rFonts w:ascii="Arial" w:hAnsi="Arial" w:cs="Arial"/>
          <w:i/>
        </w:rPr>
        <w:t>2. Срок освоения</w:t>
      </w:r>
      <w:r w:rsidR="00161D74">
        <w:rPr>
          <w:rFonts w:ascii="Arial" w:hAnsi="Arial" w:cs="Arial"/>
          <w:i/>
        </w:rPr>
        <w:t xml:space="preserve"> и </w:t>
      </w:r>
      <w:r w:rsidRPr="009B4AA8">
        <w:rPr>
          <w:rFonts w:ascii="Arial" w:hAnsi="Arial" w:cs="Arial"/>
          <w:i/>
        </w:rPr>
        <w:t>трудоемкость ОП</w:t>
      </w:r>
      <w:r w:rsidR="00161D74">
        <w:rPr>
          <w:rFonts w:ascii="Arial" w:hAnsi="Arial" w:cs="Arial"/>
          <w:i/>
        </w:rPr>
        <w:t xml:space="preserve"> магистратуры</w:t>
      </w:r>
    </w:p>
    <w:p w:rsidR="00111624" w:rsidRPr="0087543F" w:rsidRDefault="00111624" w:rsidP="00111624">
      <w:pPr>
        <w:ind w:left="709"/>
        <w:jc w:val="center"/>
        <w:rPr>
          <w:rFonts w:ascii="Arial" w:hAnsi="Arial" w:cs="Arial"/>
        </w:rPr>
      </w:pPr>
    </w:p>
    <w:p w:rsidR="004844BD" w:rsidRPr="0087543F" w:rsidRDefault="004844BD" w:rsidP="0087543F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Нормативный срок освоения программы составляет 2 года, трудоемкость 120 ЗЕТ.</w:t>
      </w:r>
    </w:p>
    <w:p w:rsidR="00161D74" w:rsidRDefault="00BF6891" w:rsidP="009B4AA8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1.</w:t>
      </w:r>
      <w:r w:rsidR="00C671F7">
        <w:rPr>
          <w:rFonts w:ascii="Arial" w:hAnsi="Arial" w:cs="Arial"/>
          <w:i/>
        </w:rPr>
        <w:t>2</w:t>
      </w:r>
      <w:r w:rsidRPr="009B4AA8">
        <w:rPr>
          <w:rFonts w:ascii="Arial" w:hAnsi="Arial" w:cs="Arial"/>
          <w:i/>
        </w:rPr>
        <w:t>. Требования к уровню подготовки, необходимому для освоения</w:t>
      </w:r>
      <w:r w:rsidR="009B4AA8" w:rsidRPr="009B4AA8">
        <w:rPr>
          <w:rFonts w:ascii="Arial" w:hAnsi="Arial" w:cs="Arial"/>
          <w:i/>
        </w:rPr>
        <w:t xml:space="preserve"> ОП</w:t>
      </w:r>
    </w:p>
    <w:p w:rsidR="00BF6891" w:rsidRPr="009B4AA8" w:rsidRDefault="00161D74" w:rsidP="009B4AA8">
      <w:pPr>
        <w:spacing w:line="360" w:lineRule="auto"/>
        <w:ind w:firstLine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магистратуры</w:t>
      </w:r>
    </w:p>
    <w:p w:rsidR="009B4AA8" w:rsidRDefault="009B4AA8" w:rsidP="0087543F">
      <w:pPr>
        <w:pStyle w:val="11"/>
        <w:tabs>
          <w:tab w:val="left" w:pos="241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4596" w:rsidRPr="0087543F" w:rsidRDefault="00BF6891" w:rsidP="0087543F">
      <w:pPr>
        <w:pStyle w:val="11"/>
        <w:tabs>
          <w:tab w:val="left" w:pos="241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7543F">
        <w:rPr>
          <w:rFonts w:ascii="Arial" w:hAnsi="Arial" w:cs="Arial"/>
          <w:sz w:val="24"/>
          <w:szCs w:val="24"/>
          <w:lang w:eastAsia="ru-RU"/>
        </w:rPr>
        <w:t>К освоению ОП магистратуры допускаются лица, имеющие законченное высшее образование</w:t>
      </w:r>
      <w:r w:rsidR="002830B4" w:rsidRPr="0087543F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87543F">
        <w:rPr>
          <w:rFonts w:ascii="Arial" w:hAnsi="Arial" w:cs="Arial"/>
          <w:sz w:val="24"/>
          <w:szCs w:val="24"/>
        </w:rPr>
        <w:t>диплом бакалавра (специалиста)</w:t>
      </w:r>
      <w:r w:rsidR="002830B4" w:rsidRPr="0087543F">
        <w:rPr>
          <w:rFonts w:ascii="Arial" w:hAnsi="Arial" w:cs="Arial"/>
          <w:sz w:val="24"/>
          <w:szCs w:val="24"/>
        </w:rPr>
        <w:t xml:space="preserve">, которые </w:t>
      </w:r>
      <w:r w:rsidRPr="0087543F">
        <w:rPr>
          <w:rFonts w:ascii="Arial" w:hAnsi="Arial" w:cs="Arial"/>
          <w:sz w:val="24"/>
          <w:szCs w:val="24"/>
        </w:rPr>
        <w:t xml:space="preserve"> зачисляются в магистратуру по результатам вступительных испытаний на основании программ, разработанных Университетом.</w:t>
      </w:r>
    </w:p>
    <w:p w:rsidR="00C671F7" w:rsidRDefault="00C671F7" w:rsidP="009B4AA8">
      <w:pPr>
        <w:ind w:left="709"/>
        <w:jc w:val="center"/>
        <w:rPr>
          <w:rFonts w:ascii="Arial" w:hAnsi="Arial" w:cs="Arial"/>
          <w:i/>
          <w:u w:val="single"/>
        </w:rPr>
      </w:pPr>
    </w:p>
    <w:p w:rsidR="009B4AA8" w:rsidRPr="009B4AA8" w:rsidRDefault="009B4AA8" w:rsidP="009B4AA8">
      <w:pPr>
        <w:ind w:left="709"/>
        <w:jc w:val="center"/>
        <w:rPr>
          <w:rFonts w:ascii="Arial" w:hAnsi="Arial" w:cs="Arial"/>
          <w:i/>
          <w:u w:val="single"/>
        </w:rPr>
      </w:pPr>
      <w:r w:rsidRPr="009B4AA8">
        <w:rPr>
          <w:rFonts w:ascii="Arial" w:hAnsi="Arial" w:cs="Arial"/>
          <w:i/>
          <w:u w:val="single"/>
        </w:rPr>
        <w:t>Раздел 2.Характеристика профессиональной деятельности выпускника</w:t>
      </w:r>
    </w:p>
    <w:p w:rsidR="009B4AA8" w:rsidRDefault="009B4AA8" w:rsidP="009B4AA8">
      <w:pPr>
        <w:ind w:left="709"/>
        <w:jc w:val="both"/>
        <w:rPr>
          <w:rFonts w:ascii="Arial" w:hAnsi="Arial" w:cs="Arial"/>
        </w:rPr>
      </w:pPr>
    </w:p>
    <w:p w:rsidR="009B4AA8" w:rsidRPr="009B4AA8" w:rsidRDefault="009B4AA8" w:rsidP="009B4AA8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2.1. Область профессиональной деятельности выпускника</w:t>
      </w:r>
    </w:p>
    <w:p w:rsid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9B4AA8" w:rsidRP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9B4AA8">
        <w:rPr>
          <w:rFonts w:ascii="Arial" w:hAnsi="Arial" w:cs="Arial"/>
        </w:rPr>
        <w:t>Область профессиональной деятельности выпускников, освоивших программу магистратуры, включает:</w:t>
      </w:r>
    </w:p>
    <w:p w:rsidR="009B4AA8" w:rsidRP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4AA8">
        <w:rPr>
          <w:rFonts w:ascii="Arial" w:hAnsi="Arial" w:cs="Arial"/>
        </w:rP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9B4AA8" w:rsidRP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B4AA8">
        <w:rPr>
          <w:rFonts w:ascii="Arial" w:hAnsi="Arial" w:cs="Arial"/>
        </w:rPr>
        <w:t>управленческую деятельность в органах государственного и муниципального управления;</w:t>
      </w:r>
    </w:p>
    <w:p w:rsidR="009B4AA8" w:rsidRP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B4AA8">
        <w:rPr>
          <w:rFonts w:ascii="Arial" w:hAnsi="Arial" w:cs="Arial"/>
        </w:rP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9B4AA8" w:rsidRP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B4AA8">
        <w:rPr>
          <w:rFonts w:ascii="Arial" w:hAnsi="Arial" w:cs="Arial"/>
        </w:rPr>
        <w:t>научно-исследовательскую деятельность в научных организациях, связанных с решением управленческих проблем;</w:t>
      </w:r>
    </w:p>
    <w:p w:rsidR="009B4AA8" w:rsidRDefault="009B4AA8" w:rsidP="009B4AA8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B4AA8">
        <w:rPr>
          <w:rFonts w:ascii="Arial" w:hAnsi="Arial" w:cs="Arial"/>
        </w:rP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9B4AA8" w:rsidRPr="0087543F" w:rsidRDefault="009B4AA8" w:rsidP="009B4AA8">
      <w:pPr>
        <w:ind w:left="709"/>
        <w:jc w:val="both"/>
        <w:rPr>
          <w:rFonts w:ascii="Arial" w:hAnsi="Arial" w:cs="Arial"/>
        </w:rPr>
      </w:pPr>
    </w:p>
    <w:p w:rsidR="009B4AA8" w:rsidRPr="009B4AA8" w:rsidRDefault="009B4AA8" w:rsidP="009B4AA8">
      <w:pPr>
        <w:ind w:left="709"/>
        <w:jc w:val="center"/>
        <w:rPr>
          <w:rFonts w:ascii="Arial" w:hAnsi="Arial" w:cs="Arial"/>
          <w:i/>
        </w:rPr>
      </w:pPr>
      <w:r w:rsidRPr="009B4AA8">
        <w:rPr>
          <w:rFonts w:ascii="Arial" w:hAnsi="Arial" w:cs="Arial"/>
          <w:i/>
        </w:rPr>
        <w:t>2.2. Объекты профессиональной деятельности выпускника.</w:t>
      </w:r>
    </w:p>
    <w:p w:rsidR="009B4AA8" w:rsidRDefault="009B4AA8" w:rsidP="009B4AA8">
      <w:pPr>
        <w:ind w:left="709"/>
        <w:jc w:val="both"/>
        <w:rPr>
          <w:rFonts w:ascii="Arial" w:hAnsi="Arial" w:cs="Arial"/>
        </w:rPr>
      </w:pP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Объектами профессиональной деятельности выпускников, освоивших программу магистратуры, являются: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процессы управления организациями различных организационно-правовых форм;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процессы государственного и муниципального управления;</w:t>
      </w:r>
    </w:p>
    <w:p w:rsid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научно-исследовательские процессы.</w:t>
      </w:r>
    </w:p>
    <w:p w:rsid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center"/>
        <w:rPr>
          <w:rFonts w:ascii="Arial" w:hAnsi="Arial" w:cs="Arial"/>
          <w:i/>
        </w:rPr>
      </w:pP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center"/>
        <w:rPr>
          <w:rFonts w:ascii="Arial" w:hAnsi="Arial" w:cs="Arial"/>
          <w:i/>
        </w:rPr>
      </w:pPr>
      <w:r w:rsidRPr="00C671F7">
        <w:rPr>
          <w:rFonts w:ascii="Arial" w:hAnsi="Arial" w:cs="Arial"/>
          <w:i/>
        </w:rPr>
        <w:t>2.3. Виды профессиональной деятельности выпускника.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Виды профессиональной деятельности, к которым готовятся выпускники, освоившие программу магистратуры: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организационно-управленческая;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аналитическая;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научно-исследовательская;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педагогическая.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C671F7" w:rsidRPr="00C671F7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9B4AA8" w:rsidRPr="0087543F" w:rsidRDefault="00C671F7" w:rsidP="00C671F7">
      <w:pPr>
        <w:tabs>
          <w:tab w:val="center" w:pos="4890"/>
          <w:tab w:val="left" w:pos="6190"/>
        </w:tabs>
        <w:suppressAutoHyphens/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организационно-управленческая деятельность: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разработка стратегий развития организаций и их отдельных подразделений;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lastRenderedPageBreak/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организация творческих коллективов (команд) для решения организацио</w:t>
      </w:r>
      <w:r w:rsidRPr="00C671F7">
        <w:rPr>
          <w:rFonts w:ascii="Arial" w:hAnsi="Arial" w:cs="Arial"/>
        </w:rPr>
        <w:t>н</w:t>
      </w:r>
      <w:r w:rsidRPr="00C671F7">
        <w:rPr>
          <w:rFonts w:ascii="Arial" w:hAnsi="Arial" w:cs="Arial"/>
        </w:rPr>
        <w:t>но-управленческих задач и руководство ими;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аналитическая деятельность: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поиск, анализ и оценка информации для подготовки и принятия управле</w:t>
      </w:r>
      <w:r w:rsidRPr="00C671F7">
        <w:rPr>
          <w:rFonts w:ascii="Arial" w:hAnsi="Arial" w:cs="Arial"/>
        </w:rPr>
        <w:t>н</w:t>
      </w:r>
      <w:r w:rsidRPr="00C671F7">
        <w:rPr>
          <w:rFonts w:ascii="Arial" w:hAnsi="Arial" w:cs="Arial"/>
        </w:rPr>
        <w:t>ческих решений;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анализ существующих форм организации и процессов управления, разр</w:t>
      </w:r>
      <w:r w:rsidRPr="00C671F7">
        <w:rPr>
          <w:rFonts w:ascii="Arial" w:hAnsi="Arial" w:cs="Arial"/>
        </w:rPr>
        <w:t>а</w:t>
      </w:r>
      <w:r w:rsidRPr="00C671F7">
        <w:rPr>
          <w:rFonts w:ascii="Arial" w:hAnsi="Arial" w:cs="Arial"/>
        </w:rPr>
        <w:t>ботка и обоснование предложений по их совершенствованию;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проведение оценки эффективности проектов с учетом фактора неопред</w:t>
      </w:r>
      <w:r w:rsidRPr="00C671F7">
        <w:rPr>
          <w:rFonts w:ascii="Arial" w:hAnsi="Arial" w:cs="Arial"/>
        </w:rPr>
        <w:t>е</w:t>
      </w:r>
      <w:r w:rsidRPr="00C671F7">
        <w:rPr>
          <w:rFonts w:ascii="Arial" w:hAnsi="Arial" w:cs="Arial"/>
        </w:rPr>
        <w:t>ленности;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научно-исследовательская деятельность: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</w:t>
      </w:r>
      <w:r w:rsidRPr="00C671F7">
        <w:rPr>
          <w:rFonts w:ascii="Arial" w:hAnsi="Arial" w:cs="Arial"/>
        </w:rPr>
        <w:t>с</w:t>
      </w:r>
      <w:r w:rsidRPr="00C671F7">
        <w:rPr>
          <w:rFonts w:ascii="Arial" w:hAnsi="Arial" w:cs="Arial"/>
        </w:rPr>
        <w:t>следования, подготовка обзоров и отчетов по теме исследования;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разработка моделей исследуемых процессов, явлений и объектов, относ</w:t>
      </w:r>
      <w:r w:rsidRPr="00C671F7">
        <w:rPr>
          <w:rFonts w:ascii="Arial" w:hAnsi="Arial" w:cs="Arial"/>
        </w:rPr>
        <w:t>я</w:t>
      </w:r>
      <w:r w:rsidRPr="00C671F7">
        <w:rPr>
          <w:rFonts w:ascii="Arial" w:hAnsi="Arial" w:cs="Arial"/>
        </w:rPr>
        <w:t>щихся к сфере профессиональной деятельности, оценка и интерпретация пол</w:t>
      </w:r>
      <w:r w:rsidRPr="00C671F7">
        <w:rPr>
          <w:rFonts w:ascii="Arial" w:hAnsi="Arial" w:cs="Arial"/>
        </w:rPr>
        <w:t>у</w:t>
      </w:r>
      <w:r w:rsidRPr="00C671F7">
        <w:rPr>
          <w:rFonts w:ascii="Arial" w:hAnsi="Arial" w:cs="Arial"/>
        </w:rPr>
        <w:t>ченных результатов;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выявление и формулирование актуальных научных проблем;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подготовка обзоров, отчетов и научных публикаций;</w:t>
      </w:r>
    </w:p>
    <w:p w:rsidR="00C671F7" w:rsidRPr="00C671F7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педагогическая деятельность:</w:t>
      </w:r>
    </w:p>
    <w:p w:rsidR="009B4AA8" w:rsidRDefault="00C671F7" w:rsidP="00C671F7">
      <w:pPr>
        <w:spacing w:line="360" w:lineRule="auto"/>
        <w:ind w:firstLine="709"/>
        <w:jc w:val="both"/>
        <w:rPr>
          <w:rFonts w:ascii="Arial" w:hAnsi="Arial" w:cs="Arial"/>
        </w:rPr>
      </w:pPr>
      <w:r w:rsidRPr="00C671F7">
        <w:rPr>
          <w:rFonts w:ascii="Arial" w:hAnsi="Arial" w:cs="Arial"/>
        </w:rP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C671F7" w:rsidRDefault="00C671F7" w:rsidP="00C671F7">
      <w:pPr>
        <w:tabs>
          <w:tab w:val="left" w:pos="3439"/>
          <w:tab w:val="center" w:pos="5173"/>
        </w:tabs>
        <w:ind w:left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09522C" w:rsidRPr="00161D74" w:rsidRDefault="00C671F7" w:rsidP="0009522C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  <w:r w:rsidRPr="00C671F7">
        <w:rPr>
          <w:rFonts w:ascii="Arial" w:hAnsi="Arial" w:cs="Arial"/>
          <w:i/>
        </w:rPr>
        <w:t xml:space="preserve">2.4. </w:t>
      </w:r>
      <w:r w:rsidR="0009522C" w:rsidRPr="00161D74">
        <w:rPr>
          <w:rFonts w:ascii="Arial" w:hAnsi="Arial" w:cs="Arial"/>
          <w:sz w:val="22"/>
          <w:szCs w:val="22"/>
        </w:rPr>
        <w:t>Направленность (профиль) образовательной программы.</w:t>
      </w:r>
    </w:p>
    <w:p w:rsidR="00C671F7" w:rsidRDefault="00C671F7" w:rsidP="0009522C">
      <w:pPr>
        <w:tabs>
          <w:tab w:val="left" w:pos="3439"/>
          <w:tab w:val="center" w:pos="5173"/>
        </w:tabs>
        <w:ind w:left="709"/>
        <w:rPr>
          <w:rFonts w:ascii="Arial" w:hAnsi="Arial" w:cs="Arial"/>
        </w:rPr>
      </w:pPr>
    </w:p>
    <w:p w:rsidR="00C671F7" w:rsidRDefault="00C671F7" w:rsidP="00573633">
      <w:pPr>
        <w:pStyle w:val="a9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543F">
        <w:rPr>
          <w:rFonts w:ascii="Arial" w:hAnsi="Arial" w:cs="Arial"/>
          <w:sz w:val="24"/>
          <w:szCs w:val="24"/>
        </w:rPr>
        <w:t>Реализация образовательной программы «</w:t>
      </w:r>
      <w:r w:rsidR="00573633" w:rsidRPr="00573633">
        <w:rPr>
          <w:rFonts w:ascii="Arial" w:hAnsi="Arial" w:cs="Arial"/>
          <w:sz w:val="24"/>
          <w:szCs w:val="24"/>
        </w:rPr>
        <w:t>Управление финансовыми и нефина</w:t>
      </w:r>
      <w:r w:rsidR="00573633" w:rsidRPr="00573633">
        <w:rPr>
          <w:rFonts w:ascii="Arial" w:hAnsi="Arial" w:cs="Arial"/>
          <w:sz w:val="24"/>
          <w:szCs w:val="24"/>
        </w:rPr>
        <w:t>н</w:t>
      </w:r>
      <w:r w:rsidR="00573633" w:rsidRPr="00573633">
        <w:rPr>
          <w:rFonts w:ascii="Arial" w:hAnsi="Arial" w:cs="Arial"/>
          <w:sz w:val="24"/>
          <w:szCs w:val="24"/>
        </w:rPr>
        <w:t>совыми организациями</w:t>
      </w:r>
      <w:r w:rsidRPr="0087543F">
        <w:rPr>
          <w:rFonts w:ascii="Arial" w:hAnsi="Arial" w:cs="Arial"/>
          <w:sz w:val="24"/>
          <w:szCs w:val="24"/>
        </w:rPr>
        <w:t>» предполагает возможность выбора  образовательной траектории ОП в соответствии с пожеланиями обучающихся и действующим р</w:t>
      </w:r>
      <w:r w:rsidRPr="0087543F">
        <w:rPr>
          <w:rFonts w:ascii="Arial" w:hAnsi="Arial" w:cs="Arial"/>
          <w:sz w:val="24"/>
          <w:szCs w:val="24"/>
        </w:rPr>
        <w:t>е</w:t>
      </w:r>
      <w:r w:rsidRPr="0087543F">
        <w:rPr>
          <w:rFonts w:ascii="Arial" w:hAnsi="Arial" w:cs="Arial"/>
          <w:sz w:val="24"/>
          <w:szCs w:val="24"/>
        </w:rPr>
        <w:t>гламентом реализации программ магистерской подготовки  в Университете, пр</w:t>
      </w:r>
      <w:r w:rsidRPr="0087543F">
        <w:rPr>
          <w:rFonts w:ascii="Arial" w:hAnsi="Arial" w:cs="Arial"/>
          <w:sz w:val="24"/>
          <w:szCs w:val="24"/>
        </w:rPr>
        <w:t>и</w:t>
      </w:r>
      <w:r w:rsidRPr="0087543F">
        <w:rPr>
          <w:rFonts w:ascii="Arial" w:hAnsi="Arial" w:cs="Arial"/>
          <w:sz w:val="24"/>
          <w:szCs w:val="24"/>
        </w:rPr>
        <w:t>нятой секцией  магистерской подготовки  НМС ГУУ.</w:t>
      </w:r>
    </w:p>
    <w:p w:rsidR="00C671F7" w:rsidRPr="00C671F7" w:rsidRDefault="00C671F7" w:rsidP="00C671F7">
      <w:pPr>
        <w:ind w:left="709"/>
        <w:jc w:val="both"/>
        <w:rPr>
          <w:rFonts w:ascii="Arial" w:hAnsi="Arial" w:cs="Arial"/>
          <w:u w:val="single"/>
        </w:rPr>
      </w:pPr>
      <w:r w:rsidRPr="00C671F7">
        <w:rPr>
          <w:rFonts w:ascii="Arial" w:hAnsi="Arial" w:cs="Arial"/>
          <w:u w:val="single"/>
        </w:rPr>
        <w:t>Образовательные траектории ОП</w:t>
      </w:r>
    </w:p>
    <w:p w:rsidR="00C671F7" w:rsidRPr="0087543F" w:rsidRDefault="00C671F7" w:rsidP="00C671F7">
      <w:pPr>
        <w:ind w:left="709"/>
        <w:jc w:val="center"/>
        <w:rPr>
          <w:rFonts w:ascii="Arial" w:hAnsi="Arial" w:cs="Arial"/>
        </w:rPr>
      </w:pPr>
    </w:p>
    <w:p w:rsidR="00C671F7" w:rsidRPr="009B4AA8" w:rsidRDefault="00C671F7" w:rsidP="00C671F7">
      <w:pPr>
        <w:pStyle w:val="ad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9B4AA8">
        <w:rPr>
          <w:rFonts w:ascii="Arial" w:hAnsi="Arial" w:cs="Arial"/>
          <w:sz w:val="24"/>
        </w:rPr>
        <w:t>Корпоративный банковский бизнес</w:t>
      </w:r>
    </w:p>
    <w:p w:rsidR="00C671F7" w:rsidRPr="009B4AA8" w:rsidRDefault="00C671F7" w:rsidP="00C671F7">
      <w:pPr>
        <w:pStyle w:val="ad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9B4AA8">
        <w:rPr>
          <w:rFonts w:ascii="Arial" w:hAnsi="Arial" w:cs="Arial"/>
          <w:sz w:val="24"/>
        </w:rPr>
        <w:lastRenderedPageBreak/>
        <w:t>Финансовый менеджмент</w:t>
      </w:r>
    </w:p>
    <w:p w:rsidR="00C671F7" w:rsidRPr="009B4AA8" w:rsidRDefault="00C671F7" w:rsidP="00C671F7">
      <w:pPr>
        <w:pStyle w:val="ad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9B4AA8">
        <w:rPr>
          <w:rFonts w:ascii="Arial" w:hAnsi="Arial" w:cs="Arial"/>
          <w:sz w:val="24"/>
        </w:rPr>
        <w:t>Управление стоимостью имущества и бизнеса</w:t>
      </w:r>
    </w:p>
    <w:p w:rsidR="00C671F7" w:rsidRPr="009B4AA8" w:rsidRDefault="00C671F7" w:rsidP="00C671F7">
      <w:pPr>
        <w:pStyle w:val="ad"/>
        <w:numPr>
          <w:ilvl w:val="0"/>
          <w:numId w:val="32"/>
        </w:numPr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9B4AA8">
        <w:rPr>
          <w:rFonts w:ascii="Arial" w:hAnsi="Arial" w:cs="Arial"/>
          <w:sz w:val="24"/>
        </w:rPr>
        <w:t>Налоговый менеджмент</w:t>
      </w:r>
    </w:p>
    <w:p w:rsidR="00C671F7" w:rsidRDefault="00C671F7" w:rsidP="0087543F">
      <w:pPr>
        <w:suppressAutoHyphens/>
        <w:spacing w:line="360" w:lineRule="auto"/>
        <w:ind w:firstLine="709"/>
        <w:jc w:val="both"/>
        <w:rPr>
          <w:rFonts w:ascii="Arial" w:hAnsi="Arial" w:cs="Arial"/>
        </w:rPr>
      </w:pPr>
    </w:p>
    <w:p w:rsidR="00F643CF" w:rsidRPr="00DE664E" w:rsidRDefault="00F643CF" w:rsidP="00DE664E">
      <w:pPr>
        <w:spacing w:line="360" w:lineRule="auto"/>
        <w:ind w:firstLine="709"/>
        <w:jc w:val="center"/>
        <w:rPr>
          <w:rFonts w:ascii="Arial" w:hAnsi="Arial" w:cs="Arial"/>
          <w:i/>
          <w:u w:val="single"/>
        </w:rPr>
      </w:pPr>
      <w:r w:rsidRPr="00DE664E">
        <w:rPr>
          <w:rFonts w:ascii="Arial" w:hAnsi="Arial" w:cs="Arial"/>
          <w:i/>
          <w:u w:val="single"/>
        </w:rPr>
        <w:t>Раздел 3. Планируемые результаты освоения ОП</w:t>
      </w:r>
    </w:p>
    <w:p w:rsidR="000E6DA4" w:rsidRPr="0087543F" w:rsidRDefault="000E6DA4" w:rsidP="0087543F"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</w:p>
    <w:p w:rsidR="00F643CF" w:rsidRPr="00DE664E" w:rsidRDefault="00F643CF" w:rsidP="00DE664E">
      <w:pPr>
        <w:spacing w:line="360" w:lineRule="auto"/>
        <w:jc w:val="center"/>
        <w:rPr>
          <w:rFonts w:ascii="Arial" w:hAnsi="Arial" w:cs="Arial"/>
          <w:i/>
        </w:rPr>
      </w:pPr>
      <w:r w:rsidRPr="00DE664E">
        <w:rPr>
          <w:rFonts w:ascii="Arial" w:hAnsi="Arial" w:cs="Arial"/>
          <w:i/>
        </w:rPr>
        <w:t>3.1. Характеристика требуемых компетенций, приобретаемых выпускниками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Выпускник, освоивший программу магистратуры, должен обладать следу</w:t>
      </w:r>
      <w:r w:rsidRPr="00DE664E">
        <w:rPr>
          <w:rFonts w:ascii="Arial" w:hAnsi="Arial" w:cs="Arial"/>
        </w:rPr>
        <w:t>ю</w:t>
      </w:r>
      <w:r w:rsidRPr="00DE664E">
        <w:rPr>
          <w:rFonts w:ascii="Arial" w:hAnsi="Arial" w:cs="Arial"/>
        </w:rPr>
        <w:t>щими общекультурными компетенциями: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к абстрактному мышлению, анализу, синтезу (ОК-1);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готовностью к саморазвитию, самореализации, использованию творческого потенциала (ОК-3).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Выпускник, освоивший программу магистратуры, должен обладать следу</w:t>
      </w:r>
      <w:r w:rsidRPr="00DE664E">
        <w:rPr>
          <w:rFonts w:ascii="Arial" w:hAnsi="Arial" w:cs="Arial"/>
        </w:rPr>
        <w:t>ю</w:t>
      </w:r>
      <w:r w:rsidRPr="00DE664E">
        <w:rPr>
          <w:rFonts w:ascii="Arial" w:hAnsi="Arial" w:cs="Arial"/>
        </w:rPr>
        <w:t>щими общепрофессиональными компетенциями: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 xml:space="preserve">готовностью к коммуникации в устной и письменной </w:t>
      </w:r>
      <w:proofErr w:type="gramStart"/>
      <w:r w:rsidRPr="00DE664E">
        <w:rPr>
          <w:rFonts w:ascii="Arial" w:hAnsi="Arial" w:cs="Arial"/>
        </w:rPr>
        <w:t>формах</w:t>
      </w:r>
      <w:proofErr w:type="gramEnd"/>
      <w:r w:rsidRPr="00DE664E">
        <w:rPr>
          <w:rFonts w:ascii="Arial" w:hAnsi="Arial" w:cs="Arial"/>
        </w:rPr>
        <w:t xml:space="preserve"> на русском и иностранном языках для решения задач профессиональной деятельности (ОПК-1);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готовностью руководить коллективом в сфере своей профессиональной д</w:t>
      </w:r>
      <w:r w:rsidRPr="00DE664E">
        <w:rPr>
          <w:rFonts w:ascii="Arial" w:hAnsi="Arial" w:cs="Arial"/>
        </w:rPr>
        <w:t>е</w:t>
      </w:r>
      <w:r w:rsidRPr="00DE664E">
        <w:rPr>
          <w:rFonts w:ascii="Arial" w:hAnsi="Arial" w:cs="Arial"/>
        </w:rPr>
        <w:t>ятельности, толерантно воспринимая социальные, этнические, конфессионал</w:t>
      </w:r>
      <w:r w:rsidRPr="00DE664E">
        <w:rPr>
          <w:rFonts w:ascii="Arial" w:hAnsi="Arial" w:cs="Arial"/>
        </w:rPr>
        <w:t>ь</w:t>
      </w:r>
      <w:r w:rsidRPr="00DE664E">
        <w:rPr>
          <w:rFonts w:ascii="Arial" w:hAnsi="Arial" w:cs="Arial"/>
        </w:rPr>
        <w:t>ные и культурные различия (ОПК-2);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DE664E">
        <w:rPr>
          <w:rFonts w:ascii="Arial" w:hAnsi="Arial" w:cs="Arial"/>
        </w:rPr>
        <w:t>Выпускник, освоивший программу магистратуры, должен обладать профе</w:t>
      </w:r>
      <w:r w:rsidRPr="00DE664E">
        <w:rPr>
          <w:rFonts w:ascii="Arial" w:hAnsi="Arial" w:cs="Arial"/>
        </w:rPr>
        <w:t>с</w:t>
      </w:r>
      <w:r w:rsidRPr="00DE664E">
        <w:rPr>
          <w:rFonts w:ascii="Arial" w:hAnsi="Arial" w:cs="Arial"/>
        </w:rPr>
        <w:t>сиональными компетенциями, соответствующими виду (видам) профессионал</w:t>
      </w:r>
      <w:r w:rsidRPr="00DE664E">
        <w:rPr>
          <w:rFonts w:ascii="Arial" w:hAnsi="Arial" w:cs="Arial"/>
        </w:rPr>
        <w:t>ь</w:t>
      </w:r>
      <w:r w:rsidRPr="00DE664E">
        <w:rPr>
          <w:rFonts w:ascii="Arial" w:hAnsi="Arial" w:cs="Arial"/>
        </w:rPr>
        <w:t>ной деятельности, на который (которые) ориентирована программа магистратуры:</w:t>
      </w:r>
      <w:proofErr w:type="gramEnd"/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организационно-управленческая деятельность: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управлять организациями, подразделениями, группами (к</w:t>
      </w:r>
      <w:r w:rsidRPr="00DE664E">
        <w:rPr>
          <w:rFonts w:ascii="Arial" w:hAnsi="Arial" w:cs="Arial"/>
        </w:rPr>
        <w:t>о</w:t>
      </w:r>
      <w:r w:rsidRPr="00DE664E">
        <w:rPr>
          <w:rFonts w:ascii="Arial" w:hAnsi="Arial" w:cs="Arial"/>
        </w:rPr>
        <w:t>мандами) сотрудников, проектами и сетями (ПК-1);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разрабатывать корпоративную стратегию, программы орган</w:t>
      </w:r>
      <w:r w:rsidRPr="00DE664E">
        <w:rPr>
          <w:rFonts w:ascii="Arial" w:hAnsi="Arial" w:cs="Arial"/>
        </w:rPr>
        <w:t>и</w:t>
      </w:r>
      <w:r w:rsidRPr="00DE664E">
        <w:rPr>
          <w:rFonts w:ascii="Arial" w:hAnsi="Arial" w:cs="Arial"/>
        </w:rPr>
        <w:t>зационного развития и изменений и обеспечивать их реализацию (ПК-2);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использовать современные методы управления корпорати</w:t>
      </w:r>
      <w:r w:rsidRPr="00DE664E">
        <w:rPr>
          <w:rFonts w:ascii="Arial" w:hAnsi="Arial" w:cs="Arial"/>
        </w:rPr>
        <w:t>в</w:t>
      </w:r>
      <w:r w:rsidRPr="00DE664E">
        <w:rPr>
          <w:rFonts w:ascii="Arial" w:hAnsi="Arial" w:cs="Arial"/>
        </w:rPr>
        <w:t>ными финансами для решения стратегических задач (ПК-3);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lastRenderedPageBreak/>
        <w:t>аналитическая деятельность: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использовать современные методы управления корпорати</w:t>
      </w:r>
      <w:r w:rsidRPr="00DE664E">
        <w:rPr>
          <w:rFonts w:ascii="Arial" w:hAnsi="Arial" w:cs="Arial"/>
        </w:rPr>
        <w:t>в</w:t>
      </w:r>
      <w:r w:rsidRPr="00DE664E">
        <w:rPr>
          <w:rFonts w:ascii="Arial" w:hAnsi="Arial" w:cs="Arial"/>
        </w:rPr>
        <w:t>ными финансами для решения стратегических задач (ПК-6);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научно-исследовательская деятельность: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представлять результаты проведенного исследования в виде научного отчета, статьи или доклада (ПК-8);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обосновывать актуальность, теоретическую и практическую значимость избранной темы научного исследования (ПК-9);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проводить самостоятельные исследования в соответствии с разработанной программой (ПК-10);</w:t>
      </w:r>
    </w:p>
    <w:p w:rsidR="00DE664E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педагогическая деятельность:</w:t>
      </w:r>
    </w:p>
    <w:p w:rsidR="00F643CF" w:rsidRPr="00DE664E" w:rsidRDefault="00DE664E" w:rsidP="00DE664E">
      <w:pPr>
        <w:spacing w:line="360" w:lineRule="auto"/>
        <w:ind w:firstLine="709"/>
        <w:jc w:val="both"/>
        <w:rPr>
          <w:rFonts w:ascii="Arial" w:hAnsi="Arial" w:cs="Arial"/>
        </w:rPr>
      </w:pPr>
      <w:r w:rsidRPr="00DE664E">
        <w:rPr>
          <w:rFonts w:ascii="Arial" w:hAnsi="Arial" w:cs="Arial"/>
        </w:rPr>
        <w:t>способностью разрабатывать учебные программы и методическое обесп</w:t>
      </w:r>
      <w:r w:rsidRPr="00DE664E">
        <w:rPr>
          <w:rFonts w:ascii="Arial" w:hAnsi="Arial" w:cs="Arial"/>
        </w:rPr>
        <w:t>е</w:t>
      </w:r>
      <w:r w:rsidRPr="00DE664E">
        <w:rPr>
          <w:rFonts w:ascii="Arial" w:hAnsi="Arial" w:cs="Arial"/>
        </w:rPr>
        <w:t>чение управленческих дисциплин, а также применять современные методы и м</w:t>
      </w:r>
      <w:r w:rsidRPr="00DE664E">
        <w:rPr>
          <w:rFonts w:ascii="Arial" w:hAnsi="Arial" w:cs="Arial"/>
        </w:rPr>
        <w:t>е</w:t>
      </w:r>
      <w:r w:rsidRPr="00DE664E">
        <w:rPr>
          <w:rFonts w:ascii="Arial" w:hAnsi="Arial" w:cs="Arial"/>
        </w:rPr>
        <w:t>тодики в процессе их преподавания (ПК-11).</w:t>
      </w:r>
    </w:p>
    <w:p w:rsidR="00DE664E" w:rsidRDefault="00DE664E" w:rsidP="00DE664E">
      <w:pPr>
        <w:ind w:left="709"/>
        <w:jc w:val="both"/>
        <w:rPr>
          <w:rFonts w:ascii="Arial" w:hAnsi="Arial" w:cs="Arial"/>
        </w:rPr>
      </w:pPr>
    </w:p>
    <w:p w:rsidR="00DE664E" w:rsidRDefault="00DE664E" w:rsidP="00DE664E">
      <w:pPr>
        <w:ind w:left="709"/>
        <w:jc w:val="center"/>
        <w:rPr>
          <w:rFonts w:ascii="Arial" w:hAnsi="Arial" w:cs="Arial"/>
          <w:i/>
        </w:rPr>
      </w:pPr>
      <w:r w:rsidRPr="00DE664E">
        <w:rPr>
          <w:rFonts w:ascii="Arial" w:hAnsi="Arial" w:cs="Arial"/>
          <w:i/>
        </w:rPr>
        <w:t xml:space="preserve">3.2. Матрица соответствия составных частей ОП и компетенций, </w:t>
      </w:r>
      <w:r>
        <w:rPr>
          <w:rFonts w:ascii="Arial" w:hAnsi="Arial" w:cs="Arial"/>
          <w:i/>
        </w:rPr>
        <w:t xml:space="preserve">           </w:t>
      </w:r>
      <w:r w:rsidRPr="00DE664E">
        <w:rPr>
          <w:rFonts w:ascii="Arial" w:hAnsi="Arial" w:cs="Arial"/>
          <w:i/>
        </w:rPr>
        <w:t>формируемых ОП, с этапами формирования</w:t>
      </w:r>
    </w:p>
    <w:p w:rsidR="00CC5FDE" w:rsidRDefault="00CC5FDE" w:rsidP="00DE664E">
      <w:pPr>
        <w:ind w:left="709"/>
        <w:jc w:val="center"/>
        <w:rPr>
          <w:rFonts w:ascii="Arial" w:hAnsi="Arial" w:cs="Arial"/>
          <w:i/>
        </w:rPr>
      </w:pPr>
    </w:p>
    <w:p w:rsidR="00CC5FDE" w:rsidRDefault="006114D1" w:rsidP="00DE664E">
      <w:pPr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object w:dxaOrig="15682" w:dyaOrig="17468">
          <v:shape id="_x0000_i1025" type="#_x0000_t75" style="width:474.75pt;height:528.75pt" o:ole="">
            <v:imagedata r:id="rId9" o:title=""/>
          </v:shape>
          <o:OLEObject Type="Embed" ProgID="Excel.Sheet.12" ShapeID="_x0000_i1025" DrawAspect="Content" ObjectID="_1526895445" r:id="rId10"/>
        </w:object>
      </w:r>
      <w:bookmarkStart w:id="0" w:name="_GoBack"/>
      <w:bookmarkEnd w:id="0"/>
    </w:p>
    <w:p w:rsidR="00CC5FDE" w:rsidRDefault="00CC5FDE" w:rsidP="0061129D">
      <w:pPr>
        <w:ind w:left="-426"/>
        <w:jc w:val="center"/>
        <w:rPr>
          <w:rFonts w:ascii="Arial" w:hAnsi="Arial" w:cs="Arial"/>
          <w:u w:val="single"/>
        </w:rPr>
      </w:pPr>
    </w:p>
    <w:p w:rsidR="009B30AF" w:rsidRDefault="00DE664E" w:rsidP="00DE664E">
      <w:pPr>
        <w:spacing w:line="360" w:lineRule="auto"/>
        <w:jc w:val="both"/>
        <w:rPr>
          <w:rFonts w:ascii="Arial" w:hAnsi="Arial" w:cs="Arial"/>
        </w:rPr>
      </w:pPr>
      <w:r w:rsidRPr="00DE664E">
        <w:rPr>
          <w:noProof/>
        </w:rPr>
        <w:lastRenderedPageBreak/>
        <w:drawing>
          <wp:inline distT="0" distB="0" distL="0" distR="0">
            <wp:extent cx="6120130" cy="809393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9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2E" w:rsidRDefault="001A6E2E" w:rsidP="00DE664E">
      <w:pPr>
        <w:spacing w:line="360" w:lineRule="auto"/>
        <w:jc w:val="both"/>
        <w:rPr>
          <w:rFonts w:ascii="Arial" w:hAnsi="Arial" w:cs="Arial"/>
        </w:rPr>
      </w:pPr>
    </w:p>
    <w:p w:rsidR="001A6E2E" w:rsidRDefault="001A6E2E" w:rsidP="00DE664E">
      <w:pPr>
        <w:spacing w:line="360" w:lineRule="auto"/>
        <w:jc w:val="both"/>
        <w:rPr>
          <w:rFonts w:ascii="Arial" w:hAnsi="Arial" w:cs="Arial"/>
        </w:rPr>
      </w:pPr>
    </w:p>
    <w:p w:rsidR="001A6E2E" w:rsidRDefault="001A6E2E" w:rsidP="00DE664E">
      <w:pPr>
        <w:spacing w:line="360" w:lineRule="auto"/>
        <w:jc w:val="both"/>
        <w:rPr>
          <w:rFonts w:ascii="Arial" w:hAnsi="Arial" w:cs="Arial"/>
        </w:rPr>
      </w:pPr>
    </w:p>
    <w:p w:rsidR="001A6E2E" w:rsidRDefault="001A6E2E" w:rsidP="00DE664E">
      <w:pPr>
        <w:spacing w:line="360" w:lineRule="auto"/>
        <w:jc w:val="both"/>
        <w:rPr>
          <w:rFonts w:ascii="Arial" w:hAnsi="Arial" w:cs="Arial"/>
        </w:rPr>
      </w:pPr>
    </w:p>
    <w:p w:rsidR="001A6E2E" w:rsidRDefault="001A6E2E" w:rsidP="001A6E2E">
      <w:pPr>
        <w:ind w:left="709"/>
        <w:jc w:val="center"/>
        <w:rPr>
          <w:rFonts w:ascii="Arial" w:hAnsi="Arial" w:cs="Arial"/>
          <w:i/>
          <w:u w:val="single"/>
        </w:rPr>
      </w:pPr>
      <w:r w:rsidRPr="001A6E2E">
        <w:rPr>
          <w:rFonts w:ascii="Arial" w:hAnsi="Arial" w:cs="Arial"/>
          <w:i/>
          <w:u w:val="single"/>
        </w:rPr>
        <w:lastRenderedPageBreak/>
        <w:t>Раздел 4. Документы, регламентирующие содержание и организацию о</w:t>
      </w:r>
      <w:r w:rsidRPr="001A6E2E">
        <w:rPr>
          <w:rFonts w:ascii="Arial" w:hAnsi="Arial" w:cs="Arial"/>
          <w:i/>
          <w:u w:val="single"/>
        </w:rPr>
        <w:t>б</w:t>
      </w:r>
      <w:r w:rsidRPr="001A6E2E">
        <w:rPr>
          <w:rFonts w:ascii="Arial" w:hAnsi="Arial" w:cs="Arial"/>
          <w:i/>
          <w:u w:val="single"/>
        </w:rPr>
        <w:t>разовательного процесса при реализации ОП.</w:t>
      </w:r>
    </w:p>
    <w:p w:rsidR="001A6E2E" w:rsidRPr="001A6E2E" w:rsidRDefault="001A6E2E" w:rsidP="001A6E2E">
      <w:pPr>
        <w:ind w:left="709"/>
        <w:jc w:val="center"/>
        <w:rPr>
          <w:rFonts w:ascii="Arial" w:hAnsi="Arial" w:cs="Arial"/>
          <w:i/>
          <w:u w:val="single"/>
        </w:rPr>
      </w:pP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4.1. Календарный учебный график.</w:t>
      </w:r>
    </w:p>
    <w:p w:rsidR="001A6E2E" w:rsidRPr="001A6E2E" w:rsidRDefault="001A6E2E" w:rsidP="00DB4D4D">
      <w:pPr>
        <w:jc w:val="center"/>
        <w:rPr>
          <w:rFonts w:ascii="Arial" w:hAnsi="Arial" w:cs="Arial"/>
        </w:rPr>
      </w:pPr>
      <w:r w:rsidRPr="001A6E2E">
        <w:rPr>
          <w:noProof/>
        </w:rPr>
        <w:drawing>
          <wp:inline distT="0" distB="0" distL="0" distR="0">
            <wp:extent cx="6350219" cy="354724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49" cy="354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4.2. Учебный план.</w:t>
      </w:r>
    </w:p>
    <w:p w:rsidR="001A6E2E" w:rsidRPr="001A6E2E" w:rsidRDefault="001A6E2E" w:rsidP="001A6E2E">
      <w:pPr>
        <w:jc w:val="center"/>
        <w:rPr>
          <w:rFonts w:ascii="Arial" w:hAnsi="Arial" w:cs="Arial"/>
        </w:rPr>
      </w:pPr>
      <w:r w:rsidRPr="001A6E2E">
        <w:rPr>
          <w:noProof/>
        </w:rPr>
        <w:drawing>
          <wp:inline distT="0" distB="0" distL="0" distR="0">
            <wp:extent cx="5626778" cy="469558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91" cy="470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lastRenderedPageBreak/>
        <w:t>4.3. Аннотации  рабочих программ учебных дисциплин (модулей).</w:t>
      </w:r>
    </w:p>
    <w:p w:rsidR="00DB4D4D" w:rsidRPr="00CC5FDE" w:rsidRDefault="00DB4D4D" w:rsidP="001A6E2E">
      <w:pPr>
        <w:ind w:left="709"/>
        <w:jc w:val="center"/>
        <w:rPr>
          <w:rFonts w:ascii="Arial" w:hAnsi="Arial" w:cs="Arial"/>
          <w:i/>
        </w:rPr>
      </w:pPr>
    </w:p>
    <w:p w:rsidR="00DB4D4D" w:rsidRPr="00CC5FDE" w:rsidRDefault="00DB4D4D" w:rsidP="00DB4D4D">
      <w:pPr>
        <w:ind w:left="709"/>
        <w:jc w:val="center"/>
        <w:rPr>
          <w:rFonts w:ascii="Arial" w:hAnsi="Arial" w:cs="Arial"/>
        </w:rPr>
      </w:pPr>
      <w:r w:rsidRPr="00CC5FDE">
        <w:rPr>
          <w:rFonts w:ascii="Arial" w:hAnsi="Arial" w:cs="Arial"/>
        </w:rPr>
        <w:t>«Управление профессиональной деятельностью»</w:t>
      </w:r>
    </w:p>
    <w:p w:rsidR="00DB4D4D" w:rsidRPr="00DB4D4D" w:rsidRDefault="00DB4D4D" w:rsidP="00DB4D4D">
      <w:pPr>
        <w:ind w:left="709"/>
        <w:jc w:val="center"/>
        <w:rPr>
          <w:rFonts w:ascii="Arial" w:hAnsi="Arial" w:cs="Arial"/>
          <w:color w:val="FF0000"/>
        </w:rPr>
      </w:pPr>
    </w:p>
    <w:p w:rsidR="00DB4D4D" w:rsidRPr="00DB4D4D" w:rsidRDefault="00DB4D4D" w:rsidP="00DB4D4D">
      <w:pPr>
        <w:ind w:left="709"/>
        <w:jc w:val="center"/>
        <w:rPr>
          <w:rFonts w:ascii="Arial" w:hAnsi="Arial" w:cs="Arial"/>
        </w:rPr>
      </w:pPr>
    </w:p>
    <w:p w:rsidR="00DB4D4D" w:rsidRPr="00DB4D4D" w:rsidRDefault="00DB4D4D" w:rsidP="00DB4D4D">
      <w:pPr>
        <w:ind w:left="709"/>
        <w:jc w:val="center"/>
        <w:rPr>
          <w:rFonts w:ascii="Arial" w:hAnsi="Arial" w:cs="Arial"/>
        </w:rPr>
      </w:pPr>
      <w:r w:rsidRPr="00DB4D4D">
        <w:rPr>
          <w:rFonts w:ascii="Arial" w:hAnsi="Arial" w:cs="Arial"/>
        </w:rPr>
        <w:t xml:space="preserve"> «</w:t>
      </w:r>
      <w:r w:rsidRPr="00785074">
        <w:rPr>
          <w:rFonts w:ascii="Arial" w:hAnsi="Arial" w:cs="Arial"/>
          <w:b/>
        </w:rPr>
        <w:t>Методы исследований в менеджменте</w:t>
      </w:r>
      <w:r w:rsidRPr="00DB4D4D">
        <w:rPr>
          <w:rFonts w:ascii="Arial" w:hAnsi="Arial" w:cs="Arial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492"/>
      </w:tblGrid>
      <w:tr w:rsidR="00DB4D4D" w:rsidRPr="00DB4D4D" w:rsidTr="00DB4D4D">
        <w:trPr>
          <w:trHeight w:val="2514"/>
        </w:trPr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Краткое описание ди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циплины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Дисциплина «Методы исследований в менеджменте» направлена на формирование у студентов глубокого комплексного понимания методов проведения соц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альных и прикладных бизнес исследований, явля</w:t>
            </w:r>
            <w:r w:rsidRPr="00DB4D4D">
              <w:rPr>
                <w:rFonts w:ascii="Arial" w:hAnsi="Arial" w:cs="Arial"/>
              </w:rPr>
              <w:t>ю</w:t>
            </w:r>
            <w:r w:rsidRPr="00DB4D4D">
              <w:rPr>
                <w:rFonts w:ascii="Arial" w:hAnsi="Arial" w:cs="Arial"/>
              </w:rPr>
              <w:t>щихся основой для принятия качественных решений современными менеджерами. Студенты получат зн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ния общетеоретических и прикладных, а также сфо</w:t>
            </w:r>
            <w:r w:rsidRPr="00DB4D4D">
              <w:rPr>
                <w:rFonts w:ascii="Arial" w:hAnsi="Arial" w:cs="Arial"/>
              </w:rPr>
              <w:t>р</w:t>
            </w:r>
            <w:r w:rsidRPr="00DB4D4D">
              <w:rPr>
                <w:rFonts w:ascii="Arial" w:hAnsi="Arial" w:cs="Arial"/>
              </w:rPr>
              <w:t>мируют навыки количественных и качественных иссл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дований в менеджменте. Анализ практических ситу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ций (</w:t>
            </w:r>
            <w:proofErr w:type="spellStart"/>
            <w:r w:rsidRPr="00DB4D4D">
              <w:rPr>
                <w:rFonts w:ascii="Arial" w:hAnsi="Arial" w:cs="Arial"/>
              </w:rPr>
              <w:t>case</w:t>
            </w:r>
            <w:proofErr w:type="spellEnd"/>
            <w:r w:rsidRPr="00DB4D4D">
              <w:rPr>
                <w:rFonts w:ascii="Arial" w:hAnsi="Arial" w:cs="Arial"/>
              </w:rPr>
              <w:t xml:space="preserve"> </w:t>
            </w:r>
            <w:proofErr w:type="spellStart"/>
            <w:r w:rsidRPr="00DB4D4D">
              <w:rPr>
                <w:rFonts w:ascii="Arial" w:hAnsi="Arial" w:cs="Arial"/>
              </w:rPr>
              <w:t>study</w:t>
            </w:r>
            <w:proofErr w:type="spellEnd"/>
            <w:r w:rsidRPr="00DB4D4D">
              <w:rPr>
                <w:rFonts w:ascii="Arial" w:hAnsi="Arial" w:cs="Arial"/>
              </w:rPr>
              <w:t>) позволит студентам исследовать вл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 xml:space="preserve">яние различных факторов экономической и социальной среды на принятие экономических и управленческих решений различного уровня, а также подготовит к успешному ведению бизнеса в условиях изменчивой внешней среды.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Успешное изучение дисциплины обеспечивает дост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жение научно-достоверных, корректно обоснованных результатов исследовательских проектов и/или курс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вых работ, магистерских диссертаций, развивает ум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ние интегрировано применять полученные в ходе об</w:t>
            </w:r>
            <w:r w:rsidRPr="00DB4D4D">
              <w:rPr>
                <w:rFonts w:ascii="Arial" w:hAnsi="Arial" w:cs="Arial"/>
              </w:rPr>
              <w:t>у</w:t>
            </w:r>
            <w:r w:rsidRPr="00DB4D4D">
              <w:rPr>
                <w:rFonts w:ascii="Arial" w:hAnsi="Arial" w:cs="Arial"/>
              </w:rPr>
              <w:t xml:space="preserve">чения знания к решению управленческих проблем. Дисциплина входит в состав дисциплин плана </w:t>
            </w:r>
            <w:proofErr w:type="gramStart"/>
            <w:r w:rsidRPr="00DB4D4D">
              <w:rPr>
                <w:rFonts w:ascii="Arial" w:hAnsi="Arial" w:cs="Arial"/>
              </w:rPr>
              <w:t>обуч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ния магистров по направлению</w:t>
            </w:r>
            <w:proofErr w:type="gramEnd"/>
            <w:r w:rsidRPr="00DB4D4D">
              <w:rPr>
                <w:rFonts w:ascii="Arial" w:hAnsi="Arial" w:cs="Arial"/>
              </w:rPr>
              <w:t xml:space="preserve"> подготовки «Менед</w:t>
            </w:r>
            <w:r w:rsidRPr="00DB4D4D">
              <w:rPr>
                <w:rFonts w:ascii="Arial" w:hAnsi="Arial" w:cs="Arial"/>
              </w:rPr>
              <w:t>ж</w:t>
            </w:r>
            <w:r w:rsidRPr="00DB4D4D">
              <w:rPr>
                <w:rFonts w:ascii="Arial" w:hAnsi="Arial" w:cs="Arial"/>
              </w:rPr>
              <w:t>мент».</w:t>
            </w:r>
          </w:p>
        </w:tc>
      </w:tr>
      <w:tr w:rsidR="00DB4D4D" w:rsidRPr="00DB4D4D" w:rsidTr="00DB4D4D">
        <w:trPr>
          <w:trHeight w:val="1142"/>
        </w:trPr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руемые в результате освоение учебной ди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циплины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numPr>
                <w:ilvl w:val="0"/>
                <w:numId w:val="34"/>
              </w:numPr>
              <w:tabs>
                <w:tab w:val="clear" w:pos="720"/>
                <w:tab w:val="left" w:pos="28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ОК-</w:t>
            </w:r>
            <w:r w:rsidR="00785074">
              <w:rPr>
                <w:rFonts w:ascii="Arial" w:hAnsi="Arial" w:cs="Arial"/>
              </w:rPr>
              <w:t xml:space="preserve">1; </w:t>
            </w:r>
          </w:p>
          <w:p w:rsidR="00DB4D4D" w:rsidRPr="00DB4D4D" w:rsidRDefault="00785074" w:rsidP="00DB4D4D">
            <w:pPr>
              <w:numPr>
                <w:ilvl w:val="0"/>
                <w:numId w:val="34"/>
              </w:numPr>
              <w:tabs>
                <w:tab w:val="clear" w:pos="720"/>
                <w:tab w:val="left" w:pos="281"/>
              </w:tabs>
              <w:ind w:left="51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ПК-4;</w:t>
            </w:r>
          </w:p>
          <w:p w:rsidR="00DB4D4D" w:rsidRPr="00DB4D4D" w:rsidRDefault="00785074" w:rsidP="00785074">
            <w:pPr>
              <w:numPr>
                <w:ilvl w:val="0"/>
                <w:numId w:val="34"/>
              </w:numPr>
              <w:tabs>
                <w:tab w:val="clear" w:pos="720"/>
                <w:tab w:val="left" w:pos="281"/>
              </w:tabs>
              <w:ind w:left="51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ПК-10.</w:t>
            </w:r>
          </w:p>
        </w:tc>
      </w:tr>
      <w:tr w:rsidR="00DB4D4D" w:rsidRPr="00DB4D4D" w:rsidTr="00DB4D4D">
        <w:trPr>
          <w:trHeight w:val="556"/>
        </w:trPr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Методы обучения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лекции;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практические интерактивные занятия;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самостоятельная работа студента под контролем преподавателя;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групповая работа студента (5-6 чел. в группе);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анализ проблемных практических ситуаций (кейсов).</w:t>
            </w:r>
          </w:p>
        </w:tc>
      </w:tr>
      <w:tr w:rsidR="00DB4D4D" w:rsidRPr="00DB4D4D" w:rsidTr="00DB4D4D"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Ожидаемые результаты обучения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>«Знать»: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области применения различных типов общетеоретич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ских и прикладных; качественных и количественных исследований в современном менеджменте;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принципы работы с первичными и вторичными исто</w:t>
            </w:r>
            <w:r w:rsidRPr="00DB4D4D">
              <w:rPr>
                <w:rFonts w:ascii="Arial" w:hAnsi="Arial" w:cs="Arial"/>
              </w:rPr>
              <w:t>ч</w:t>
            </w:r>
            <w:r w:rsidRPr="00DB4D4D">
              <w:rPr>
                <w:rFonts w:ascii="Arial" w:hAnsi="Arial" w:cs="Arial"/>
              </w:rPr>
              <w:t>никами информации (научная литература, статистич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ские показатели и др.);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возможности и ограничения методов сбора качестве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ной и количественной первичной информации и да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ных;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>«Уметь»</w:t>
            </w:r>
            <w:proofErr w:type="gramStart"/>
            <w:r w:rsidRPr="00DB4D4D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выявлять и формулировать управленческую проблему, определять цели исследования и формулировать с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ответствующие им задачи;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  <w:iCs/>
                <w:spacing w:val="4"/>
              </w:rPr>
            </w:pPr>
            <w:r w:rsidRPr="00DB4D4D">
              <w:rPr>
                <w:rFonts w:ascii="Arial" w:hAnsi="Arial" w:cs="Arial"/>
                <w:iCs/>
                <w:spacing w:val="4"/>
              </w:rPr>
              <w:t>работать с различными источниками информации, в том числе: научной литературой, информационными базами, составлять критический обзор источников по исследуемой проблеме;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строить модель исследования;</w:t>
            </w:r>
          </w:p>
          <w:p w:rsidR="00DB4D4D" w:rsidRPr="00DB4D4D" w:rsidRDefault="00DB4D4D" w:rsidP="00DB4D4D">
            <w:pPr>
              <w:tabs>
                <w:tab w:val="left" w:pos="331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применять модели для анализа, прогнозирования и выбора оптимальных решений при планировании и оперативном управлении производством, управлении и распределении трудовыми ресурсами, распределении инвестиций и решении иных задач;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критически оценивать возможности и ограничения и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пользуемых качественных/количественных методов;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  <w:iCs/>
                <w:spacing w:val="4"/>
              </w:rPr>
            </w:pPr>
            <w:r w:rsidRPr="00DB4D4D">
              <w:rPr>
                <w:rFonts w:ascii="Arial" w:hAnsi="Arial" w:cs="Arial"/>
                <w:iCs/>
                <w:spacing w:val="4"/>
              </w:rPr>
              <w:t>по итогам исследования формировать исследов</w:t>
            </w:r>
            <w:r w:rsidRPr="00DB4D4D">
              <w:rPr>
                <w:rFonts w:ascii="Arial" w:hAnsi="Arial" w:cs="Arial"/>
                <w:iCs/>
                <w:spacing w:val="4"/>
              </w:rPr>
              <w:t>а</w:t>
            </w:r>
            <w:r w:rsidRPr="00DB4D4D">
              <w:rPr>
                <w:rFonts w:ascii="Arial" w:hAnsi="Arial" w:cs="Arial"/>
                <w:iCs/>
                <w:spacing w:val="4"/>
              </w:rPr>
              <w:t>тельский отчет и делать устный доклад/презентацию.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 xml:space="preserve"> «Владеть»:</w:t>
            </w:r>
          </w:p>
          <w:p w:rsidR="00DB4D4D" w:rsidRPr="00DB4D4D" w:rsidRDefault="00DB4D4D" w:rsidP="00DB4D4D">
            <w:pPr>
              <w:tabs>
                <w:tab w:val="left" w:pos="331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навыками применения методов исследований в м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неджменте;</w:t>
            </w:r>
          </w:p>
          <w:p w:rsidR="00DB4D4D" w:rsidRPr="00DB4D4D" w:rsidRDefault="00DB4D4D" w:rsidP="00DB4D4D">
            <w:pPr>
              <w:tabs>
                <w:tab w:val="left" w:pos="331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навыками анализа и решения практических пробле</w:t>
            </w:r>
            <w:r w:rsidRPr="00DB4D4D">
              <w:rPr>
                <w:rFonts w:ascii="Arial" w:hAnsi="Arial" w:cs="Arial"/>
              </w:rPr>
              <w:t>м</w:t>
            </w:r>
            <w:r w:rsidRPr="00DB4D4D">
              <w:rPr>
                <w:rFonts w:ascii="Arial" w:hAnsi="Arial" w:cs="Arial"/>
              </w:rPr>
              <w:t>ных ситуаций;</w:t>
            </w:r>
          </w:p>
          <w:p w:rsidR="00DB4D4D" w:rsidRPr="00DB4D4D" w:rsidRDefault="00DB4D4D" w:rsidP="00DB4D4D">
            <w:pPr>
              <w:tabs>
                <w:tab w:val="left" w:pos="331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представлением об эволюции модели человека в эк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номике;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навыками проведения презентации результатов и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следования с использованием программного обесп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чения.</w:t>
            </w:r>
          </w:p>
        </w:tc>
      </w:tr>
      <w:tr w:rsidR="00DB4D4D" w:rsidRPr="00DB4D4D" w:rsidTr="00785074">
        <w:trPr>
          <w:trHeight w:val="6807"/>
        </w:trPr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Содержание дисципл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ны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>ТЕМА 1. Предмет, содержание и задачи дисципл</w:t>
            </w:r>
            <w:r w:rsidRPr="00DB4D4D">
              <w:rPr>
                <w:rFonts w:ascii="Arial" w:hAnsi="Arial" w:cs="Arial"/>
                <w:b/>
              </w:rPr>
              <w:t>и</w:t>
            </w:r>
            <w:r w:rsidRPr="00DB4D4D">
              <w:rPr>
                <w:rFonts w:ascii="Arial" w:hAnsi="Arial" w:cs="Arial"/>
                <w:b/>
              </w:rPr>
              <w:t>ны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</w:rPr>
              <w:t>Предмет учебной дисциплины «Методы исследований в менеджменте», его содержание, цели и задачи, структура и краткое содержание. Основные историч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ские этапы становления дисциплины, ее связи с др</w:t>
            </w:r>
            <w:r w:rsidRPr="00DB4D4D">
              <w:rPr>
                <w:rFonts w:ascii="Arial" w:hAnsi="Arial" w:cs="Arial"/>
              </w:rPr>
              <w:t>у</w:t>
            </w:r>
            <w:r w:rsidRPr="00DB4D4D">
              <w:rPr>
                <w:rFonts w:ascii="Arial" w:hAnsi="Arial" w:cs="Arial"/>
              </w:rPr>
              <w:t>гими областями знания, главные тенденции и перспе</w:t>
            </w:r>
            <w:r w:rsidRPr="00DB4D4D">
              <w:rPr>
                <w:rFonts w:ascii="Arial" w:hAnsi="Arial" w:cs="Arial"/>
              </w:rPr>
              <w:t>к</w:t>
            </w:r>
            <w:r w:rsidRPr="00DB4D4D">
              <w:rPr>
                <w:rFonts w:ascii="Arial" w:hAnsi="Arial" w:cs="Arial"/>
              </w:rPr>
              <w:t>тивы дальнейшего развития дисциплины, а также м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тодология ее изучения.</w:t>
            </w:r>
            <w:r w:rsidRPr="00DB4D4D">
              <w:rPr>
                <w:rFonts w:ascii="Arial" w:hAnsi="Arial" w:cs="Arial"/>
                <w:b/>
              </w:rPr>
              <w:t xml:space="preserve">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Роль исследовательской работы в профессиональной деятельности менеджера. Виды исследований. Пре</w:t>
            </w:r>
            <w:r w:rsidRPr="00DB4D4D">
              <w:rPr>
                <w:rFonts w:ascii="Arial" w:hAnsi="Arial" w:cs="Arial"/>
              </w:rPr>
              <w:t>д</w:t>
            </w:r>
            <w:r w:rsidRPr="00DB4D4D">
              <w:rPr>
                <w:rFonts w:ascii="Arial" w:hAnsi="Arial" w:cs="Arial"/>
              </w:rPr>
              <w:t>мет и объект исследования. Постановка проблемы. Менеджер-исследователь и его роль в современной организации.</w:t>
            </w:r>
          </w:p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>ТЕМА 2. Методология управленческих исследов</w:t>
            </w:r>
            <w:r w:rsidRPr="00DB4D4D">
              <w:rPr>
                <w:rFonts w:ascii="Arial" w:hAnsi="Arial" w:cs="Arial"/>
                <w:b/>
              </w:rPr>
              <w:t>а</w:t>
            </w:r>
            <w:r w:rsidRPr="00DB4D4D">
              <w:rPr>
                <w:rFonts w:ascii="Arial" w:hAnsi="Arial" w:cs="Arial"/>
                <w:b/>
              </w:rPr>
              <w:t>ний</w:t>
            </w:r>
          </w:p>
          <w:p w:rsidR="00DB4D4D" w:rsidRPr="00785074" w:rsidRDefault="00DB4D4D" w:rsidP="00DB4D4D">
            <w:pPr>
              <w:pStyle w:val="a9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074">
              <w:rPr>
                <w:rFonts w:ascii="Arial" w:hAnsi="Arial" w:cs="Arial"/>
                <w:sz w:val="24"/>
                <w:szCs w:val="24"/>
              </w:rPr>
              <w:t>Методология: предмет (управленческая ситуация), объект, цели, исследовательский подход. Работа с э</w:t>
            </w:r>
            <w:r w:rsidRPr="00785074">
              <w:rPr>
                <w:rFonts w:ascii="Arial" w:hAnsi="Arial" w:cs="Arial"/>
                <w:sz w:val="24"/>
                <w:szCs w:val="24"/>
              </w:rPr>
              <w:t>м</w:t>
            </w:r>
            <w:r w:rsidRPr="00785074">
              <w:rPr>
                <w:rFonts w:ascii="Arial" w:hAnsi="Arial" w:cs="Arial"/>
                <w:sz w:val="24"/>
                <w:szCs w:val="24"/>
              </w:rPr>
              <w:t>пирической базой исследования (фактами): описание, объяснение, прогноз. Количественные (опросы, эк</w:t>
            </w:r>
            <w:r w:rsidRPr="00785074">
              <w:rPr>
                <w:rFonts w:ascii="Arial" w:hAnsi="Arial" w:cs="Arial"/>
                <w:sz w:val="24"/>
                <w:szCs w:val="24"/>
              </w:rPr>
              <w:t>с</w:t>
            </w:r>
            <w:r w:rsidRPr="00785074">
              <w:rPr>
                <w:rFonts w:ascii="Arial" w:hAnsi="Arial" w:cs="Arial"/>
                <w:sz w:val="24"/>
                <w:szCs w:val="24"/>
              </w:rPr>
              <w:t>пертные опросы, тестирование продукции и др.) и к</w:t>
            </w:r>
            <w:r w:rsidRPr="00785074">
              <w:rPr>
                <w:rFonts w:ascii="Arial" w:hAnsi="Arial" w:cs="Arial"/>
                <w:sz w:val="24"/>
                <w:szCs w:val="24"/>
              </w:rPr>
              <w:t>а</w:t>
            </w:r>
            <w:r w:rsidRPr="00785074">
              <w:rPr>
                <w:rFonts w:ascii="Arial" w:hAnsi="Arial" w:cs="Arial"/>
                <w:sz w:val="24"/>
                <w:szCs w:val="24"/>
              </w:rPr>
              <w:t>чественные (полуформализованное интервью, глуби</w:t>
            </w:r>
            <w:r w:rsidRPr="00785074">
              <w:rPr>
                <w:rFonts w:ascii="Arial" w:hAnsi="Arial" w:cs="Arial"/>
                <w:sz w:val="24"/>
                <w:szCs w:val="24"/>
              </w:rPr>
              <w:t>н</w:t>
            </w:r>
            <w:r w:rsidRPr="00785074">
              <w:rPr>
                <w:rFonts w:ascii="Arial" w:hAnsi="Arial" w:cs="Arial"/>
                <w:sz w:val="24"/>
                <w:szCs w:val="24"/>
              </w:rPr>
              <w:t xml:space="preserve">ное интервью, работа с </w:t>
            </w:r>
            <w:proofErr w:type="gramStart"/>
            <w:r w:rsidRPr="00785074">
              <w:rPr>
                <w:rFonts w:ascii="Arial" w:hAnsi="Arial" w:cs="Arial"/>
                <w:sz w:val="24"/>
                <w:szCs w:val="24"/>
              </w:rPr>
              <w:t>фокус-группой</w:t>
            </w:r>
            <w:proofErr w:type="gramEnd"/>
            <w:r w:rsidRPr="00785074">
              <w:rPr>
                <w:rFonts w:ascii="Arial" w:hAnsi="Arial" w:cs="Arial"/>
                <w:sz w:val="24"/>
                <w:szCs w:val="24"/>
              </w:rPr>
              <w:t xml:space="preserve"> и др.) методы исследования.</w:t>
            </w:r>
          </w:p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>ТЕМА 3. Методы исследования управленческих с</w:t>
            </w:r>
            <w:r w:rsidRPr="00DB4D4D">
              <w:rPr>
                <w:rFonts w:ascii="Arial" w:hAnsi="Arial" w:cs="Arial"/>
                <w:b/>
              </w:rPr>
              <w:t>и</w:t>
            </w:r>
            <w:r w:rsidRPr="00DB4D4D">
              <w:rPr>
                <w:rFonts w:ascii="Arial" w:hAnsi="Arial" w:cs="Arial"/>
                <w:b/>
              </w:rPr>
              <w:lastRenderedPageBreak/>
              <w:t>туаций</w:t>
            </w:r>
          </w:p>
          <w:p w:rsidR="00DB4D4D" w:rsidRPr="00785074" w:rsidRDefault="00DB4D4D" w:rsidP="00DB4D4D">
            <w:pPr>
              <w:pStyle w:val="a9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074">
              <w:rPr>
                <w:rFonts w:ascii="Arial" w:hAnsi="Arial" w:cs="Arial"/>
                <w:sz w:val="24"/>
                <w:szCs w:val="24"/>
              </w:rPr>
              <w:t>Общенаучные методы исследования: наблюдение, эксперимент, интуитивный поиск, моделирование, эк</w:t>
            </w:r>
            <w:r w:rsidRPr="00785074">
              <w:rPr>
                <w:rFonts w:ascii="Arial" w:hAnsi="Arial" w:cs="Arial"/>
                <w:sz w:val="24"/>
                <w:szCs w:val="24"/>
              </w:rPr>
              <w:t>с</w:t>
            </w:r>
            <w:r w:rsidRPr="00785074">
              <w:rPr>
                <w:rFonts w:ascii="Arial" w:hAnsi="Arial" w:cs="Arial"/>
                <w:sz w:val="24"/>
                <w:szCs w:val="24"/>
              </w:rPr>
              <w:t>траполяция и др.</w:t>
            </w:r>
          </w:p>
          <w:p w:rsidR="00DB4D4D" w:rsidRPr="00785074" w:rsidRDefault="00DB4D4D" w:rsidP="00DB4D4D">
            <w:pPr>
              <w:pStyle w:val="a9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5074">
              <w:rPr>
                <w:rFonts w:ascii="Arial" w:hAnsi="Arial" w:cs="Arial"/>
                <w:sz w:val="24"/>
                <w:szCs w:val="24"/>
              </w:rPr>
              <w:t>Формально-логические методы: классификация, тип</w:t>
            </w:r>
            <w:r w:rsidRPr="00785074">
              <w:rPr>
                <w:rFonts w:ascii="Arial" w:hAnsi="Arial" w:cs="Arial"/>
                <w:sz w:val="24"/>
                <w:szCs w:val="24"/>
              </w:rPr>
              <w:t>о</w:t>
            </w:r>
            <w:r w:rsidRPr="00785074">
              <w:rPr>
                <w:rFonts w:ascii="Arial" w:hAnsi="Arial" w:cs="Arial"/>
                <w:sz w:val="24"/>
                <w:szCs w:val="24"/>
              </w:rPr>
              <w:t>логия, индукция, дедукция, конструирование аргуме</w:t>
            </w:r>
            <w:r w:rsidRPr="00785074">
              <w:rPr>
                <w:rFonts w:ascii="Arial" w:hAnsi="Arial" w:cs="Arial"/>
                <w:sz w:val="24"/>
                <w:szCs w:val="24"/>
              </w:rPr>
              <w:t>н</w:t>
            </w:r>
            <w:r w:rsidRPr="00785074">
              <w:rPr>
                <w:rFonts w:ascii="Arial" w:hAnsi="Arial" w:cs="Arial"/>
                <w:sz w:val="24"/>
                <w:szCs w:val="24"/>
              </w:rPr>
              <w:t>тации (в процессе объяснения) и др.</w:t>
            </w:r>
            <w:proofErr w:type="gramEnd"/>
          </w:p>
          <w:p w:rsidR="00DB4D4D" w:rsidRPr="00785074" w:rsidRDefault="00DB4D4D" w:rsidP="00DB4D4D">
            <w:pPr>
              <w:pStyle w:val="a9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5074">
              <w:rPr>
                <w:rFonts w:ascii="Arial" w:hAnsi="Arial" w:cs="Arial"/>
                <w:sz w:val="24"/>
                <w:szCs w:val="24"/>
              </w:rPr>
              <w:t>Специфические методы (соответствующие объекту и</w:t>
            </w:r>
            <w:r w:rsidRPr="00785074">
              <w:rPr>
                <w:rFonts w:ascii="Arial" w:hAnsi="Arial" w:cs="Arial"/>
                <w:sz w:val="24"/>
                <w:szCs w:val="24"/>
              </w:rPr>
              <w:t>с</w:t>
            </w:r>
            <w:r w:rsidRPr="00785074">
              <w:rPr>
                <w:rFonts w:ascii="Arial" w:hAnsi="Arial" w:cs="Arial"/>
                <w:sz w:val="24"/>
                <w:szCs w:val="24"/>
              </w:rPr>
              <w:t>следования): документальный, модельный экспер</w:t>
            </w:r>
            <w:r w:rsidRPr="00785074">
              <w:rPr>
                <w:rFonts w:ascii="Arial" w:hAnsi="Arial" w:cs="Arial"/>
                <w:sz w:val="24"/>
                <w:szCs w:val="24"/>
              </w:rPr>
              <w:t>и</w:t>
            </w:r>
            <w:r w:rsidRPr="00785074">
              <w:rPr>
                <w:rFonts w:ascii="Arial" w:hAnsi="Arial" w:cs="Arial"/>
                <w:sz w:val="24"/>
                <w:szCs w:val="24"/>
              </w:rPr>
              <w:t>мент, социологические методы, метод экспертных оц</w:t>
            </w:r>
            <w:r w:rsidRPr="00785074">
              <w:rPr>
                <w:rFonts w:ascii="Arial" w:hAnsi="Arial" w:cs="Arial"/>
                <w:sz w:val="24"/>
                <w:szCs w:val="24"/>
              </w:rPr>
              <w:t>е</w:t>
            </w:r>
            <w:r w:rsidRPr="00785074">
              <w:rPr>
                <w:rFonts w:ascii="Arial" w:hAnsi="Arial" w:cs="Arial"/>
                <w:sz w:val="24"/>
                <w:szCs w:val="24"/>
              </w:rPr>
              <w:t>нок, тестирование, деловые игры, имитационное мод</w:t>
            </w:r>
            <w:r w:rsidRPr="00785074">
              <w:rPr>
                <w:rFonts w:ascii="Arial" w:hAnsi="Arial" w:cs="Arial"/>
                <w:sz w:val="24"/>
                <w:szCs w:val="24"/>
              </w:rPr>
              <w:t>е</w:t>
            </w:r>
            <w:r w:rsidRPr="00785074">
              <w:rPr>
                <w:rFonts w:ascii="Arial" w:hAnsi="Arial" w:cs="Arial"/>
                <w:sz w:val="24"/>
                <w:szCs w:val="24"/>
              </w:rPr>
              <w:t xml:space="preserve">лирование, </w:t>
            </w:r>
            <w:r w:rsidRPr="00785074">
              <w:rPr>
                <w:rFonts w:ascii="Arial" w:hAnsi="Arial" w:cs="Arial"/>
                <w:sz w:val="24"/>
                <w:szCs w:val="24"/>
                <w:lang w:val="en-US"/>
              </w:rPr>
              <w:t>SWOT</w:t>
            </w:r>
            <w:r w:rsidRPr="00785074">
              <w:rPr>
                <w:rFonts w:ascii="Arial" w:hAnsi="Arial" w:cs="Arial"/>
                <w:sz w:val="24"/>
                <w:szCs w:val="24"/>
              </w:rPr>
              <w:t>-анализ, мозговой штурм и др.</w:t>
            </w:r>
            <w:proofErr w:type="gramEnd"/>
          </w:p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>ТЕМА 4. Организация и планирование исследов</w:t>
            </w:r>
            <w:r w:rsidRPr="00DB4D4D">
              <w:rPr>
                <w:rFonts w:ascii="Arial" w:hAnsi="Arial" w:cs="Arial"/>
                <w:b/>
              </w:rPr>
              <w:t>а</w:t>
            </w:r>
            <w:r w:rsidRPr="00DB4D4D">
              <w:rPr>
                <w:rFonts w:ascii="Arial" w:hAnsi="Arial" w:cs="Arial"/>
                <w:b/>
              </w:rPr>
              <w:t>ний в менеджменте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Виды исследований в менеджменте в зависимости от области охвата. Взаимосвязь программы исследов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ний и области охвата. Постановка цели, определение задач и объектов исследования. Программа управле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ческого исследования: содержание и план предсто</w:t>
            </w:r>
            <w:r w:rsidRPr="00DB4D4D">
              <w:rPr>
                <w:rFonts w:ascii="Arial" w:hAnsi="Arial" w:cs="Arial"/>
              </w:rPr>
              <w:t>я</w:t>
            </w:r>
            <w:r w:rsidRPr="00DB4D4D">
              <w:rPr>
                <w:rFonts w:ascii="Arial" w:hAnsi="Arial" w:cs="Arial"/>
              </w:rPr>
              <w:t>щей деятельности; технология исследования. Орган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зация исследования: определение содержания иссл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дования (приказ по организации), назначение руков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дителя, формирование команды (</w:t>
            </w:r>
            <w:proofErr w:type="gramStart"/>
            <w:r w:rsidRPr="00DB4D4D">
              <w:rPr>
                <w:rFonts w:ascii="Arial" w:hAnsi="Arial" w:cs="Arial"/>
              </w:rPr>
              <w:t>собственных</w:t>
            </w:r>
            <w:proofErr w:type="gramEnd"/>
            <w:r w:rsidRPr="00DB4D4D">
              <w:rPr>
                <w:rFonts w:ascii="Arial" w:hAnsi="Arial" w:cs="Arial"/>
              </w:rPr>
              <w:t xml:space="preserve"> и ст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ронних). Оценка результатов исследования: выявл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ние степени соответствия результатов исследования поставленным целям и задачам; определение степени достоверности прогнозов/рекомендаций. Оценка сит</w:t>
            </w:r>
            <w:r w:rsidRPr="00DB4D4D">
              <w:rPr>
                <w:rFonts w:ascii="Arial" w:hAnsi="Arial" w:cs="Arial"/>
              </w:rPr>
              <w:t>у</w:t>
            </w:r>
            <w:r w:rsidRPr="00DB4D4D">
              <w:rPr>
                <w:rFonts w:ascii="Arial" w:hAnsi="Arial" w:cs="Arial"/>
              </w:rPr>
              <w:t>аций, тенденций, изменений: выбор объекта и предм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та оценки, определение критериев оценки, построение процедуры оценки, выбор средств и методов оценки, использование результатов оценки.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  <w:b/>
              </w:rPr>
            </w:pPr>
            <w:r w:rsidRPr="00DB4D4D">
              <w:rPr>
                <w:rFonts w:ascii="Arial" w:hAnsi="Arial" w:cs="Arial"/>
                <w:b/>
              </w:rPr>
              <w:t>Тема 5. Разбор проблемных практических ситуаций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Работа в мини-группах: разбор проблемных практич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ских ситуаций. Освоение и закрепление знаний и нав</w:t>
            </w:r>
            <w:r w:rsidRPr="00DB4D4D">
              <w:rPr>
                <w:rFonts w:ascii="Arial" w:hAnsi="Arial" w:cs="Arial"/>
              </w:rPr>
              <w:t>ы</w:t>
            </w:r>
            <w:r w:rsidRPr="00DB4D4D">
              <w:rPr>
                <w:rFonts w:ascii="Arial" w:hAnsi="Arial" w:cs="Arial"/>
              </w:rPr>
              <w:t xml:space="preserve">ков исследования в менеджменте. </w:t>
            </w:r>
          </w:p>
        </w:tc>
      </w:tr>
      <w:tr w:rsidR="00DB4D4D" w:rsidRPr="00DB4D4D" w:rsidTr="00DB4D4D"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Используемые инстр</w:t>
            </w:r>
            <w:r w:rsidRPr="00DB4D4D">
              <w:rPr>
                <w:rFonts w:ascii="Arial" w:hAnsi="Arial" w:cs="Arial"/>
              </w:rPr>
              <w:t>у</w:t>
            </w:r>
            <w:r w:rsidRPr="00DB4D4D">
              <w:rPr>
                <w:rFonts w:ascii="Arial" w:hAnsi="Arial" w:cs="Arial"/>
              </w:rPr>
              <w:t>ментальные и пр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граммные средства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numPr>
                <w:ilvl w:val="0"/>
                <w:numId w:val="26"/>
              </w:numPr>
              <w:tabs>
                <w:tab w:val="clear" w:pos="720"/>
                <w:tab w:val="left" w:pos="392"/>
              </w:tabs>
              <w:ind w:left="72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мультимедийное оборудование;</w:t>
            </w:r>
          </w:p>
          <w:p w:rsidR="00DB4D4D" w:rsidRPr="00DB4D4D" w:rsidRDefault="00DB4D4D" w:rsidP="00DB4D4D">
            <w:pPr>
              <w:numPr>
                <w:ilvl w:val="0"/>
                <w:numId w:val="26"/>
              </w:numPr>
              <w:tabs>
                <w:tab w:val="clear" w:pos="720"/>
                <w:tab w:val="left" w:pos="392"/>
              </w:tabs>
              <w:ind w:left="72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программное обеспечение: </w:t>
            </w:r>
            <w:r w:rsidRPr="00DB4D4D">
              <w:rPr>
                <w:rFonts w:ascii="Arial" w:hAnsi="Arial" w:cs="Arial"/>
                <w:lang w:val="en-US"/>
              </w:rPr>
              <w:t>Word</w:t>
            </w:r>
            <w:r w:rsidRPr="00DB4D4D">
              <w:rPr>
                <w:rFonts w:ascii="Arial" w:hAnsi="Arial" w:cs="Arial"/>
              </w:rPr>
              <w:t xml:space="preserve">, </w:t>
            </w:r>
            <w:r w:rsidRPr="00DB4D4D">
              <w:rPr>
                <w:rFonts w:ascii="Arial" w:hAnsi="Arial" w:cs="Arial"/>
                <w:lang w:val="en-US"/>
              </w:rPr>
              <w:t>Power</w:t>
            </w:r>
            <w:r w:rsidRPr="00DB4D4D">
              <w:rPr>
                <w:rFonts w:ascii="Arial" w:hAnsi="Arial" w:cs="Arial"/>
              </w:rPr>
              <w:t xml:space="preserve"> </w:t>
            </w:r>
            <w:r w:rsidRPr="00DB4D4D">
              <w:rPr>
                <w:rFonts w:ascii="Arial" w:hAnsi="Arial" w:cs="Arial"/>
                <w:lang w:val="en-US"/>
              </w:rPr>
              <w:t>Point</w:t>
            </w:r>
            <w:r w:rsidRPr="00DB4D4D">
              <w:rPr>
                <w:rFonts w:ascii="Arial" w:hAnsi="Arial" w:cs="Arial"/>
              </w:rPr>
              <w:t xml:space="preserve">, </w:t>
            </w:r>
            <w:proofErr w:type="spellStart"/>
            <w:r w:rsidRPr="00DB4D4D">
              <w:rPr>
                <w:rFonts w:ascii="Arial" w:hAnsi="Arial" w:cs="Arial"/>
                <w:lang w:val="en-US"/>
              </w:rPr>
              <w:t>Exel</w:t>
            </w:r>
            <w:proofErr w:type="spellEnd"/>
            <w:r w:rsidRPr="00DB4D4D">
              <w:rPr>
                <w:rFonts w:ascii="Arial" w:hAnsi="Arial" w:cs="Arial"/>
              </w:rPr>
              <w:t>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</w:p>
        </w:tc>
      </w:tr>
      <w:tr w:rsidR="00DB4D4D" w:rsidRPr="00DB4D4D" w:rsidTr="00DB4D4D"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Формы текущего ко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троля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Промежуточный опрос, итоговый опрос, оценивание работы в группах.</w:t>
            </w:r>
          </w:p>
        </w:tc>
      </w:tr>
      <w:tr w:rsidR="00DB4D4D" w:rsidRPr="00DB4D4D" w:rsidTr="00DB4D4D"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Форма промежуточной аттестации по дисц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плине</w:t>
            </w:r>
          </w:p>
        </w:tc>
        <w:tc>
          <w:tcPr>
            <w:tcW w:w="0" w:type="auto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Экзамен.</w:t>
            </w:r>
          </w:p>
        </w:tc>
      </w:tr>
    </w:tbl>
    <w:p w:rsidR="00DB4D4D" w:rsidRPr="00DB4D4D" w:rsidRDefault="00DB4D4D" w:rsidP="00DB4D4D">
      <w:pPr>
        <w:ind w:left="709"/>
        <w:jc w:val="center"/>
        <w:rPr>
          <w:rFonts w:ascii="Arial" w:hAnsi="Arial" w:cs="Arial"/>
        </w:rPr>
      </w:pPr>
    </w:p>
    <w:p w:rsidR="00DB4D4D" w:rsidRDefault="00DB4D4D" w:rsidP="00DB4D4D">
      <w:pPr>
        <w:ind w:left="709"/>
        <w:jc w:val="center"/>
        <w:rPr>
          <w:rFonts w:ascii="Arial" w:hAnsi="Arial" w:cs="Arial"/>
        </w:rPr>
      </w:pPr>
      <w:r w:rsidRPr="00785074">
        <w:rPr>
          <w:rFonts w:ascii="Arial" w:hAnsi="Arial" w:cs="Arial"/>
          <w:b/>
        </w:rPr>
        <w:t>«Управленческая экономика</w:t>
      </w:r>
      <w:r w:rsidRPr="00DB4D4D">
        <w:rPr>
          <w:rFonts w:ascii="Arial" w:hAnsi="Arial" w:cs="Arial"/>
        </w:rPr>
        <w:t>»</w:t>
      </w:r>
      <w:r w:rsidRPr="00DB4D4D">
        <w:rPr>
          <w:rFonts w:ascii="Arial" w:hAnsi="Arial" w:cs="Arial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4"/>
      </w:tblGrid>
      <w:tr w:rsidR="00DB4D4D" w:rsidRPr="00DB4D4D" w:rsidTr="00DB4D4D">
        <w:trPr>
          <w:trHeight w:val="1162"/>
        </w:trPr>
        <w:tc>
          <w:tcPr>
            <w:tcW w:w="4961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  <w:bCs/>
              </w:rPr>
              <w:t xml:space="preserve">Краткое описание дисциплины: </w:t>
            </w:r>
          </w:p>
        </w:tc>
        <w:tc>
          <w:tcPr>
            <w:tcW w:w="5104" w:type="dxa"/>
          </w:tcPr>
          <w:p w:rsidR="00DB4D4D" w:rsidRPr="00DB4D4D" w:rsidRDefault="00DB4D4D" w:rsidP="00DB4D4D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Целью курса «Управленческая экономика» является изучение конкретных закономе</w:t>
            </w:r>
            <w:r w:rsidRPr="00DB4D4D">
              <w:rPr>
                <w:rFonts w:ascii="Arial" w:hAnsi="Arial" w:cs="Arial"/>
              </w:rPr>
              <w:t>р</w:t>
            </w:r>
            <w:r w:rsidRPr="00DB4D4D">
              <w:rPr>
                <w:rFonts w:ascii="Arial" w:hAnsi="Arial" w:cs="Arial"/>
              </w:rPr>
              <w:t>ностей управления фирмой на основе эк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номических критериев и усвоение методов экономического обоснования принима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мых менеджерами решений.</w:t>
            </w:r>
          </w:p>
          <w:p w:rsidR="00DB4D4D" w:rsidRPr="00DB4D4D" w:rsidRDefault="00DB4D4D" w:rsidP="00DB4D4D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Задачами изучения данной дисциплины </w:t>
            </w:r>
            <w:r w:rsidRPr="00DB4D4D">
              <w:rPr>
                <w:rFonts w:ascii="Arial" w:hAnsi="Arial" w:cs="Arial"/>
              </w:rPr>
              <w:lastRenderedPageBreak/>
              <w:t>является формирование у слушателей навыков принятия коммерчески эффекти</w:t>
            </w:r>
            <w:r w:rsidRPr="00DB4D4D">
              <w:rPr>
                <w:rFonts w:ascii="Arial" w:hAnsi="Arial" w:cs="Arial"/>
              </w:rPr>
              <w:t>в</w:t>
            </w:r>
            <w:r w:rsidRPr="00DB4D4D">
              <w:rPr>
                <w:rFonts w:ascii="Arial" w:hAnsi="Arial" w:cs="Arial"/>
              </w:rPr>
              <w:t>ных решений на основе общей модели р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 xml:space="preserve">боты фирмы и рынка с использованием основных документов управленческого и финансового </w:t>
            </w:r>
            <w:proofErr w:type="spellStart"/>
            <w:r w:rsidRPr="00DB4D4D">
              <w:rPr>
                <w:rFonts w:ascii="Arial" w:hAnsi="Arial" w:cs="Arial"/>
              </w:rPr>
              <w:t>учета</w:t>
            </w:r>
            <w:proofErr w:type="gramStart"/>
            <w:r w:rsidRPr="00DB4D4D">
              <w:rPr>
                <w:rFonts w:ascii="Arial" w:hAnsi="Arial" w:cs="Arial"/>
              </w:rPr>
              <w:t>.О</w:t>
            </w:r>
            <w:proofErr w:type="gramEnd"/>
            <w:r w:rsidRPr="00DB4D4D">
              <w:rPr>
                <w:rFonts w:ascii="Arial" w:hAnsi="Arial" w:cs="Arial"/>
              </w:rPr>
              <w:t>собые</w:t>
            </w:r>
            <w:proofErr w:type="spellEnd"/>
            <w:r w:rsidRPr="00DB4D4D">
              <w:rPr>
                <w:rFonts w:ascii="Arial" w:hAnsi="Arial" w:cs="Arial"/>
              </w:rPr>
              <w:t xml:space="preserve"> акценты д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лаются на формирование, осмысление экономических интересов хозяйствующих субъектов любого уровня и методов их р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ализации в общих задачах достижения экономического успеха и получения выг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 xml:space="preserve">ды. </w:t>
            </w:r>
          </w:p>
        </w:tc>
      </w:tr>
      <w:tr w:rsidR="00DB4D4D" w:rsidRPr="00DB4D4D" w:rsidTr="00DB4D4D">
        <w:trPr>
          <w:trHeight w:val="635"/>
        </w:trPr>
        <w:tc>
          <w:tcPr>
            <w:tcW w:w="4961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  <w:bCs/>
              </w:rPr>
              <w:lastRenderedPageBreak/>
              <w:t>Компетенции, формируемые в результ</w:t>
            </w:r>
            <w:r w:rsidRPr="00DB4D4D">
              <w:rPr>
                <w:rFonts w:ascii="Arial" w:hAnsi="Arial" w:cs="Arial"/>
                <w:bCs/>
              </w:rPr>
              <w:t>а</w:t>
            </w:r>
            <w:r w:rsidRPr="00DB4D4D">
              <w:rPr>
                <w:rFonts w:ascii="Arial" w:hAnsi="Arial" w:cs="Arial"/>
                <w:bCs/>
              </w:rPr>
              <w:t xml:space="preserve">те освоения учебной дисциплины: </w:t>
            </w:r>
          </w:p>
        </w:tc>
        <w:tc>
          <w:tcPr>
            <w:tcW w:w="5104" w:type="dxa"/>
          </w:tcPr>
          <w:p w:rsidR="00DB4D4D" w:rsidRPr="00DB4D4D" w:rsidRDefault="00785074" w:rsidP="0078507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ОК-1; </w:t>
            </w:r>
            <w:r w:rsidR="00DB4D4D" w:rsidRPr="00DB4D4D">
              <w:rPr>
                <w:rFonts w:ascii="Arial" w:hAnsi="Arial" w:cs="Arial"/>
              </w:rPr>
              <w:t>ПК-1</w:t>
            </w:r>
            <w:r>
              <w:rPr>
                <w:rFonts w:ascii="Arial" w:hAnsi="Arial" w:cs="Arial"/>
              </w:rPr>
              <w:t>.</w:t>
            </w:r>
          </w:p>
        </w:tc>
      </w:tr>
      <w:tr w:rsidR="00DB4D4D" w:rsidRPr="00DB4D4D" w:rsidTr="00DB4D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961" w:type="dxa"/>
            <w:shd w:val="clear" w:color="000000" w:fill="FFFFFF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Методы обучения</w:t>
            </w:r>
          </w:p>
        </w:tc>
        <w:tc>
          <w:tcPr>
            <w:tcW w:w="5104" w:type="dxa"/>
            <w:shd w:val="clear" w:color="000000" w:fill="FFFFFF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Лекции, решение и обсуждение расчетных и аналитических заданий, разбор практ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ческих ситуаций</w:t>
            </w:r>
          </w:p>
        </w:tc>
      </w:tr>
      <w:tr w:rsidR="00DB4D4D" w:rsidRPr="00DB4D4D" w:rsidTr="00DB4D4D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961" w:type="dxa"/>
            <w:shd w:val="clear" w:color="000000" w:fill="FFFFFF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Язык обучения</w:t>
            </w:r>
          </w:p>
        </w:tc>
        <w:tc>
          <w:tcPr>
            <w:tcW w:w="5104" w:type="dxa"/>
            <w:shd w:val="clear" w:color="000000" w:fill="FFFFFF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Русский</w:t>
            </w:r>
          </w:p>
        </w:tc>
      </w:tr>
      <w:tr w:rsidR="00DB4D4D" w:rsidRPr="00DB4D4D" w:rsidTr="00DB4D4D">
        <w:trPr>
          <w:trHeight w:val="3104"/>
        </w:trPr>
        <w:tc>
          <w:tcPr>
            <w:tcW w:w="4961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  <w:bCs/>
              </w:rPr>
              <w:t xml:space="preserve">Содержание учебной дисциплины </w:t>
            </w:r>
          </w:p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  <w:bCs/>
              </w:rPr>
              <w:t xml:space="preserve">(основные блоки, темы) </w:t>
            </w:r>
          </w:p>
        </w:tc>
        <w:tc>
          <w:tcPr>
            <w:tcW w:w="5104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1. Введение в управленческую эк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номику.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Тема 2. Модель спроса и ее </w:t>
            </w:r>
            <w:proofErr w:type="gramStart"/>
            <w:r w:rsidRPr="00DB4D4D">
              <w:rPr>
                <w:rFonts w:ascii="Arial" w:hAnsi="Arial" w:cs="Arial"/>
              </w:rPr>
              <w:t>основные</w:t>
            </w:r>
            <w:proofErr w:type="gramEnd"/>
            <w:r w:rsidRPr="00DB4D4D">
              <w:rPr>
                <w:rFonts w:ascii="Arial" w:hAnsi="Arial" w:cs="Arial"/>
              </w:rPr>
              <w:t xml:space="preserve"> </w:t>
            </w:r>
            <w:proofErr w:type="spellStart"/>
            <w:r w:rsidRPr="00DB4D4D">
              <w:rPr>
                <w:rFonts w:ascii="Arial" w:hAnsi="Arial" w:cs="Arial"/>
              </w:rPr>
              <w:t>д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терминаты</w:t>
            </w:r>
            <w:proofErr w:type="spellEnd"/>
            <w:r w:rsidRPr="00DB4D4D">
              <w:rPr>
                <w:rFonts w:ascii="Arial" w:hAnsi="Arial" w:cs="Arial"/>
              </w:rPr>
              <w:t>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3. Основы функционирования р</w:t>
            </w:r>
            <w:r w:rsidRPr="00DB4D4D">
              <w:rPr>
                <w:rFonts w:ascii="Arial" w:hAnsi="Arial" w:cs="Arial"/>
              </w:rPr>
              <w:t>ы</w:t>
            </w:r>
            <w:r w:rsidRPr="00DB4D4D">
              <w:rPr>
                <w:rFonts w:ascii="Arial" w:hAnsi="Arial" w:cs="Arial"/>
              </w:rPr>
              <w:t xml:space="preserve">ночного механизма.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4. Основы теории поведения потр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бителя.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Тема 5. Основы теории производства.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фирмы.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6. Прибыль как экономическая цель фирмы. Экономическая модель бизнеса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Прибыль. Бухгалтерский и экономический подходы к анализу прибыли. Анализ бе</w:t>
            </w:r>
            <w:r w:rsidRPr="00DB4D4D">
              <w:rPr>
                <w:rFonts w:ascii="Arial" w:hAnsi="Arial" w:cs="Arial"/>
              </w:rPr>
              <w:t>з</w:t>
            </w:r>
            <w:r w:rsidRPr="00DB4D4D">
              <w:rPr>
                <w:rFonts w:ascii="Arial" w:hAnsi="Arial" w:cs="Arial"/>
              </w:rPr>
              <w:t xml:space="preserve">убыточности.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Максимизация прибыли как цель фирмы. Стратегии повышения прибыли.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7.Основные документы управленч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ского анализа (бюджеты и отчеты). </w:t>
            </w:r>
          </w:p>
          <w:p w:rsidR="00DB4D4D" w:rsidRPr="00DB4D4D" w:rsidRDefault="00DB4D4D" w:rsidP="00DB4D4D">
            <w:pPr>
              <w:ind w:right="248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Инструменты управленческого анализа (основные документы)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8.Основные индикаторы бизнеса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  <w:u w:val="single"/>
              </w:rPr>
            </w:pPr>
            <w:r w:rsidRPr="00DB4D4D">
              <w:rPr>
                <w:rFonts w:ascii="Arial" w:hAnsi="Arial" w:cs="Arial"/>
              </w:rPr>
              <w:t xml:space="preserve">Тема 9.Финансирование </w:t>
            </w:r>
            <w:proofErr w:type="gramStart"/>
            <w:r w:rsidRPr="00DB4D4D">
              <w:rPr>
                <w:rFonts w:ascii="Arial" w:hAnsi="Arial" w:cs="Arial"/>
              </w:rPr>
              <w:t>бизнес-проекта</w:t>
            </w:r>
            <w:proofErr w:type="gramEnd"/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10. Анализ инвестиционной привл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кательности </w:t>
            </w:r>
            <w:proofErr w:type="gramStart"/>
            <w:r w:rsidRPr="00DB4D4D">
              <w:rPr>
                <w:rFonts w:ascii="Arial" w:hAnsi="Arial" w:cs="Arial"/>
              </w:rPr>
              <w:t>бизнес-проекта</w:t>
            </w:r>
            <w:proofErr w:type="gramEnd"/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Экономические основы анализа. Основные показатели эффективности инвестиций.</w:t>
            </w:r>
          </w:p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</w:p>
        </w:tc>
      </w:tr>
      <w:tr w:rsidR="00DB4D4D" w:rsidRPr="00DB4D4D" w:rsidTr="00DB4D4D">
        <w:trPr>
          <w:trHeight w:val="2688"/>
        </w:trPr>
        <w:tc>
          <w:tcPr>
            <w:tcW w:w="4961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Ожидаемые результаты обучения:</w:t>
            </w:r>
          </w:p>
        </w:tc>
        <w:tc>
          <w:tcPr>
            <w:tcW w:w="5104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  <w:i/>
              </w:rPr>
            </w:pPr>
            <w:r w:rsidRPr="00DB4D4D">
              <w:rPr>
                <w:rFonts w:ascii="Arial" w:hAnsi="Arial" w:cs="Arial"/>
                <w:i/>
              </w:rPr>
              <w:t>Знать:</w:t>
            </w:r>
          </w:p>
          <w:p w:rsidR="00DB4D4D" w:rsidRPr="00DB4D4D" w:rsidRDefault="00DB4D4D" w:rsidP="00DB4D4D">
            <w:pPr>
              <w:spacing w:after="120"/>
              <w:jc w:val="both"/>
              <w:rPr>
                <w:rFonts w:ascii="Arial" w:hAnsi="Arial" w:cs="Arial"/>
              </w:rPr>
            </w:pPr>
            <w:proofErr w:type="gramStart"/>
            <w:r w:rsidRPr="00DB4D4D">
              <w:rPr>
                <w:rFonts w:ascii="Arial" w:hAnsi="Arial" w:cs="Arial"/>
              </w:rPr>
              <w:t>- основные понятия современной эконом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ческой науки, такими как спрос, цена, в</w:t>
            </w:r>
            <w:r w:rsidRPr="00DB4D4D">
              <w:rPr>
                <w:rFonts w:ascii="Arial" w:hAnsi="Arial" w:cs="Arial"/>
              </w:rPr>
              <w:t>ы</w:t>
            </w:r>
            <w:r w:rsidRPr="00DB4D4D">
              <w:rPr>
                <w:rFonts w:ascii="Arial" w:hAnsi="Arial" w:cs="Arial"/>
              </w:rPr>
              <w:t>ручка, издержки, прибыль и др., наход</w:t>
            </w:r>
            <w:r w:rsidRPr="00DB4D4D">
              <w:rPr>
                <w:rFonts w:ascii="Arial" w:hAnsi="Arial" w:cs="Arial"/>
              </w:rPr>
              <w:t>я</w:t>
            </w:r>
            <w:r w:rsidRPr="00DB4D4D">
              <w:rPr>
                <w:rFonts w:ascii="Arial" w:hAnsi="Arial" w:cs="Arial"/>
              </w:rPr>
              <w:t>щими практическое применение в работе менеджеров и маркетологов;</w:t>
            </w:r>
            <w:proofErr w:type="gramEnd"/>
          </w:p>
          <w:p w:rsidR="00DB4D4D" w:rsidRPr="00DB4D4D" w:rsidRDefault="00DB4D4D" w:rsidP="00DB4D4D">
            <w:pPr>
              <w:spacing w:after="12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-основные инструменты, модели и закон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мерности рыночной экономики;</w:t>
            </w:r>
          </w:p>
          <w:p w:rsidR="00DB4D4D" w:rsidRPr="00DB4D4D" w:rsidRDefault="00DB4D4D" w:rsidP="00DB4D4D">
            <w:pPr>
              <w:pStyle w:val="Default"/>
              <w:rPr>
                <w:rFonts w:ascii="Arial" w:hAnsi="Arial" w:cs="Arial"/>
                <w:i/>
              </w:rPr>
            </w:pPr>
            <w:r w:rsidRPr="00DB4D4D">
              <w:rPr>
                <w:rFonts w:ascii="Arial" w:hAnsi="Arial" w:cs="Arial"/>
                <w:i/>
              </w:rPr>
              <w:t>Уметь:</w:t>
            </w:r>
          </w:p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-использовать количественные и кач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ственные методы для проведения научных исследований и управления бизнес-процессами; </w:t>
            </w:r>
          </w:p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  <w:i/>
              </w:rPr>
              <w:t>Владеть</w:t>
            </w:r>
            <w:r w:rsidRPr="00DB4D4D">
              <w:rPr>
                <w:rFonts w:ascii="Arial" w:hAnsi="Arial" w:cs="Arial"/>
              </w:rPr>
              <w:t>:</w:t>
            </w:r>
          </w:p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- методами экономического анализа пов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дения экономических агентов и рынков в глобальной среде;</w:t>
            </w:r>
          </w:p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- навыкам экономического анализа и обо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нования эффективных решений на уровне фирмы.</w:t>
            </w:r>
          </w:p>
        </w:tc>
      </w:tr>
      <w:tr w:rsidR="00DB4D4D" w:rsidRPr="00DB4D4D" w:rsidTr="00DB4D4D">
        <w:trPr>
          <w:trHeight w:val="840"/>
        </w:trPr>
        <w:tc>
          <w:tcPr>
            <w:tcW w:w="4961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  <w:bCs/>
              </w:rPr>
            </w:pPr>
            <w:r w:rsidRPr="00DB4D4D">
              <w:rPr>
                <w:rFonts w:ascii="Arial" w:hAnsi="Arial" w:cs="Arial"/>
                <w:bCs/>
              </w:rPr>
              <w:t>Используемые инструментальные и пр</w:t>
            </w:r>
            <w:r w:rsidRPr="00DB4D4D">
              <w:rPr>
                <w:rFonts w:ascii="Arial" w:hAnsi="Arial" w:cs="Arial"/>
                <w:bCs/>
              </w:rPr>
              <w:t>о</w:t>
            </w:r>
            <w:r w:rsidRPr="00DB4D4D">
              <w:rPr>
                <w:rFonts w:ascii="Arial" w:hAnsi="Arial" w:cs="Arial"/>
                <w:bCs/>
              </w:rPr>
              <w:t xml:space="preserve">граммные средства: </w:t>
            </w:r>
          </w:p>
        </w:tc>
        <w:tc>
          <w:tcPr>
            <w:tcW w:w="5104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База программ дистанционного обучения и интернет-ресурсы </w:t>
            </w:r>
          </w:p>
        </w:tc>
      </w:tr>
      <w:tr w:rsidR="00DB4D4D" w:rsidRPr="00DB4D4D" w:rsidTr="00DB4D4D">
        <w:trPr>
          <w:trHeight w:val="271"/>
        </w:trPr>
        <w:tc>
          <w:tcPr>
            <w:tcW w:w="4961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  <w:bCs/>
              </w:rPr>
            </w:pPr>
            <w:r w:rsidRPr="00DB4D4D">
              <w:rPr>
                <w:rFonts w:ascii="Arial" w:hAnsi="Arial" w:cs="Arial"/>
                <w:bCs/>
              </w:rPr>
              <w:t xml:space="preserve">Формы промежуточного контроля: </w:t>
            </w:r>
          </w:p>
        </w:tc>
        <w:tc>
          <w:tcPr>
            <w:tcW w:w="5104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Выполнение самостоятельной работы, т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стирование</w:t>
            </w:r>
          </w:p>
        </w:tc>
      </w:tr>
      <w:tr w:rsidR="00DB4D4D" w:rsidRPr="00DB4D4D" w:rsidTr="00DB4D4D">
        <w:trPr>
          <w:trHeight w:val="262"/>
        </w:trPr>
        <w:tc>
          <w:tcPr>
            <w:tcW w:w="4961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  <w:bCs/>
              </w:rPr>
            </w:pPr>
            <w:r w:rsidRPr="00DB4D4D">
              <w:rPr>
                <w:rFonts w:ascii="Arial" w:hAnsi="Arial" w:cs="Arial"/>
                <w:bCs/>
              </w:rPr>
              <w:t xml:space="preserve">Форма итогового контроля знаний: </w:t>
            </w:r>
          </w:p>
        </w:tc>
        <w:tc>
          <w:tcPr>
            <w:tcW w:w="5104" w:type="dxa"/>
          </w:tcPr>
          <w:p w:rsidR="00DB4D4D" w:rsidRPr="00DB4D4D" w:rsidRDefault="00DB4D4D" w:rsidP="00DB4D4D">
            <w:pPr>
              <w:pStyle w:val="Default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Экзаме</w:t>
            </w:r>
            <w:proofErr w:type="gramStart"/>
            <w:r w:rsidRPr="00DB4D4D">
              <w:rPr>
                <w:rFonts w:ascii="Arial" w:hAnsi="Arial" w:cs="Arial"/>
              </w:rPr>
              <w:t>н(</w:t>
            </w:r>
            <w:proofErr w:type="gramEnd"/>
            <w:r w:rsidRPr="00DB4D4D">
              <w:rPr>
                <w:rFonts w:ascii="Arial" w:hAnsi="Arial" w:cs="Arial"/>
              </w:rPr>
              <w:t>письменный)</w:t>
            </w:r>
          </w:p>
        </w:tc>
      </w:tr>
    </w:tbl>
    <w:p w:rsidR="00DB4D4D" w:rsidRPr="00CC5FDE" w:rsidRDefault="00DB4D4D" w:rsidP="00DB4D4D">
      <w:pPr>
        <w:ind w:left="709"/>
        <w:jc w:val="center"/>
        <w:rPr>
          <w:rFonts w:ascii="Arial" w:hAnsi="Arial" w:cs="Arial"/>
        </w:rPr>
      </w:pPr>
    </w:p>
    <w:p w:rsidR="00DB4D4D" w:rsidRPr="00CC5FDE" w:rsidRDefault="00DB4D4D" w:rsidP="00DB4D4D">
      <w:pPr>
        <w:jc w:val="center"/>
        <w:rPr>
          <w:rFonts w:ascii="Arial" w:hAnsi="Arial" w:cs="Arial"/>
        </w:rPr>
      </w:pPr>
      <w:r w:rsidRPr="00CC5FDE">
        <w:rPr>
          <w:rFonts w:ascii="Arial" w:hAnsi="Arial" w:cs="Arial"/>
        </w:rPr>
        <w:t>«Корпоративные финансы»</w:t>
      </w:r>
    </w:p>
    <w:p w:rsidR="00DB4D4D" w:rsidRPr="00CC5FDE" w:rsidRDefault="00DB4D4D" w:rsidP="00DB4D4D">
      <w:pPr>
        <w:ind w:left="709"/>
        <w:jc w:val="center"/>
        <w:rPr>
          <w:rFonts w:ascii="Arial" w:hAnsi="Arial" w:cs="Arial"/>
        </w:rPr>
      </w:pPr>
    </w:p>
    <w:p w:rsidR="00DB4D4D" w:rsidRDefault="00DB4D4D" w:rsidP="00CC5FDE">
      <w:pPr>
        <w:ind w:left="709"/>
        <w:jc w:val="center"/>
        <w:rPr>
          <w:rFonts w:ascii="Arial" w:hAnsi="Arial" w:cs="Arial"/>
        </w:rPr>
      </w:pPr>
      <w:r w:rsidRPr="00CC5FDE">
        <w:rPr>
          <w:rFonts w:ascii="Arial" w:hAnsi="Arial" w:cs="Arial"/>
        </w:rPr>
        <w:tab/>
      </w:r>
      <w:r w:rsidRPr="00CC5FDE">
        <w:rPr>
          <w:rFonts w:ascii="Arial" w:hAnsi="Arial" w:cs="Arial"/>
        </w:rPr>
        <w:tab/>
      </w:r>
      <w:r w:rsidRPr="00DB4D4D">
        <w:rPr>
          <w:rFonts w:ascii="Arial" w:hAnsi="Arial" w:cs="Arial"/>
        </w:rPr>
        <w:t>«</w:t>
      </w:r>
      <w:r w:rsidRPr="00785074">
        <w:rPr>
          <w:rFonts w:ascii="Arial" w:hAnsi="Arial" w:cs="Arial"/>
          <w:b/>
        </w:rPr>
        <w:t>Современный стратегический анализ</w:t>
      </w:r>
      <w:r w:rsidRPr="00DB4D4D">
        <w:rPr>
          <w:rFonts w:ascii="Arial" w:hAnsi="Arial" w:cs="Arial"/>
        </w:rPr>
        <w:t>»</w:t>
      </w:r>
      <w:r w:rsidRPr="00DB4D4D">
        <w:rPr>
          <w:rFonts w:ascii="Arial" w:hAnsi="Arial" w:cs="Arial"/>
        </w:rPr>
        <w:tab/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7735"/>
      </w:tblGrid>
      <w:tr w:rsidR="00DB4D4D" w:rsidRPr="00DB4D4D" w:rsidTr="00DB4D4D">
        <w:trPr>
          <w:trHeight w:val="2514"/>
        </w:trPr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Краткое описание дисциплины</w:t>
            </w:r>
          </w:p>
        </w:tc>
        <w:tc>
          <w:tcPr>
            <w:tcW w:w="773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Дисциплина «Современный стратегический анализ» направлена на формирование у студентов комплекса знаний по теоретич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ским основам, методам и методикам современного стратегическ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го анализа, а также приобретение практических навыков страт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гического анализа внешней и внутренней среды организации, ди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гностики состояния компании, разработки стратегии по поддерж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нию и развитию конкурентных преимуществ. Анализ практических ситуаций (</w:t>
            </w:r>
            <w:proofErr w:type="spellStart"/>
            <w:r w:rsidRPr="00DB4D4D">
              <w:rPr>
                <w:rFonts w:ascii="Arial" w:hAnsi="Arial" w:cs="Arial"/>
              </w:rPr>
              <w:t>case</w:t>
            </w:r>
            <w:proofErr w:type="spellEnd"/>
            <w:r w:rsidRPr="00DB4D4D">
              <w:rPr>
                <w:rFonts w:ascii="Arial" w:hAnsi="Arial" w:cs="Arial"/>
              </w:rPr>
              <w:t xml:space="preserve"> </w:t>
            </w:r>
            <w:proofErr w:type="spellStart"/>
            <w:r w:rsidRPr="00DB4D4D">
              <w:rPr>
                <w:rFonts w:ascii="Arial" w:hAnsi="Arial" w:cs="Arial"/>
              </w:rPr>
              <w:t>study</w:t>
            </w:r>
            <w:proofErr w:type="spellEnd"/>
            <w:r w:rsidRPr="00DB4D4D">
              <w:rPr>
                <w:rFonts w:ascii="Arial" w:hAnsi="Arial" w:cs="Arial"/>
              </w:rPr>
              <w:t>) подготовит студентов к успешному ведению бизнеса в условиях изменчивой внешней среды. Успешное изуч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ние дисциплины обеспечивает достижение научно-достоверных, корректно обоснованных результатов исследовательских прое</w:t>
            </w:r>
            <w:r w:rsidRPr="00DB4D4D">
              <w:rPr>
                <w:rFonts w:ascii="Arial" w:hAnsi="Arial" w:cs="Arial"/>
              </w:rPr>
              <w:t>к</w:t>
            </w:r>
            <w:r w:rsidRPr="00DB4D4D">
              <w:rPr>
                <w:rFonts w:ascii="Arial" w:hAnsi="Arial" w:cs="Arial"/>
              </w:rPr>
              <w:t xml:space="preserve">тов и/или курсовых работ, магистерских диссертаций, развивает умение интегрировано применять полученные в ходе обучения знания к решению стратегических управленческих проблем. </w:t>
            </w:r>
          </w:p>
        </w:tc>
      </w:tr>
      <w:tr w:rsidR="00DB4D4D" w:rsidRPr="00DB4D4D" w:rsidTr="00DB4D4D">
        <w:trPr>
          <w:trHeight w:val="1142"/>
        </w:trPr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формируемые в результате осво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ние учебной ди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циплины</w:t>
            </w:r>
          </w:p>
        </w:tc>
        <w:tc>
          <w:tcPr>
            <w:tcW w:w="7735" w:type="dxa"/>
          </w:tcPr>
          <w:p w:rsidR="00785074" w:rsidRDefault="00785074" w:rsidP="00DB4D4D">
            <w:pPr>
              <w:numPr>
                <w:ilvl w:val="0"/>
                <w:numId w:val="34"/>
              </w:numPr>
              <w:tabs>
                <w:tab w:val="clear" w:pos="720"/>
                <w:tab w:val="left" w:pos="281"/>
              </w:tabs>
              <w:ind w:left="51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ПК-2;</w:t>
            </w:r>
          </w:p>
          <w:p w:rsidR="00DB4D4D" w:rsidRPr="00DB4D4D" w:rsidRDefault="00DB4D4D" w:rsidP="00DB4D4D">
            <w:pPr>
              <w:numPr>
                <w:ilvl w:val="0"/>
                <w:numId w:val="34"/>
              </w:numPr>
              <w:tabs>
                <w:tab w:val="clear" w:pos="720"/>
                <w:tab w:val="left" w:pos="28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ПК-3</w:t>
            </w:r>
            <w:r w:rsidR="00785074">
              <w:rPr>
                <w:rFonts w:ascii="Arial" w:hAnsi="Arial" w:cs="Arial"/>
              </w:rPr>
              <w:t>;</w:t>
            </w:r>
          </w:p>
          <w:p w:rsidR="00DB4D4D" w:rsidRPr="00DB4D4D" w:rsidRDefault="00DB4D4D" w:rsidP="00DB4D4D">
            <w:pPr>
              <w:numPr>
                <w:ilvl w:val="0"/>
                <w:numId w:val="34"/>
              </w:numPr>
              <w:tabs>
                <w:tab w:val="clear" w:pos="720"/>
                <w:tab w:val="left" w:pos="28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ПК-5</w:t>
            </w:r>
            <w:r w:rsidR="00785074">
              <w:rPr>
                <w:rFonts w:ascii="Arial" w:hAnsi="Arial" w:cs="Arial"/>
              </w:rPr>
              <w:t>;</w:t>
            </w:r>
          </w:p>
          <w:p w:rsidR="00DB4D4D" w:rsidRPr="00DB4D4D" w:rsidRDefault="00785074" w:rsidP="00785074">
            <w:pPr>
              <w:numPr>
                <w:ilvl w:val="0"/>
                <w:numId w:val="34"/>
              </w:numPr>
              <w:tabs>
                <w:tab w:val="clear" w:pos="720"/>
                <w:tab w:val="left" w:pos="281"/>
              </w:tabs>
              <w:ind w:left="51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ПК-</w:t>
            </w:r>
            <w:r w:rsidR="00DB4D4D" w:rsidRPr="00DB4D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</w:tr>
      <w:tr w:rsidR="00DB4D4D" w:rsidRPr="00DB4D4D" w:rsidTr="00DB4D4D">
        <w:trPr>
          <w:trHeight w:val="1386"/>
        </w:trPr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Методы обучения</w:t>
            </w:r>
          </w:p>
        </w:tc>
        <w:tc>
          <w:tcPr>
            <w:tcW w:w="7735" w:type="dxa"/>
          </w:tcPr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лекции;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практические интерактивные занятия;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самостоятельная работа студента под контролем преподав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теля;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реферирование научных статей; 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групповая работа студента (5-6 чел. в группе);</w:t>
            </w:r>
          </w:p>
          <w:p w:rsidR="00DB4D4D" w:rsidRPr="00DB4D4D" w:rsidRDefault="00DB4D4D" w:rsidP="00DB4D4D">
            <w:pPr>
              <w:numPr>
                <w:ilvl w:val="0"/>
                <w:numId w:val="35"/>
              </w:numPr>
              <w:tabs>
                <w:tab w:val="clear" w:pos="720"/>
                <w:tab w:val="left" w:pos="321"/>
              </w:tabs>
              <w:ind w:left="51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анализ проблемных практических ситуаций (кейсов).</w:t>
            </w:r>
          </w:p>
        </w:tc>
      </w:tr>
      <w:tr w:rsidR="00DB4D4D" w:rsidRPr="00DB4D4D" w:rsidTr="00DB4D4D"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Ожидаемые р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зультаты обуч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ния</w:t>
            </w:r>
          </w:p>
        </w:tc>
        <w:tc>
          <w:tcPr>
            <w:tcW w:w="773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«Знать»:</w:t>
            </w:r>
          </w:p>
          <w:p w:rsidR="00DB4D4D" w:rsidRPr="00DB4D4D" w:rsidRDefault="00DB4D4D" w:rsidP="00DB4D4D">
            <w:pPr>
              <w:pStyle w:val="Default"/>
              <w:spacing w:after="55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основные результаты новейших исследований по проблемам стратегического анализа, стратегического управления и планир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вания; современные теории и концепции поведения на различных уровнях организации; основные понятия, методы и инструменты количественного и качественного стратегического анализа.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«Уметь»:</w:t>
            </w:r>
          </w:p>
          <w:p w:rsidR="00DB4D4D" w:rsidRPr="00DB4D4D" w:rsidRDefault="00DB4D4D" w:rsidP="00DB4D4D">
            <w:pPr>
              <w:pStyle w:val="Default"/>
              <w:spacing w:after="36"/>
              <w:jc w:val="both"/>
              <w:rPr>
                <w:rFonts w:ascii="Arial" w:hAnsi="Arial" w:cs="Arial"/>
                <w:iCs/>
                <w:spacing w:val="4"/>
              </w:rPr>
            </w:pPr>
            <w:r w:rsidRPr="00DB4D4D">
              <w:rPr>
                <w:rFonts w:ascii="Arial" w:hAnsi="Arial" w:cs="Arial"/>
              </w:rPr>
              <w:t>формировать стратегию развития организации / предприятия на основе современных методов и передовых научных технологий; обрабатывать эмпирические и экспериментальные данные;  пр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менять модели для анализа, прогнозирования и выбора опт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мальных решений; критически оценивать возможности и огран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 xml:space="preserve">чения используемых качественных/количественных методов; </w:t>
            </w:r>
            <w:r w:rsidRPr="00DB4D4D">
              <w:rPr>
                <w:rFonts w:ascii="Arial" w:hAnsi="Arial" w:cs="Arial"/>
                <w:iCs/>
                <w:spacing w:val="4"/>
              </w:rPr>
              <w:t>по итогам исследования формировать исследовательский отчет и делать устный доклад/презентацию.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 «Владеть»:</w:t>
            </w:r>
          </w:p>
          <w:p w:rsidR="00DB4D4D" w:rsidRPr="00DB4D4D" w:rsidRDefault="00DB4D4D" w:rsidP="00DB4D4D">
            <w:pPr>
              <w:pStyle w:val="Default"/>
              <w:spacing w:after="36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методологией и методикой проведения научных исследований; навыками самостоятельной научной и исследовательской работы; навыками количественного и качественного стратегического ан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 xml:space="preserve">лиза для принятия управленческих решений; информационными технологиями для прогнозирования и управления бизнес-процессами; активными методами преподавания управленческих дисциплин. </w:t>
            </w:r>
          </w:p>
        </w:tc>
      </w:tr>
      <w:tr w:rsidR="00DB4D4D" w:rsidRPr="00DB4D4D" w:rsidTr="00DB4D4D">
        <w:trPr>
          <w:trHeight w:val="10653"/>
        </w:trPr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Содержание ди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циплины</w:t>
            </w:r>
          </w:p>
        </w:tc>
        <w:tc>
          <w:tcPr>
            <w:tcW w:w="7735" w:type="dxa"/>
          </w:tcPr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1. Современный стратегический менеджмент и стратегич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ский анализ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Предмет учебной дисциплины «Современный стратегический анализ», его содержание, цели и задачи, структура и краткое с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 xml:space="preserve">держание.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Роль стратегии в успехе. Основная схема стратегического анал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за. Цели, задачи и функции современного стратегического анал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за.</w:t>
            </w:r>
          </w:p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2. Инструменты стратегического анализа</w:t>
            </w:r>
          </w:p>
          <w:p w:rsidR="00DB4D4D" w:rsidRPr="00DB4D4D" w:rsidRDefault="00DB4D4D" w:rsidP="00DB4D4D">
            <w:pPr>
              <w:pStyle w:val="a9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Цели, ценности и эффективность деятельности компании. Стр</w:t>
            </w:r>
            <w:r w:rsidRPr="00DB4D4D"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t>тегия как стремление к созданию стоимости. Интеграция принц</w:t>
            </w:r>
            <w:r w:rsidRPr="00DB4D4D">
              <w:rPr>
                <w:rFonts w:ascii="Arial" w:hAnsi="Arial" w:cs="Arial"/>
                <w:sz w:val="24"/>
                <w:szCs w:val="24"/>
              </w:rPr>
              <w:t>и</w:t>
            </w:r>
            <w:r w:rsidRPr="00DB4D4D">
              <w:rPr>
                <w:rFonts w:ascii="Arial" w:hAnsi="Arial" w:cs="Arial"/>
                <w:sz w:val="24"/>
                <w:szCs w:val="24"/>
              </w:rPr>
              <w:t>пов создания стоимости в стратегический анализ. Оценка эффе</w:t>
            </w:r>
            <w:r w:rsidRPr="00DB4D4D">
              <w:rPr>
                <w:rFonts w:ascii="Arial" w:hAnsi="Arial" w:cs="Arial"/>
                <w:sz w:val="24"/>
                <w:szCs w:val="24"/>
              </w:rPr>
              <w:t>к</w:t>
            </w:r>
            <w:r w:rsidRPr="00DB4D4D">
              <w:rPr>
                <w:rFonts w:ascii="Arial" w:hAnsi="Arial" w:cs="Arial"/>
                <w:sz w:val="24"/>
                <w:szCs w:val="24"/>
              </w:rPr>
              <w:t>тивности текущей стратегии. Оценка альтернативных стратегий. Комплексный анализ. Портфельный анализ. Анализ отраслевой структуры. Конкурентные преимущества. Анализ ресурсов и сп</w:t>
            </w:r>
            <w:r w:rsidRPr="00DB4D4D">
              <w:rPr>
                <w:rFonts w:ascii="Arial" w:hAnsi="Arial" w:cs="Arial"/>
                <w:sz w:val="24"/>
                <w:szCs w:val="24"/>
              </w:rPr>
              <w:t>о</w:t>
            </w:r>
            <w:r w:rsidRPr="00DB4D4D">
              <w:rPr>
                <w:rFonts w:ascii="Arial" w:hAnsi="Arial" w:cs="Arial"/>
                <w:sz w:val="24"/>
                <w:szCs w:val="24"/>
              </w:rPr>
              <w:t>собностей. Организационная структура и система управления.</w:t>
            </w:r>
          </w:p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3. Анализ конкурентного преимущества</w:t>
            </w:r>
          </w:p>
          <w:p w:rsidR="00DB4D4D" w:rsidRPr="00DB4D4D" w:rsidRDefault="00DB4D4D" w:rsidP="00DB4D4D">
            <w:pPr>
              <w:pStyle w:val="a9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Источники конкурентного преимущества: изменения во внешней среде и инновации. Типы конкурентных преимуществ. Устойчивое конкурентное преимущество. Конкурентное преимущество на ра</w:t>
            </w:r>
            <w:r w:rsidRPr="00DB4D4D">
              <w:rPr>
                <w:rFonts w:ascii="Arial" w:hAnsi="Arial" w:cs="Arial"/>
                <w:sz w:val="24"/>
                <w:szCs w:val="24"/>
              </w:rPr>
              <w:t>з</w:t>
            </w:r>
            <w:r w:rsidRPr="00DB4D4D">
              <w:rPr>
                <w:rFonts w:ascii="Arial" w:hAnsi="Arial" w:cs="Arial"/>
                <w:sz w:val="24"/>
                <w:szCs w:val="24"/>
              </w:rPr>
              <w:t>личных рынках. Лидерство по издержкам. Преимущество за счет дифференциации.</w:t>
            </w:r>
          </w:p>
          <w:p w:rsidR="00DB4D4D" w:rsidRPr="00DB4D4D" w:rsidRDefault="00DB4D4D" w:rsidP="00DB4D4D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ТЕМА 4. </w:t>
            </w:r>
            <w:proofErr w:type="gramStart"/>
            <w:r w:rsidRPr="00DB4D4D">
              <w:rPr>
                <w:rFonts w:ascii="Arial" w:hAnsi="Arial" w:cs="Arial"/>
              </w:rPr>
              <w:t>Бизнес-стратегии</w:t>
            </w:r>
            <w:proofErr w:type="gramEnd"/>
            <w:r w:rsidRPr="00DB4D4D">
              <w:rPr>
                <w:rFonts w:ascii="Arial" w:hAnsi="Arial" w:cs="Arial"/>
              </w:rPr>
              <w:t xml:space="preserve"> в различных отраслях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Жизненный цикл отрасли и факторы успеха с ним связанные. О</w:t>
            </w:r>
            <w:r w:rsidRPr="00DB4D4D">
              <w:rPr>
                <w:rFonts w:ascii="Arial" w:hAnsi="Arial" w:cs="Arial"/>
              </w:rPr>
              <w:t>р</w:t>
            </w:r>
            <w:r w:rsidRPr="00DB4D4D">
              <w:rPr>
                <w:rFonts w:ascii="Arial" w:hAnsi="Arial" w:cs="Arial"/>
              </w:rPr>
              <w:t>ганизационная адаптация и изменения. Технологические отрасли и управление инновациями. Конкурентное преимущество в зр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лых отраслях.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5. Корпоративная стратегия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Вертикальная интеграция: издержки и выгоды; </w:t>
            </w:r>
            <w:proofErr w:type="spellStart"/>
            <w:r w:rsidRPr="00DB4D4D">
              <w:rPr>
                <w:rFonts w:ascii="Arial" w:hAnsi="Arial" w:cs="Arial"/>
              </w:rPr>
              <w:t>трансакционные</w:t>
            </w:r>
            <w:proofErr w:type="spellEnd"/>
            <w:r w:rsidRPr="00DB4D4D">
              <w:rPr>
                <w:rFonts w:ascii="Arial" w:hAnsi="Arial" w:cs="Arial"/>
              </w:rPr>
              <w:t xml:space="preserve"> издержки; граница между фирмой и рынком; выбор между ал</w:t>
            </w:r>
            <w:r w:rsidRPr="00DB4D4D">
              <w:rPr>
                <w:rFonts w:ascii="Arial" w:hAnsi="Arial" w:cs="Arial"/>
              </w:rPr>
              <w:t>ь</w:t>
            </w:r>
            <w:r w:rsidRPr="00DB4D4D">
              <w:rPr>
                <w:rFonts w:ascii="Arial" w:hAnsi="Arial" w:cs="Arial"/>
              </w:rPr>
              <w:t>тернативами вертикальных отношений. Глобальные стратегии многонациональных корпораций: конкурентное преимущество в международной среде; стратегии выхода на международные ры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ки; стратегия и организация многонациональных корпораций. Стратегия диверсификации. Управление многопрофильными ко</w:t>
            </w:r>
            <w:r w:rsidRPr="00DB4D4D">
              <w:rPr>
                <w:rFonts w:ascii="Arial" w:hAnsi="Arial" w:cs="Arial"/>
              </w:rPr>
              <w:t>р</w:t>
            </w:r>
            <w:r w:rsidRPr="00DB4D4D">
              <w:rPr>
                <w:rFonts w:ascii="Arial" w:hAnsi="Arial" w:cs="Arial"/>
              </w:rPr>
              <w:t>порациями.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6. Современные тенденции стратегического анализа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Институциональная среда современного бизнеса. Изменения во внешней среде и новые тенденции в стратегическом мышлении. Организационные структуры, основанные на потенциальных во</w:t>
            </w:r>
            <w:r w:rsidRPr="00DB4D4D">
              <w:rPr>
                <w:rFonts w:ascii="Arial" w:hAnsi="Arial" w:cs="Arial"/>
              </w:rPr>
              <w:t>з</w:t>
            </w:r>
            <w:r w:rsidRPr="00DB4D4D">
              <w:rPr>
                <w:rFonts w:ascii="Arial" w:hAnsi="Arial" w:cs="Arial"/>
              </w:rPr>
              <w:t xml:space="preserve">можностях. Адаптивно-ориентированные организации. Новые способы руководства организацией. </w:t>
            </w:r>
          </w:p>
        </w:tc>
      </w:tr>
      <w:tr w:rsidR="00DB4D4D" w:rsidRPr="00DB4D4D" w:rsidTr="00DB4D4D"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Используемые и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струментальные и программные средства</w:t>
            </w:r>
          </w:p>
        </w:tc>
        <w:tc>
          <w:tcPr>
            <w:tcW w:w="7735" w:type="dxa"/>
          </w:tcPr>
          <w:p w:rsidR="00DB4D4D" w:rsidRPr="00DB4D4D" w:rsidRDefault="00DB4D4D" w:rsidP="00DB4D4D">
            <w:pPr>
              <w:numPr>
                <w:ilvl w:val="0"/>
                <w:numId w:val="26"/>
              </w:numPr>
              <w:tabs>
                <w:tab w:val="clear" w:pos="720"/>
                <w:tab w:val="left" w:pos="392"/>
              </w:tabs>
              <w:ind w:left="72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мультимедийное оборудование;</w:t>
            </w:r>
          </w:p>
          <w:p w:rsidR="00DB4D4D" w:rsidRPr="00DB4D4D" w:rsidRDefault="00DB4D4D" w:rsidP="00DB4D4D">
            <w:pPr>
              <w:numPr>
                <w:ilvl w:val="0"/>
                <w:numId w:val="26"/>
              </w:numPr>
              <w:tabs>
                <w:tab w:val="clear" w:pos="720"/>
                <w:tab w:val="left" w:pos="392"/>
              </w:tabs>
              <w:ind w:left="72" w:firstLine="0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программное обеспечение: </w:t>
            </w:r>
            <w:r w:rsidRPr="00DB4D4D">
              <w:rPr>
                <w:rFonts w:ascii="Arial" w:hAnsi="Arial" w:cs="Arial"/>
                <w:lang w:val="en-US"/>
              </w:rPr>
              <w:t>Word</w:t>
            </w:r>
            <w:r w:rsidRPr="00DB4D4D">
              <w:rPr>
                <w:rFonts w:ascii="Arial" w:hAnsi="Arial" w:cs="Arial"/>
              </w:rPr>
              <w:t xml:space="preserve">, </w:t>
            </w:r>
            <w:r w:rsidRPr="00DB4D4D">
              <w:rPr>
                <w:rFonts w:ascii="Arial" w:hAnsi="Arial" w:cs="Arial"/>
                <w:lang w:val="en-US"/>
              </w:rPr>
              <w:t>Power</w:t>
            </w:r>
            <w:r w:rsidRPr="00DB4D4D">
              <w:rPr>
                <w:rFonts w:ascii="Arial" w:hAnsi="Arial" w:cs="Arial"/>
              </w:rPr>
              <w:t xml:space="preserve"> </w:t>
            </w:r>
            <w:r w:rsidRPr="00DB4D4D">
              <w:rPr>
                <w:rFonts w:ascii="Arial" w:hAnsi="Arial" w:cs="Arial"/>
                <w:lang w:val="en-US"/>
              </w:rPr>
              <w:t>Point</w:t>
            </w:r>
            <w:r w:rsidRPr="00DB4D4D">
              <w:rPr>
                <w:rFonts w:ascii="Arial" w:hAnsi="Arial" w:cs="Arial"/>
              </w:rPr>
              <w:t xml:space="preserve">, </w:t>
            </w:r>
            <w:proofErr w:type="spellStart"/>
            <w:r w:rsidRPr="00DB4D4D">
              <w:rPr>
                <w:rFonts w:ascii="Arial" w:hAnsi="Arial" w:cs="Arial"/>
                <w:lang w:val="en-US"/>
              </w:rPr>
              <w:t>Exel</w:t>
            </w:r>
            <w:proofErr w:type="spellEnd"/>
            <w:r w:rsidRPr="00DB4D4D">
              <w:rPr>
                <w:rFonts w:ascii="Arial" w:hAnsi="Arial" w:cs="Arial"/>
              </w:rPr>
              <w:t>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</w:p>
        </w:tc>
      </w:tr>
      <w:tr w:rsidR="00DB4D4D" w:rsidRPr="00DB4D4D" w:rsidTr="00DB4D4D"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Формы текущего контроля</w:t>
            </w:r>
          </w:p>
        </w:tc>
        <w:tc>
          <w:tcPr>
            <w:tcW w:w="773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Разбор практических ситуаций (кейсов), итоговый опрос, оценив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ние работы в группах.</w:t>
            </w:r>
          </w:p>
        </w:tc>
      </w:tr>
      <w:tr w:rsidR="00DB4D4D" w:rsidRPr="00DB4D4D" w:rsidTr="00DB4D4D">
        <w:tc>
          <w:tcPr>
            <w:tcW w:w="234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Форма промеж</w:t>
            </w:r>
            <w:r w:rsidRPr="00DB4D4D">
              <w:rPr>
                <w:rFonts w:ascii="Arial" w:hAnsi="Arial" w:cs="Arial"/>
              </w:rPr>
              <w:t>у</w:t>
            </w:r>
            <w:r w:rsidRPr="00DB4D4D">
              <w:rPr>
                <w:rFonts w:ascii="Arial" w:hAnsi="Arial" w:cs="Arial"/>
              </w:rPr>
              <w:t>точной аттестации по дисциплине</w:t>
            </w:r>
          </w:p>
        </w:tc>
        <w:tc>
          <w:tcPr>
            <w:tcW w:w="773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Экзамен.</w:t>
            </w:r>
          </w:p>
        </w:tc>
      </w:tr>
    </w:tbl>
    <w:p w:rsidR="00DB4D4D" w:rsidRPr="00DB4D4D" w:rsidRDefault="00DB4D4D" w:rsidP="00DB4D4D">
      <w:pPr>
        <w:jc w:val="center"/>
        <w:rPr>
          <w:rFonts w:ascii="Arial" w:hAnsi="Arial" w:cs="Arial"/>
        </w:rPr>
      </w:pPr>
    </w:p>
    <w:p w:rsidR="00DB4D4D" w:rsidRPr="00DB4D4D" w:rsidRDefault="00DB4D4D" w:rsidP="00DB4D4D">
      <w:pPr>
        <w:ind w:left="709"/>
        <w:jc w:val="center"/>
        <w:rPr>
          <w:rFonts w:ascii="Arial" w:hAnsi="Arial" w:cs="Arial"/>
        </w:rPr>
      </w:pPr>
      <w:r w:rsidRPr="00DB4D4D">
        <w:rPr>
          <w:rFonts w:ascii="Arial" w:hAnsi="Arial" w:cs="Arial"/>
        </w:rPr>
        <w:lastRenderedPageBreak/>
        <w:t>«</w:t>
      </w:r>
      <w:r w:rsidRPr="00D148A2">
        <w:rPr>
          <w:rFonts w:ascii="Arial" w:hAnsi="Arial" w:cs="Arial"/>
          <w:b/>
        </w:rPr>
        <w:t>Теория организаций и организационное поведение</w:t>
      </w:r>
      <w:r w:rsidRPr="00DB4D4D">
        <w:rPr>
          <w:rFonts w:ascii="Arial" w:hAnsi="Arial" w:cs="Arial"/>
        </w:rPr>
        <w:t>»</w:t>
      </w:r>
      <w:r w:rsidRPr="00DB4D4D">
        <w:rPr>
          <w:rFonts w:ascii="Arial" w:hAnsi="Arial" w:cs="Arial"/>
        </w:rPr>
        <w:tab/>
      </w:r>
      <w:r w:rsidRPr="00DB4D4D">
        <w:rPr>
          <w:rFonts w:ascii="Arial" w:hAnsi="Arial" w:cs="Arial"/>
        </w:rPr>
        <w:tab/>
      </w:r>
    </w:p>
    <w:p w:rsidR="00DB4D4D" w:rsidRPr="00DB4D4D" w:rsidRDefault="00DB4D4D" w:rsidP="00DB4D4D">
      <w:pPr>
        <w:ind w:left="709"/>
        <w:jc w:val="center"/>
        <w:rPr>
          <w:rFonts w:ascii="Arial" w:hAnsi="Arial" w:cs="Arial"/>
        </w:rPr>
      </w:pPr>
      <w:r w:rsidRPr="00DB4D4D">
        <w:rPr>
          <w:rFonts w:ascii="Arial" w:hAnsi="Arial" w:cs="Arial"/>
        </w:rPr>
        <w:tab/>
      </w:r>
      <w:r w:rsidRPr="00DB4D4D">
        <w:rPr>
          <w:rFonts w:ascii="Arial" w:hAnsi="Arial" w:cs="Arial"/>
        </w:rPr>
        <w:tab/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3054"/>
        <w:gridCol w:w="7117"/>
      </w:tblGrid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Краткое описание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дисциплины</w:t>
            </w:r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«Теория организаций и организационное поведение» – о</w:t>
            </w:r>
            <w:r w:rsidRPr="00DB4D4D">
              <w:rPr>
                <w:rFonts w:ascii="Arial" w:hAnsi="Arial" w:cs="Arial"/>
              </w:rPr>
              <w:t>д</w:t>
            </w:r>
            <w:r w:rsidRPr="00DB4D4D">
              <w:rPr>
                <w:rFonts w:ascii="Arial" w:hAnsi="Arial" w:cs="Arial"/>
              </w:rPr>
              <w:t>на из важнейших учебных дисциплин, которая позволяет расширить область знаний магистров в области общего  менеджмента, стратегического управления и др., а так же сформировать практические навыки решения многочи</w:t>
            </w:r>
            <w:r w:rsidRPr="00DB4D4D">
              <w:rPr>
                <w:rFonts w:ascii="Arial" w:hAnsi="Arial" w:cs="Arial"/>
              </w:rPr>
              <w:t>с</w:t>
            </w:r>
            <w:r w:rsidRPr="00DB4D4D">
              <w:rPr>
                <w:rFonts w:ascii="Arial" w:hAnsi="Arial" w:cs="Arial"/>
              </w:rPr>
              <w:t>ленных организационно - управленческих проблем  комп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нии.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Цель дисциплины – изучение общих принципов и полож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ний теории организации и организационного поведения для управления </w:t>
            </w:r>
            <w:proofErr w:type="gramStart"/>
            <w:r w:rsidRPr="00DB4D4D">
              <w:rPr>
                <w:rFonts w:ascii="Arial" w:hAnsi="Arial" w:cs="Arial"/>
              </w:rPr>
              <w:t>поведением</w:t>
            </w:r>
            <w:proofErr w:type="gramEnd"/>
            <w:r w:rsidRPr="00DB4D4D">
              <w:rPr>
                <w:rFonts w:ascii="Arial" w:hAnsi="Arial" w:cs="Arial"/>
              </w:rPr>
              <w:t xml:space="preserve"> как отдельного работника, так и организации.</w:t>
            </w:r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формируемые в результате осво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ния дисциплины</w:t>
            </w:r>
          </w:p>
        </w:tc>
        <w:tc>
          <w:tcPr>
            <w:tcW w:w="7117" w:type="dxa"/>
          </w:tcPr>
          <w:p w:rsidR="00D148A2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ОК</w:t>
            </w:r>
            <w:r w:rsidR="00D148A2">
              <w:rPr>
                <w:rFonts w:ascii="Arial" w:hAnsi="Arial" w:cs="Arial"/>
              </w:rPr>
              <w:t>-2;</w:t>
            </w:r>
          </w:p>
          <w:p w:rsidR="00D148A2" w:rsidRDefault="00D148A2" w:rsidP="00DB4D4D">
            <w:pPr>
              <w:ind w:left="2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ОК-3;</w:t>
            </w:r>
          </w:p>
          <w:p w:rsidR="00D148A2" w:rsidRDefault="00D148A2" w:rsidP="00DB4D4D">
            <w:pPr>
              <w:ind w:left="2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B4D4D" w:rsidRPr="00DB4D4D">
              <w:rPr>
                <w:rFonts w:ascii="Arial" w:hAnsi="Arial" w:cs="Arial"/>
              </w:rPr>
              <w:t>ПК</w:t>
            </w:r>
            <w:r>
              <w:rPr>
                <w:rFonts w:ascii="Arial" w:hAnsi="Arial" w:cs="Arial"/>
              </w:rPr>
              <w:t>-</w:t>
            </w:r>
            <w:r w:rsidR="00DB4D4D" w:rsidRPr="00DB4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2;</w:t>
            </w:r>
          </w:p>
          <w:p w:rsidR="00DB4D4D" w:rsidRPr="00DB4D4D" w:rsidRDefault="00DB4D4D" w:rsidP="00D148A2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ПК</w:t>
            </w:r>
            <w:r w:rsidR="00D148A2">
              <w:rPr>
                <w:rFonts w:ascii="Arial" w:hAnsi="Arial" w:cs="Arial"/>
              </w:rPr>
              <w:t>-1.</w:t>
            </w:r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Методы обучения</w:t>
            </w:r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Интерактивные лекции и практические занятия, кейсы.</w:t>
            </w:r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Язык обучения</w:t>
            </w:r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Русский</w:t>
            </w:r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Ожидаемые р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зультаты обуч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ния</w:t>
            </w:r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«Знать»: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роль теории организаций и ее взаимосвязь с другими разделами экономической и управленческой науки;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основные законы и принципы теории организации;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функции, цели, эффективность и разновидности стру</w:t>
            </w:r>
            <w:r w:rsidRPr="00DB4D4D">
              <w:rPr>
                <w:rFonts w:ascii="Arial" w:hAnsi="Arial" w:cs="Arial"/>
              </w:rPr>
              <w:t>к</w:t>
            </w:r>
            <w:r w:rsidRPr="00DB4D4D">
              <w:rPr>
                <w:rFonts w:ascii="Arial" w:hAnsi="Arial" w:cs="Arial"/>
              </w:rPr>
              <w:t xml:space="preserve">турных подходов при исследовании организаций; 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методологические и теоретические основы анализа о</w:t>
            </w:r>
            <w:r w:rsidRPr="00DB4D4D">
              <w:rPr>
                <w:rFonts w:ascii="Arial" w:hAnsi="Arial" w:cs="Arial"/>
              </w:rPr>
              <w:t>р</w:t>
            </w:r>
            <w:r w:rsidRPr="00DB4D4D">
              <w:rPr>
                <w:rFonts w:ascii="Arial" w:hAnsi="Arial" w:cs="Arial"/>
              </w:rPr>
              <w:t>ганизационных отношений, процессы организационно-экономического развития сложных социальных систем;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основы управления поведением в организации;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особенности организационного поведения в междун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родных компаниях;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методологические основы формирования эффективных групп и команд;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роль стимулирования, коммуникаций, организационной культуры в управлении поведением людей в организации. 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«Уметь»: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использовать методологические и теоретические основы анализа организационных отношений, процессов орган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зационно-экономического развития сложных социальных систем при проектировании организационных структур управления на предприятии;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анализировать проблемы предприятий и их комплексов с точки зрения организационных отношений; 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применять системный подход при изучении функцион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рования и при прогнозировании будущего организации;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корректно ставить и предлагать направления и методы решения задач организации на предприятии;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применять на практике к конкретным предприятиям м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 xml:space="preserve">дели организации и специфицировать соответствующие их характеристики; 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прогнозировать поведение индивидов в организации, в </w:t>
            </w:r>
            <w:r w:rsidRPr="00DB4D4D">
              <w:rPr>
                <w:rFonts w:ascii="Arial" w:hAnsi="Arial" w:cs="Arial"/>
              </w:rPr>
              <w:lastRenderedPageBreak/>
              <w:t>том числе в многонациональных компаниях;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эффективно применять инструменты управления орг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 xml:space="preserve">низационным поведением; 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управлять поведением людей в организации, а также находить пути повышения эффективности их деятельн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сти.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«Владеть»: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методами реализации основных управленческих фун</w:t>
            </w:r>
            <w:r w:rsidRPr="00DB4D4D">
              <w:rPr>
                <w:rFonts w:ascii="Arial" w:hAnsi="Arial" w:cs="Arial"/>
              </w:rPr>
              <w:t>к</w:t>
            </w:r>
            <w:r w:rsidRPr="00DB4D4D">
              <w:rPr>
                <w:rFonts w:ascii="Arial" w:hAnsi="Arial" w:cs="Arial"/>
              </w:rPr>
              <w:t xml:space="preserve">ций (принятие решений, организация, мотивирование и контроль) в международных компаниях; 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современными технологиями эффективного влияния на индивидуальное и групповое поведение в международной организации; 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sym w:font="Symbol" w:char="F02D"/>
            </w:r>
            <w:r w:rsidRPr="00DB4D4D">
              <w:rPr>
                <w:rFonts w:ascii="Arial" w:hAnsi="Arial" w:cs="Arial"/>
              </w:rPr>
              <w:t xml:space="preserve"> технологиями анализа проблем современной компании и прогнозирования будущего организации.</w:t>
            </w:r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Перечень разд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лов/ тем дисц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плины</w:t>
            </w:r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1. Роль организации в современном менеджменте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2.Организация как система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3. Организационные структуры управления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4. Основы организационного поведения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5. Личность в организации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6. Формирование группового поведения в организ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ции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7. Коммуникативное поведение в организации</w:t>
            </w:r>
          </w:p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8.Управление конфликтами в организациях</w:t>
            </w:r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Используемые и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струментальные и программные средства</w:t>
            </w:r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proofErr w:type="gramStart"/>
            <w:r w:rsidRPr="00DB4D4D">
              <w:rPr>
                <w:rFonts w:ascii="Arial" w:hAnsi="Arial" w:cs="Arial"/>
              </w:rPr>
              <w:t>ИТ</w:t>
            </w:r>
            <w:proofErr w:type="gramEnd"/>
            <w:r w:rsidRPr="00DB4D4D">
              <w:rPr>
                <w:rFonts w:ascii="Arial" w:hAnsi="Arial" w:cs="Arial"/>
              </w:rPr>
              <w:t xml:space="preserve"> выявления, презентации и анализа информации</w:t>
            </w:r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Формы текущего контроля</w:t>
            </w:r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Эссе, </w:t>
            </w:r>
            <w:proofErr w:type="spellStart"/>
            <w:r w:rsidRPr="00DB4D4D">
              <w:rPr>
                <w:rFonts w:ascii="Arial" w:hAnsi="Arial" w:cs="Arial"/>
              </w:rPr>
              <w:t>реферат</w:t>
            </w:r>
            <w:proofErr w:type="gramStart"/>
            <w:r w:rsidRPr="00DB4D4D">
              <w:rPr>
                <w:rFonts w:ascii="Arial" w:hAnsi="Arial" w:cs="Arial"/>
              </w:rPr>
              <w:t>,т</w:t>
            </w:r>
            <w:proofErr w:type="gramEnd"/>
            <w:r w:rsidRPr="00DB4D4D">
              <w:rPr>
                <w:rFonts w:ascii="Arial" w:hAnsi="Arial" w:cs="Arial"/>
              </w:rPr>
              <w:t>естирование</w:t>
            </w:r>
            <w:proofErr w:type="spellEnd"/>
          </w:p>
        </w:tc>
      </w:tr>
      <w:tr w:rsidR="00DB4D4D" w:rsidRPr="00DB4D4D" w:rsidTr="00DB4D4D">
        <w:tc>
          <w:tcPr>
            <w:tcW w:w="3054" w:type="dxa"/>
          </w:tcPr>
          <w:p w:rsidR="00DB4D4D" w:rsidRPr="00DB4D4D" w:rsidRDefault="00DB4D4D" w:rsidP="00DB4D4D">
            <w:pPr>
              <w:ind w:left="709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Форма оценки окончательного результата </w:t>
            </w:r>
            <w:proofErr w:type="gramStart"/>
            <w:r w:rsidRPr="00DB4D4D">
              <w:rPr>
                <w:rFonts w:ascii="Arial" w:hAnsi="Arial" w:cs="Arial"/>
              </w:rPr>
              <w:t>обуч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ния по дисц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плине</w:t>
            </w:r>
            <w:proofErr w:type="gramEnd"/>
          </w:p>
        </w:tc>
        <w:tc>
          <w:tcPr>
            <w:tcW w:w="7117" w:type="dxa"/>
          </w:tcPr>
          <w:p w:rsidR="00DB4D4D" w:rsidRPr="00DB4D4D" w:rsidRDefault="00DB4D4D" w:rsidP="00DB4D4D">
            <w:pPr>
              <w:ind w:left="207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Экзамен</w:t>
            </w:r>
          </w:p>
        </w:tc>
      </w:tr>
    </w:tbl>
    <w:p w:rsidR="00DB4D4D" w:rsidRPr="00DB4D4D" w:rsidRDefault="00DB4D4D" w:rsidP="00DB4D4D">
      <w:pPr>
        <w:ind w:left="709"/>
        <w:jc w:val="center"/>
        <w:rPr>
          <w:rFonts w:ascii="Arial" w:hAnsi="Arial" w:cs="Arial"/>
        </w:rPr>
      </w:pPr>
    </w:p>
    <w:p w:rsidR="00DB4D4D" w:rsidRDefault="00DB4D4D" w:rsidP="00DB4D4D">
      <w:pPr>
        <w:ind w:left="709"/>
        <w:jc w:val="center"/>
        <w:rPr>
          <w:rFonts w:ascii="Arial" w:hAnsi="Arial" w:cs="Arial"/>
          <w:i/>
        </w:rPr>
      </w:pPr>
      <w:r w:rsidRPr="00DB4D4D">
        <w:rPr>
          <w:rFonts w:ascii="Arial" w:hAnsi="Arial" w:cs="Arial"/>
          <w:i/>
        </w:rPr>
        <w:tab/>
      </w:r>
    </w:p>
    <w:p w:rsidR="00DB4D4D" w:rsidRDefault="00DB4D4D" w:rsidP="00DB4D4D">
      <w:pPr>
        <w:ind w:left="709"/>
        <w:jc w:val="center"/>
        <w:rPr>
          <w:rFonts w:ascii="Arial" w:hAnsi="Arial" w:cs="Arial"/>
          <w:i/>
        </w:rPr>
      </w:pPr>
    </w:p>
    <w:p w:rsidR="00DB4D4D" w:rsidRDefault="00DB4D4D" w:rsidP="00DB4D4D">
      <w:pPr>
        <w:ind w:left="709"/>
        <w:jc w:val="center"/>
        <w:rPr>
          <w:rFonts w:ascii="Arial" w:hAnsi="Arial" w:cs="Arial"/>
          <w:i/>
        </w:rPr>
      </w:pPr>
    </w:p>
    <w:p w:rsidR="00DB4D4D" w:rsidRPr="00DB4D4D" w:rsidRDefault="00DB4D4D" w:rsidP="00DB4D4D">
      <w:pPr>
        <w:ind w:left="709"/>
        <w:jc w:val="center"/>
        <w:rPr>
          <w:rFonts w:ascii="Arial" w:hAnsi="Arial" w:cs="Arial"/>
          <w:i/>
        </w:rPr>
      </w:pPr>
      <w:r w:rsidRPr="00DB4D4D">
        <w:rPr>
          <w:rFonts w:ascii="Arial" w:hAnsi="Arial" w:cs="Arial"/>
          <w:i/>
        </w:rPr>
        <w:tab/>
      </w:r>
    </w:p>
    <w:p w:rsidR="00DB4D4D" w:rsidRPr="00CC5FDE" w:rsidRDefault="00DB4D4D" w:rsidP="00DB4D4D">
      <w:pPr>
        <w:ind w:left="709"/>
        <w:jc w:val="center"/>
        <w:rPr>
          <w:rFonts w:ascii="Arial" w:hAnsi="Arial" w:cs="Arial"/>
          <w:i/>
        </w:rPr>
      </w:pPr>
      <w:r w:rsidRPr="00CC5FDE">
        <w:rPr>
          <w:rFonts w:ascii="Arial" w:hAnsi="Arial" w:cs="Arial"/>
          <w:i/>
        </w:rPr>
        <w:tab/>
      </w:r>
    </w:p>
    <w:p w:rsidR="00DB4D4D" w:rsidRPr="00CC5FDE" w:rsidRDefault="00DB4D4D" w:rsidP="00DB4D4D">
      <w:pPr>
        <w:ind w:left="709"/>
        <w:jc w:val="center"/>
        <w:rPr>
          <w:rFonts w:ascii="Arial" w:hAnsi="Arial" w:cs="Arial"/>
          <w:i/>
        </w:rPr>
      </w:pPr>
      <w:r w:rsidRPr="00CC5FDE">
        <w:rPr>
          <w:rFonts w:ascii="Arial" w:hAnsi="Arial" w:cs="Arial"/>
          <w:i/>
        </w:rPr>
        <w:t>«Финансовый анализ и планирование в финансовом менеджменте»</w:t>
      </w:r>
    </w:p>
    <w:p w:rsidR="00DB4D4D" w:rsidRPr="00DB4D4D" w:rsidRDefault="00DB4D4D" w:rsidP="00DB4D4D">
      <w:pPr>
        <w:ind w:left="709"/>
        <w:jc w:val="center"/>
        <w:rPr>
          <w:rFonts w:ascii="Arial" w:hAnsi="Arial" w:cs="Arial"/>
          <w:i/>
        </w:rPr>
      </w:pPr>
      <w:r w:rsidRPr="00DB4D4D">
        <w:rPr>
          <w:rFonts w:ascii="Arial" w:hAnsi="Arial" w:cs="Arial"/>
          <w:i/>
        </w:rPr>
        <w:tab/>
      </w:r>
      <w:r w:rsidRPr="00DB4D4D">
        <w:rPr>
          <w:rFonts w:ascii="Arial" w:hAnsi="Arial" w:cs="Arial"/>
          <w:i/>
        </w:rPr>
        <w:tab/>
      </w:r>
    </w:p>
    <w:p w:rsidR="00DB4D4D" w:rsidRDefault="00DB4D4D" w:rsidP="00DB4D4D">
      <w:pPr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>Управление налогообложением организаций</w:t>
      </w:r>
      <w:r>
        <w:rPr>
          <w:rFonts w:ascii="Arial" w:hAnsi="Arial" w:cs="Arial"/>
          <w:i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Дисциплина «Управление налогообложением» носит междисциплинарный характер и напра</w:t>
            </w:r>
            <w:r w:rsidRPr="00DB4D4D">
              <w:rPr>
                <w:rFonts w:ascii="Arial" w:hAnsi="Arial" w:cs="Arial"/>
                <w:sz w:val="24"/>
                <w:szCs w:val="24"/>
              </w:rPr>
              <w:t>в</w:t>
            </w:r>
            <w:r w:rsidRPr="00DB4D4D">
              <w:rPr>
                <w:rFonts w:ascii="Arial" w:hAnsi="Arial" w:cs="Arial"/>
                <w:sz w:val="24"/>
                <w:szCs w:val="24"/>
              </w:rPr>
              <w:t>лен на формирование у студентов глубокого комплексного понимания структуры налоговых отношений в экономике и их воздействия на х</w:t>
            </w:r>
            <w:r w:rsidRPr="00DB4D4D">
              <w:rPr>
                <w:rFonts w:ascii="Arial" w:hAnsi="Arial" w:cs="Arial"/>
                <w:sz w:val="24"/>
                <w:szCs w:val="24"/>
              </w:rPr>
              <w:t>о</w:t>
            </w:r>
            <w:r w:rsidRPr="00DB4D4D">
              <w:rPr>
                <w:rFonts w:ascii="Arial" w:hAnsi="Arial" w:cs="Arial"/>
                <w:sz w:val="24"/>
                <w:szCs w:val="24"/>
              </w:rPr>
              <w:t xml:space="preserve">зяйственную деятельность организаций с точки зрения различных направлений современного </w:t>
            </w:r>
            <w:r w:rsidRPr="00DB4D4D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законодательства о налогах и сборах в РФ, их теоретического и практического инструмент</w:t>
            </w:r>
            <w:r w:rsidRPr="00DB4D4D"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t>рия.</w:t>
            </w:r>
            <w:r w:rsidR="00D14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D4D">
              <w:rPr>
                <w:rFonts w:ascii="Arial" w:hAnsi="Arial" w:cs="Arial"/>
                <w:sz w:val="24"/>
                <w:szCs w:val="24"/>
              </w:rPr>
              <w:t>Анализ практических ситуаций (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casestudy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>) позволит студентам исследовать влияние зак</w:t>
            </w:r>
            <w:r w:rsidRPr="00DB4D4D">
              <w:rPr>
                <w:rFonts w:ascii="Arial" w:hAnsi="Arial" w:cs="Arial"/>
                <w:sz w:val="24"/>
                <w:szCs w:val="24"/>
              </w:rPr>
              <w:t>о</w:t>
            </w:r>
            <w:r w:rsidRPr="00DB4D4D">
              <w:rPr>
                <w:rFonts w:ascii="Arial" w:hAnsi="Arial" w:cs="Arial"/>
                <w:sz w:val="24"/>
                <w:szCs w:val="24"/>
              </w:rPr>
              <w:t>нодательства о налогах и сборах на принятие экономических, управленческих и налоговых решений.</w:t>
            </w:r>
            <w:r w:rsidR="00D14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4D4D">
              <w:rPr>
                <w:rFonts w:ascii="Arial" w:hAnsi="Arial" w:cs="Arial"/>
                <w:sz w:val="24"/>
                <w:szCs w:val="24"/>
              </w:rPr>
              <w:t>Дисциплина является частью вари</w:t>
            </w:r>
            <w:r w:rsidRPr="00DB4D4D"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t>тивного цикла дисциплин вуза при подготовке магистров.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- ПК-</w:t>
            </w:r>
            <w:r w:rsidR="00D148A2">
              <w:rPr>
                <w:rFonts w:ascii="Arial" w:hAnsi="Arial" w:cs="Arial"/>
                <w:sz w:val="24"/>
                <w:szCs w:val="24"/>
              </w:rPr>
              <w:t>3</w:t>
            </w:r>
            <w:r w:rsidRPr="00DB4D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148A2" w:rsidRDefault="00DB4D4D" w:rsidP="00D148A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148A2">
              <w:rPr>
                <w:rFonts w:ascii="Arial" w:hAnsi="Arial" w:cs="Arial"/>
                <w:sz w:val="24"/>
                <w:szCs w:val="24"/>
              </w:rPr>
              <w:t>ПК-4;</w:t>
            </w:r>
          </w:p>
          <w:p w:rsidR="00DB4D4D" w:rsidRPr="00DB4D4D" w:rsidRDefault="00D148A2" w:rsidP="00D148A2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ПК-6.</w:t>
            </w:r>
            <w:r w:rsidR="00DB4D4D" w:rsidRPr="00DB4D4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Методы обучения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Лекции, практические занятия, деловые игры, коллоквиумы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Язык обучения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Ожидаемые результаты обуч</w:t>
            </w:r>
            <w:r w:rsidRPr="00DB4D4D">
              <w:rPr>
                <w:rFonts w:ascii="Arial" w:hAnsi="Arial" w:cs="Arial"/>
                <w:sz w:val="24"/>
                <w:szCs w:val="24"/>
              </w:rPr>
              <w:t>е</w:t>
            </w:r>
            <w:r w:rsidRPr="00DB4D4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«Знать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»к</w:t>
            </w:r>
            <w:proofErr w:type="gramEnd"/>
            <w:r w:rsidRPr="00DB4D4D">
              <w:rPr>
                <w:rFonts w:ascii="Arial" w:hAnsi="Arial" w:cs="Arial"/>
                <w:sz w:val="24"/>
                <w:szCs w:val="24"/>
              </w:rPr>
              <w:t>оличественный и качественный ан</w:t>
            </w:r>
            <w:r w:rsidRPr="00DB4D4D"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t>лиз информации при принятии управленческих решений, построение экономических, финанс</w:t>
            </w:r>
            <w:r w:rsidRPr="00DB4D4D">
              <w:rPr>
                <w:rFonts w:ascii="Arial" w:hAnsi="Arial" w:cs="Arial"/>
                <w:sz w:val="24"/>
                <w:szCs w:val="24"/>
              </w:rPr>
              <w:t>о</w:t>
            </w:r>
            <w:r w:rsidRPr="00DB4D4D">
              <w:rPr>
                <w:rFonts w:ascii="Arial" w:hAnsi="Arial" w:cs="Arial"/>
                <w:sz w:val="24"/>
                <w:szCs w:val="24"/>
              </w:rPr>
              <w:t>вых и организационно-управленческих моделей путем их адаптации к конкретным задачам управления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«Уметь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»н</w:t>
            </w:r>
            <w:proofErr w:type="gramEnd"/>
            <w:r w:rsidRPr="00DB4D4D">
              <w:rPr>
                <w:rFonts w:ascii="Arial" w:hAnsi="Arial" w:cs="Arial"/>
                <w:sz w:val="24"/>
                <w:szCs w:val="24"/>
              </w:rPr>
              <w:t>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«Владеть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»н</w:t>
            </w:r>
            <w:proofErr w:type="gramEnd"/>
            <w:r w:rsidRPr="00DB4D4D">
              <w:rPr>
                <w:rFonts w:ascii="Arial" w:hAnsi="Arial" w:cs="Arial"/>
                <w:sz w:val="24"/>
                <w:szCs w:val="24"/>
              </w:rPr>
              <w:t>авыками поиска, анализа и испол</w:t>
            </w:r>
            <w:r w:rsidRPr="00DB4D4D">
              <w:rPr>
                <w:rFonts w:ascii="Arial" w:hAnsi="Arial" w:cs="Arial"/>
                <w:sz w:val="24"/>
                <w:szCs w:val="24"/>
              </w:rPr>
              <w:t>ь</w:t>
            </w:r>
            <w:r w:rsidRPr="00DB4D4D">
              <w:rPr>
                <w:rFonts w:ascii="Arial" w:hAnsi="Arial" w:cs="Arial"/>
                <w:sz w:val="24"/>
                <w:szCs w:val="24"/>
              </w:rPr>
              <w:t>зования нормативных и правовых документов в своей профессиональной деятельности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Перечень разделов/тем дисц</w:t>
            </w:r>
            <w:r w:rsidRPr="00DB4D4D">
              <w:rPr>
                <w:rFonts w:ascii="Arial" w:hAnsi="Arial" w:cs="Arial"/>
                <w:sz w:val="24"/>
                <w:szCs w:val="24"/>
              </w:rPr>
              <w:t>и</w:t>
            </w:r>
            <w:r w:rsidRPr="00DB4D4D">
              <w:rPr>
                <w:rFonts w:ascii="Arial" w:hAnsi="Arial" w:cs="Arial"/>
                <w:sz w:val="24"/>
                <w:szCs w:val="24"/>
              </w:rPr>
              <w:t>плины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Тема 1. Налоговый менеджмент в системе управления 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Тема 2. Государственное и корпоративное налоговое планирование и прогнозирование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Тема 3. Методы государственного и корпор</w:t>
            </w:r>
            <w:r w:rsidRPr="00DB4D4D">
              <w:rPr>
                <w:rFonts w:ascii="Arial" w:hAnsi="Arial" w:cs="Arial"/>
                <w:sz w:val="24"/>
                <w:szCs w:val="24"/>
              </w:rPr>
              <w:t>а</w:t>
            </w:r>
            <w:r w:rsidRPr="00DB4D4D">
              <w:rPr>
                <w:rFonts w:ascii="Arial" w:hAnsi="Arial" w:cs="Arial"/>
                <w:sz w:val="24"/>
                <w:szCs w:val="24"/>
              </w:rPr>
              <w:t xml:space="preserve">тивного налогового регулирования 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Тема 4. Налоговый контроль финансовых и нефинансовых организаций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Тема 5. Методы оценки изменений налоговых поступлений и платежей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Тема 6. Управление налоговыми рисками 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Используемые инструментал</w:t>
            </w:r>
            <w:r w:rsidRPr="00DB4D4D">
              <w:rPr>
                <w:rFonts w:ascii="Arial" w:hAnsi="Arial" w:cs="Arial"/>
                <w:sz w:val="24"/>
                <w:szCs w:val="24"/>
              </w:rPr>
              <w:t>ь</w:t>
            </w:r>
            <w:r w:rsidRPr="00DB4D4D">
              <w:rPr>
                <w:rFonts w:ascii="Arial" w:hAnsi="Arial" w:cs="Arial"/>
                <w:sz w:val="24"/>
                <w:szCs w:val="24"/>
              </w:rPr>
              <w:t>ные/программные средства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- мультимедийное оборудование;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- программное обеспечение: 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Word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B4D4D">
              <w:rPr>
                <w:rFonts w:ascii="Arial" w:hAnsi="Arial" w:cs="Arial"/>
                <w:sz w:val="24"/>
                <w:szCs w:val="24"/>
              </w:rPr>
              <w:t>Exel</w:t>
            </w:r>
            <w:proofErr w:type="spellEnd"/>
            <w:r w:rsidRPr="00DB4D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- система Консультант Плюс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>экзамен</w:t>
            </w:r>
          </w:p>
        </w:tc>
      </w:tr>
      <w:tr w:rsidR="00DB4D4D" w:rsidRPr="00DB4D4D" w:rsidTr="00DB4D4D">
        <w:tc>
          <w:tcPr>
            <w:tcW w:w="3936" w:type="dxa"/>
          </w:tcPr>
          <w:p w:rsidR="00DB4D4D" w:rsidRPr="00DB4D4D" w:rsidRDefault="00DB4D4D" w:rsidP="00DB4D4D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Формы оценки окончательного результата </w:t>
            </w:r>
            <w:proofErr w:type="gramStart"/>
            <w:r w:rsidRPr="00DB4D4D">
              <w:rPr>
                <w:rFonts w:ascii="Arial" w:hAnsi="Arial" w:cs="Arial"/>
                <w:sz w:val="24"/>
                <w:szCs w:val="24"/>
              </w:rPr>
              <w:t>обучения по дисц</w:t>
            </w:r>
            <w:r w:rsidRPr="00DB4D4D">
              <w:rPr>
                <w:rFonts w:ascii="Arial" w:hAnsi="Arial" w:cs="Arial"/>
                <w:sz w:val="24"/>
                <w:szCs w:val="24"/>
              </w:rPr>
              <w:t>и</w:t>
            </w:r>
            <w:r w:rsidRPr="00DB4D4D">
              <w:rPr>
                <w:rFonts w:ascii="Arial" w:hAnsi="Arial" w:cs="Arial"/>
                <w:sz w:val="24"/>
                <w:szCs w:val="24"/>
              </w:rPr>
              <w:t>плине</w:t>
            </w:r>
            <w:proofErr w:type="gramEnd"/>
          </w:p>
        </w:tc>
        <w:tc>
          <w:tcPr>
            <w:tcW w:w="5634" w:type="dxa"/>
          </w:tcPr>
          <w:p w:rsidR="00DB4D4D" w:rsidRPr="00DB4D4D" w:rsidRDefault="00DB4D4D" w:rsidP="00DB4D4D">
            <w:pPr>
              <w:pStyle w:val="a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4D">
              <w:rPr>
                <w:rFonts w:ascii="Arial" w:hAnsi="Arial" w:cs="Arial"/>
                <w:sz w:val="24"/>
                <w:szCs w:val="24"/>
              </w:rPr>
              <w:t xml:space="preserve">Тестирование, подготовка рефератов </w:t>
            </w:r>
          </w:p>
        </w:tc>
      </w:tr>
    </w:tbl>
    <w:p w:rsidR="00DB4D4D" w:rsidRPr="00DB4D4D" w:rsidRDefault="00DB4D4D" w:rsidP="00DB4D4D">
      <w:pPr>
        <w:ind w:left="709"/>
        <w:jc w:val="center"/>
        <w:rPr>
          <w:rFonts w:ascii="Arial" w:hAnsi="Arial" w:cs="Arial"/>
          <w:i/>
        </w:rPr>
      </w:pPr>
      <w:r w:rsidRPr="00DB4D4D">
        <w:rPr>
          <w:rFonts w:ascii="Arial" w:hAnsi="Arial" w:cs="Arial"/>
          <w:i/>
        </w:rPr>
        <w:tab/>
      </w:r>
      <w:r w:rsidRPr="00DB4D4D">
        <w:rPr>
          <w:rFonts w:ascii="Arial" w:hAnsi="Arial" w:cs="Arial"/>
          <w:i/>
        </w:rPr>
        <w:tab/>
      </w:r>
    </w:p>
    <w:p w:rsidR="00DB4D4D" w:rsidRPr="00CC5FDE" w:rsidRDefault="00DB4D4D" w:rsidP="00DB4D4D">
      <w:pPr>
        <w:ind w:left="709"/>
        <w:jc w:val="center"/>
        <w:rPr>
          <w:rFonts w:ascii="Arial" w:hAnsi="Arial" w:cs="Arial"/>
          <w:i/>
        </w:rPr>
      </w:pPr>
      <w:r w:rsidRPr="00CC5FDE">
        <w:rPr>
          <w:rFonts w:ascii="Arial" w:hAnsi="Arial" w:cs="Arial"/>
          <w:i/>
        </w:rPr>
        <w:t>«Корпоративное страхование»</w:t>
      </w:r>
      <w:r w:rsidRPr="00CC5FDE">
        <w:rPr>
          <w:rFonts w:ascii="Arial" w:hAnsi="Arial" w:cs="Arial"/>
          <w:i/>
        </w:rPr>
        <w:tab/>
      </w:r>
      <w:r w:rsidRPr="00CC5FDE">
        <w:rPr>
          <w:rFonts w:ascii="Arial" w:hAnsi="Arial" w:cs="Arial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t>Краткое описание ди</w:t>
            </w:r>
            <w:r w:rsidRPr="00646A98">
              <w:rPr>
                <w:rStyle w:val="FontStyle27"/>
                <w:b/>
                <w:sz w:val="28"/>
                <w:szCs w:val="28"/>
              </w:rPr>
              <w:t>с</w:t>
            </w:r>
            <w:r w:rsidRPr="00646A98">
              <w:rPr>
                <w:rStyle w:val="FontStyle27"/>
                <w:b/>
                <w:sz w:val="28"/>
                <w:szCs w:val="28"/>
              </w:rPr>
              <w:t xml:space="preserve">циплины </w:t>
            </w:r>
          </w:p>
        </w:tc>
        <w:tc>
          <w:tcPr>
            <w:tcW w:w="6202" w:type="dxa"/>
          </w:tcPr>
          <w:p w:rsidR="00CC5FDE" w:rsidRPr="00386ED5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 w:rsidRPr="001B5FE1">
              <w:rPr>
                <w:rStyle w:val="FontStyle27"/>
                <w:sz w:val="28"/>
                <w:szCs w:val="28"/>
              </w:rPr>
              <w:t>Целью дисциплины «Корпоративное страхов</w:t>
            </w:r>
            <w:r w:rsidRPr="001B5FE1">
              <w:rPr>
                <w:rStyle w:val="FontStyle27"/>
                <w:sz w:val="28"/>
                <w:szCs w:val="28"/>
              </w:rPr>
              <w:t>а</w:t>
            </w:r>
            <w:r w:rsidRPr="001B5FE1">
              <w:rPr>
                <w:rStyle w:val="FontStyle27"/>
                <w:sz w:val="28"/>
                <w:szCs w:val="28"/>
              </w:rPr>
              <w:t xml:space="preserve">ние» является обеспечение теоретической и </w:t>
            </w:r>
            <w:r w:rsidRPr="001B5FE1">
              <w:rPr>
                <w:rStyle w:val="FontStyle27"/>
                <w:sz w:val="28"/>
                <w:szCs w:val="28"/>
              </w:rPr>
              <w:lastRenderedPageBreak/>
              <w:t xml:space="preserve">практической подготовки </w:t>
            </w:r>
            <w:r>
              <w:rPr>
                <w:rStyle w:val="FontStyle27"/>
                <w:sz w:val="28"/>
                <w:szCs w:val="28"/>
              </w:rPr>
              <w:t>магистров</w:t>
            </w:r>
            <w:r w:rsidRPr="001B5FE1">
              <w:rPr>
                <w:rStyle w:val="FontStyle27"/>
                <w:sz w:val="28"/>
                <w:szCs w:val="28"/>
              </w:rPr>
              <w:t xml:space="preserve"> в области теории и практики страхования предприятий и организаций. Изучение настоящей дисциплины направлено на формирование осознанного пон</w:t>
            </w:r>
            <w:r w:rsidRPr="001B5FE1">
              <w:rPr>
                <w:rStyle w:val="FontStyle27"/>
                <w:sz w:val="28"/>
                <w:szCs w:val="28"/>
              </w:rPr>
              <w:t>и</w:t>
            </w:r>
            <w:r w:rsidRPr="001B5FE1">
              <w:rPr>
                <w:rStyle w:val="FontStyle27"/>
                <w:sz w:val="28"/>
                <w:szCs w:val="28"/>
              </w:rPr>
              <w:t>мания необходимости использования страхов</w:t>
            </w:r>
            <w:r w:rsidRPr="001B5FE1">
              <w:rPr>
                <w:rStyle w:val="FontStyle27"/>
                <w:sz w:val="28"/>
                <w:szCs w:val="28"/>
              </w:rPr>
              <w:t>а</w:t>
            </w:r>
            <w:r w:rsidRPr="001B5FE1">
              <w:rPr>
                <w:rStyle w:val="FontStyle27"/>
                <w:sz w:val="28"/>
                <w:szCs w:val="28"/>
              </w:rPr>
              <w:t>ния и его механизмов в управлении рисками предпринимательской деятельности на строго системной основе.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lastRenderedPageBreak/>
              <w:t>Компетенции, формир</w:t>
            </w:r>
            <w:r w:rsidRPr="00646A98">
              <w:rPr>
                <w:rStyle w:val="FontStyle27"/>
                <w:b/>
                <w:sz w:val="28"/>
                <w:szCs w:val="28"/>
              </w:rPr>
              <w:t>у</w:t>
            </w:r>
            <w:r w:rsidRPr="00646A98">
              <w:rPr>
                <w:rStyle w:val="FontStyle27"/>
                <w:b/>
                <w:sz w:val="28"/>
                <w:szCs w:val="28"/>
              </w:rPr>
              <w:t>емые в результате осв</w:t>
            </w:r>
            <w:r w:rsidRPr="00646A98">
              <w:rPr>
                <w:rStyle w:val="FontStyle27"/>
                <w:b/>
                <w:sz w:val="28"/>
                <w:szCs w:val="28"/>
              </w:rPr>
              <w:t>о</w:t>
            </w:r>
            <w:r w:rsidRPr="00646A98">
              <w:rPr>
                <w:rStyle w:val="FontStyle27"/>
                <w:b/>
                <w:sz w:val="28"/>
                <w:szCs w:val="28"/>
              </w:rPr>
              <w:t>ения учебной дисц</w:t>
            </w:r>
            <w:r w:rsidRPr="00646A98">
              <w:rPr>
                <w:rStyle w:val="FontStyle27"/>
                <w:b/>
                <w:sz w:val="28"/>
                <w:szCs w:val="28"/>
              </w:rPr>
              <w:t>и</w:t>
            </w:r>
            <w:r w:rsidRPr="00646A98">
              <w:rPr>
                <w:rStyle w:val="FontStyle27"/>
                <w:b/>
                <w:sz w:val="28"/>
                <w:szCs w:val="28"/>
              </w:rPr>
              <w:t xml:space="preserve">плины </w:t>
            </w:r>
          </w:p>
        </w:tc>
        <w:tc>
          <w:tcPr>
            <w:tcW w:w="6202" w:type="dxa"/>
          </w:tcPr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ОК-2 Готовность действовать в нестандартных ситуациях, нести социальную и этическую отве</w:t>
            </w:r>
            <w:r>
              <w:rPr>
                <w:rStyle w:val="FontStyle27"/>
                <w:sz w:val="28"/>
                <w:szCs w:val="28"/>
              </w:rPr>
              <w:t>т</w:t>
            </w:r>
            <w:r>
              <w:rPr>
                <w:rStyle w:val="FontStyle27"/>
                <w:sz w:val="28"/>
                <w:szCs w:val="28"/>
              </w:rPr>
              <w:t>ственность за принятые решения</w:t>
            </w:r>
          </w:p>
          <w:p w:rsidR="00CC5FDE" w:rsidRPr="00386ED5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ПК-6 Способность использовать современные методы управления корпоративными финансами для решения стратегических задач.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6202" w:type="dxa"/>
          </w:tcPr>
          <w:p w:rsidR="00CC5FDE" w:rsidRPr="00F2021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proofErr w:type="gramStart"/>
            <w:r w:rsidRPr="001B5FE1">
              <w:rPr>
                <w:rStyle w:val="FontStyle27"/>
                <w:sz w:val="28"/>
                <w:szCs w:val="28"/>
              </w:rPr>
              <w:t>Обучение по программе</w:t>
            </w:r>
            <w:proofErr w:type="gramEnd"/>
            <w:r w:rsidRPr="001B5FE1">
              <w:rPr>
                <w:rStyle w:val="FontStyle27"/>
                <w:sz w:val="28"/>
                <w:szCs w:val="28"/>
              </w:rPr>
              <w:t xml:space="preserve"> дисциплины организуе</w:t>
            </w:r>
            <w:r w:rsidRPr="001B5FE1">
              <w:rPr>
                <w:rStyle w:val="FontStyle27"/>
                <w:sz w:val="28"/>
                <w:szCs w:val="28"/>
              </w:rPr>
              <w:t>т</w:t>
            </w:r>
            <w:r w:rsidRPr="001B5FE1">
              <w:rPr>
                <w:rStyle w:val="FontStyle27"/>
                <w:sz w:val="28"/>
                <w:szCs w:val="28"/>
              </w:rPr>
              <w:t>ся в форме лекционных и практических занятий с применением интерактивных методов обучения, а также в виде индивидуальной и самостоятел</w:t>
            </w:r>
            <w:r w:rsidRPr="001B5FE1">
              <w:rPr>
                <w:rStyle w:val="FontStyle27"/>
                <w:sz w:val="28"/>
                <w:szCs w:val="28"/>
              </w:rPr>
              <w:t>ь</w:t>
            </w:r>
            <w:r w:rsidRPr="001B5FE1">
              <w:rPr>
                <w:rStyle w:val="FontStyle27"/>
                <w:sz w:val="28"/>
                <w:szCs w:val="28"/>
              </w:rPr>
              <w:t>ной работы студентов.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6202" w:type="dxa"/>
          </w:tcPr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Русский 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t>Ожидаемые результаты обучения</w:t>
            </w:r>
          </w:p>
        </w:tc>
        <w:tc>
          <w:tcPr>
            <w:tcW w:w="6202" w:type="dxa"/>
          </w:tcPr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Обучающийся должен:</w:t>
            </w:r>
          </w:p>
          <w:p w:rsidR="00CC5FDE" w:rsidRPr="00EB4B20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EB4B20">
              <w:rPr>
                <w:rStyle w:val="FontStyle27"/>
                <w:b/>
                <w:sz w:val="28"/>
                <w:szCs w:val="28"/>
              </w:rPr>
              <w:t>Знать: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возможности использования страхования в с</w:t>
            </w:r>
            <w:r>
              <w:rPr>
                <w:rStyle w:val="FontStyle27"/>
                <w:sz w:val="28"/>
                <w:szCs w:val="28"/>
              </w:rPr>
              <w:t>и</w:t>
            </w:r>
            <w:r>
              <w:rPr>
                <w:rStyle w:val="FontStyle27"/>
                <w:sz w:val="28"/>
                <w:szCs w:val="28"/>
              </w:rPr>
              <w:t>стеме обеспечения экономической безопасности функционирования предприятий;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систему страхования рисков предприятий с уч</w:t>
            </w:r>
            <w:r>
              <w:rPr>
                <w:rStyle w:val="FontStyle27"/>
                <w:sz w:val="28"/>
                <w:szCs w:val="28"/>
              </w:rPr>
              <w:t>е</w:t>
            </w:r>
            <w:r>
              <w:rPr>
                <w:rStyle w:val="FontStyle27"/>
                <w:sz w:val="28"/>
                <w:szCs w:val="28"/>
              </w:rPr>
              <w:t>том их отраслевой специфики деятельности;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порядок проведения отдельных видов корпор</w:t>
            </w:r>
            <w:r>
              <w:rPr>
                <w:rStyle w:val="FontStyle27"/>
                <w:sz w:val="28"/>
                <w:szCs w:val="28"/>
              </w:rPr>
              <w:t>а</w:t>
            </w:r>
            <w:r>
              <w:rPr>
                <w:rStyle w:val="FontStyle27"/>
                <w:sz w:val="28"/>
                <w:szCs w:val="28"/>
              </w:rPr>
              <w:t>тивного страхования;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права и обязанности сторон по договорам стр</w:t>
            </w:r>
            <w:r>
              <w:rPr>
                <w:rStyle w:val="FontStyle27"/>
                <w:sz w:val="28"/>
                <w:szCs w:val="28"/>
              </w:rPr>
              <w:t>а</w:t>
            </w:r>
            <w:r>
              <w:rPr>
                <w:rStyle w:val="FontStyle27"/>
                <w:sz w:val="28"/>
                <w:szCs w:val="28"/>
              </w:rPr>
              <w:t>хования рисков организаций.</w:t>
            </w:r>
          </w:p>
          <w:p w:rsidR="00CC5FDE" w:rsidRPr="00EB4B20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EB4B20">
              <w:rPr>
                <w:rStyle w:val="FontStyle27"/>
                <w:b/>
                <w:sz w:val="28"/>
                <w:szCs w:val="28"/>
              </w:rPr>
              <w:t>Уметь: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оценивать целесообразность заключения дог</w:t>
            </w:r>
            <w:r>
              <w:rPr>
                <w:rStyle w:val="FontStyle27"/>
                <w:sz w:val="28"/>
                <w:szCs w:val="28"/>
              </w:rPr>
              <w:t>о</w:t>
            </w:r>
            <w:r>
              <w:rPr>
                <w:rStyle w:val="FontStyle27"/>
                <w:sz w:val="28"/>
                <w:szCs w:val="28"/>
              </w:rPr>
              <w:t>воров страхования с позиции; предприятия-потребителя страховой услуги;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составлять заявление в страховую компанию на возмещение ущерба в результате страхового сл</w:t>
            </w:r>
            <w:r>
              <w:rPr>
                <w:rStyle w:val="FontStyle27"/>
                <w:sz w:val="28"/>
                <w:szCs w:val="28"/>
              </w:rPr>
              <w:t>у</w:t>
            </w:r>
            <w:r>
              <w:rPr>
                <w:rStyle w:val="FontStyle27"/>
                <w:sz w:val="28"/>
                <w:szCs w:val="28"/>
              </w:rPr>
              <w:t>чая;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анализировать основные тенденции развития страхового рынка в России и за рубежом.</w:t>
            </w:r>
          </w:p>
          <w:p w:rsidR="00CC5FDE" w:rsidRPr="00EB4B20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EB4B20">
              <w:rPr>
                <w:rStyle w:val="FontStyle27"/>
                <w:b/>
                <w:sz w:val="28"/>
                <w:szCs w:val="28"/>
              </w:rPr>
              <w:t>Владеть: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навыками по выбору страховой компании для предприятия;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- методами оценки новых страховых продуктов </w:t>
            </w:r>
            <w:r>
              <w:rPr>
                <w:rStyle w:val="FontStyle27"/>
                <w:sz w:val="28"/>
                <w:szCs w:val="28"/>
              </w:rPr>
              <w:lastRenderedPageBreak/>
              <w:t>на рынке;</w:t>
            </w:r>
          </w:p>
          <w:p w:rsidR="00CC5FDE" w:rsidRPr="00F2021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- навыками заключения и ведения договоров страхования.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lastRenderedPageBreak/>
              <w:t>Перечень разделов/тем дисциплины</w:t>
            </w:r>
          </w:p>
        </w:tc>
        <w:tc>
          <w:tcPr>
            <w:tcW w:w="6202" w:type="dxa"/>
          </w:tcPr>
          <w:p w:rsidR="00CC5FDE" w:rsidRPr="001B5FE1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1B5FE1">
              <w:rPr>
                <w:rStyle w:val="FontStyle27"/>
                <w:b/>
                <w:sz w:val="28"/>
                <w:szCs w:val="28"/>
              </w:rPr>
              <w:t>Тема 1. Страхование как метод управления рисками организации.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 w:rsidRPr="001B5FE1">
              <w:rPr>
                <w:sz w:val="28"/>
                <w:szCs w:val="28"/>
              </w:rPr>
              <w:t>Риск-менеджмент в организации. Методы упра</w:t>
            </w:r>
            <w:r w:rsidRPr="001B5FE1">
              <w:rPr>
                <w:sz w:val="28"/>
                <w:szCs w:val="28"/>
              </w:rPr>
              <w:t>в</w:t>
            </w:r>
            <w:r w:rsidRPr="001B5FE1">
              <w:rPr>
                <w:sz w:val="28"/>
                <w:szCs w:val="28"/>
              </w:rPr>
              <w:t>ления рисками организации. Страхование как часть финансовой стратегии организации. Стр</w:t>
            </w:r>
            <w:r w:rsidRPr="001B5FE1">
              <w:rPr>
                <w:sz w:val="28"/>
                <w:szCs w:val="28"/>
              </w:rPr>
              <w:t>а</w:t>
            </w:r>
            <w:r w:rsidRPr="001B5FE1">
              <w:rPr>
                <w:sz w:val="28"/>
                <w:szCs w:val="28"/>
              </w:rPr>
              <w:t>хование предпринимательских и финансовых рисков.</w:t>
            </w:r>
          </w:p>
          <w:p w:rsidR="00CC5FDE" w:rsidRPr="001B5FE1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1B5FE1">
              <w:rPr>
                <w:rStyle w:val="FontStyle27"/>
                <w:b/>
                <w:sz w:val="28"/>
                <w:szCs w:val="28"/>
              </w:rPr>
              <w:t>Тема 2. Страхование имущества.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 w:rsidRPr="001B5FE1">
              <w:rPr>
                <w:rStyle w:val="FontStyle27"/>
                <w:sz w:val="28"/>
                <w:szCs w:val="28"/>
              </w:rPr>
              <w:t>Понятие и сущность имущественного страхов</w:t>
            </w:r>
            <w:r w:rsidRPr="001B5FE1">
              <w:rPr>
                <w:rStyle w:val="FontStyle27"/>
                <w:sz w:val="28"/>
                <w:szCs w:val="28"/>
              </w:rPr>
              <w:t>а</w:t>
            </w:r>
            <w:r w:rsidRPr="001B5FE1">
              <w:rPr>
                <w:rStyle w:val="FontStyle27"/>
                <w:sz w:val="28"/>
                <w:szCs w:val="28"/>
              </w:rPr>
              <w:t>ния. Страховые риски. Договоры страхования имущества. Системы расчета страхового возм</w:t>
            </w:r>
            <w:r w:rsidRPr="001B5FE1">
              <w:rPr>
                <w:rStyle w:val="FontStyle27"/>
                <w:sz w:val="28"/>
                <w:szCs w:val="28"/>
              </w:rPr>
              <w:t>е</w:t>
            </w:r>
            <w:r w:rsidRPr="001B5FE1">
              <w:rPr>
                <w:rStyle w:val="FontStyle27"/>
                <w:sz w:val="28"/>
                <w:szCs w:val="28"/>
              </w:rPr>
              <w:t>щения. Полное и неполное страхование имущ</w:t>
            </w:r>
            <w:r w:rsidRPr="001B5FE1">
              <w:rPr>
                <w:rStyle w:val="FontStyle27"/>
                <w:sz w:val="28"/>
                <w:szCs w:val="28"/>
              </w:rPr>
              <w:t>е</w:t>
            </w:r>
            <w:r w:rsidRPr="001B5FE1">
              <w:rPr>
                <w:rStyle w:val="FontStyle27"/>
                <w:sz w:val="28"/>
                <w:szCs w:val="28"/>
              </w:rPr>
              <w:t>ства. Особенности страхования имущества юр</w:t>
            </w:r>
            <w:r w:rsidRPr="001B5FE1">
              <w:rPr>
                <w:rStyle w:val="FontStyle27"/>
                <w:sz w:val="28"/>
                <w:szCs w:val="28"/>
              </w:rPr>
              <w:t>и</w:t>
            </w:r>
            <w:r w:rsidRPr="001B5FE1">
              <w:rPr>
                <w:rStyle w:val="FontStyle27"/>
                <w:sz w:val="28"/>
                <w:szCs w:val="28"/>
              </w:rPr>
              <w:t>дических лиц.</w:t>
            </w:r>
          </w:p>
          <w:p w:rsidR="00CC5FDE" w:rsidRPr="001B5FE1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1B5FE1">
              <w:rPr>
                <w:rStyle w:val="FontStyle27"/>
                <w:b/>
                <w:sz w:val="28"/>
                <w:szCs w:val="28"/>
              </w:rPr>
              <w:t>Тема 3. Страхование ответственности.</w:t>
            </w:r>
          </w:p>
          <w:p w:rsidR="00CC5FD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 w:rsidRPr="001B5FE1">
              <w:rPr>
                <w:rStyle w:val="FontStyle27"/>
                <w:sz w:val="28"/>
                <w:szCs w:val="28"/>
              </w:rPr>
              <w:t>Общие основы страхования ответственности. О</w:t>
            </w:r>
            <w:r w:rsidRPr="001B5FE1">
              <w:rPr>
                <w:rStyle w:val="FontStyle27"/>
                <w:sz w:val="28"/>
                <w:szCs w:val="28"/>
              </w:rPr>
              <w:t>т</w:t>
            </w:r>
            <w:r w:rsidRPr="001B5FE1">
              <w:rPr>
                <w:rStyle w:val="FontStyle27"/>
                <w:sz w:val="28"/>
                <w:szCs w:val="28"/>
              </w:rPr>
              <w:t>личия страхования ответственности от имущ</w:t>
            </w:r>
            <w:r w:rsidRPr="001B5FE1">
              <w:rPr>
                <w:rStyle w:val="FontStyle27"/>
                <w:sz w:val="28"/>
                <w:szCs w:val="28"/>
              </w:rPr>
              <w:t>е</w:t>
            </w:r>
            <w:r w:rsidRPr="001B5FE1">
              <w:rPr>
                <w:rStyle w:val="FontStyle27"/>
                <w:sz w:val="28"/>
                <w:szCs w:val="28"/>
              </w:rPr>
              <w:t>ственного страхования. Практика страхования ответственности в РФ. Страхование професси</w:t>
            </w:r>
            <w:r w:rsidRPr="001B5FE1">
              <w:rPr>
                <w:rStyle w:val="FontStyle27"/>
                <w:sz w:val="28"/>
                <w:szCs w:val="28"/>
              </w:rPr>
              <w:t>о</w:t>
            </w:r>
            <w:r w:rsidRPr="001B5FE1">
              <w:rPr>
                <w:rStyle w:val="FontStyle27"/>
                <w:sz w:val="28"/>
                <w:szCs w:val="28"/>
              </w:rPr>
              <w:t>нальной ответственности. Страхование отве</w:t>
            </w:r>
            <w:r w:rsidRPr="001B5FE1">
              <w:rPr>
                <w:rStyle w:val="FontStyle27"/>
                <w:sz w:val="28"/>
                <w:szCs w:val="28"/>
              </w:rPr>
              <w:t>т</w:t>
            </w:r>
            <w:r w:rsidRPr="001B5FE1">
              <w:rPr>
                <w:rStyle w:val="FontStyle27"/>
                <w:sz w:val="28"/>
                <w:szCs w:val="28"/>
              </w:rPr>
              <w:t>ственности за качество продукции. Страхование ответственности в связи с загрязнением окруж</w:t>
            </w:r>
            <w:r w:rsidRPr="001B5FE1">
              <w:rPr>
                <w:rStyle w:val="FontStyle27"/>
                <w:sz w:val="28"/>
                <w:szCs w:val="28"/>
              </w:rPr>
              <w:t>а</w:t>
            </w:r>
            <w:r w:rsidRPr="001B5FE1">
              <w:rPr>
                <w:rStyle w:val="FontStyle27"/>
                <w:sz w:val="28"/>
                <w:szCs w:val="28"/>
              </w:rPr>
              <w:t>ющей природной среды. Страхование отве</w:t>
            </w:r>
            <w:r w:rsidRPr="001B5FE1">
              <w:rPr>
                <w:rStyle w:val="FontStyle27"/>
                <w:sz w:val="28"/>
                <w:szCs w:val="28"/>
              </w:rPr>
              <w:t>т</w:t>
            </w:r>
            <w:r w:rsidRPr="001B5FE1">
              <w:rPr>
                <w:rStyle w:val="FontStyle27"/>
                <w:sz w:val="28"/>
                <w:szCs w:val="28"/>
              </w:rPr>
              <w:t>ственности за неисполнение обязательств. Стр</w:t>
            </w:r>
            <w:r w:rsidRPr="001B5FE1">
              <w:rPr>
                <w:rStyle w:val="FontStyle27"/>
                <w:sz w:val="28"/>
                <w:szCs w:val="28"/>
              </w:rPr>
              <w:t>а</w:t>
            </w:r>
            <w:r w:rsidRPr="001B5FE1">
              <w:rPr>
                <w:rStyle w:val="FontStyle27"/>
                <w:sz w:val="28"/>
                <w:szCs w:val="28"/>
              </w:rPr>
              <w:t>хование отдельных видов гражданской отве</w:t>
            </w:r>
            <w:r w:rsidRPr="001B5FE1">
              <w:rPr>
                <w:rStyle w:val="FontStyle27"/>
                <w:sz w:val="28"/>
                <w:szCs w:val="28"/>
              </w:rPr>
              <w:t>т</w:t>
            </w:r>
            <w:r w:rsidRPr="001B5FE1">
              <w:rPr>
                <w:rStyle w:val="FontStyle27"/>
                <w:sz w:val="28"/>
                <w:szCs w:val="28"/>
              </w:rPr>
              <w:t>ственности предприятий и предпринимателей.</w:t>
            </w:r>
          </w:p>
          <w:p w:rsidR="00CC5FDE" w:rsidRPr="001B5FE1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1B5FE1">
              <w:rPr>
                <w:rStyle w:val="FontStyle27"/>
                <w:b/>
                <w:sz w:val="28"/>
                <w:szCs w:val="28"/>
              </w:rPr>
              <w:t>Тема 4. Страхование работников.</w:t>
            </w:r>
          </w:p>
          <w:p w:rsidR="00CC5FDE" w:rsidRPr="00510A7A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 w:rsidRPr="001B5FE1">
              <w:rPr>
                <w:rStyle w:val="FontStyle27"/>
                <w:sz w:val="28"/>
                <w:szCs w:val="28"/>
              </w:rPr>
              <w:t>Страхование работников как часть мотивацио</w:t>
            </w:r>
            <w:r w:rsidRPr="001B5FE1">
              <w:rPr>
                <w:rStyle w:val="FontStyle27"/>
                <w:sz w:val="28"/>
                <w:szCs w:val="28"/>
              </w:rPr>
              <w:t>н</w:t>
            </w:r>
            <w:r w:rsidRPr="001B5FE1">
              <w:rPr>
                <w:rStyle w:val="FontStyle27"/>
                <w:sz w:val="28"/>
                <w:szCs w:val="28"/>
              </w:rPr>
              <w:t>ных схем предприятий. Обязательное и добр</w:t>
            </w:r>
            <w:r w:rsidRPr="001B5FE1">
              <w:rPr>
                <w:rStyle w:val="FontStyle27"/>
                <w:sz w:val="28"/>
                <w:szCs w:val="28"/>
              </w:rPr>
              <w:t>о</w:t>
            </w:r>
            <w:r w:rsidRPr="001B5FE1">
              <w:rPr>
                <w:rStyle w:val="FontStyle27"/>
                <w:sz w:val="28"/>
                <w:szCs w:val="28"/>
              </w:rPr>
              <w:t>вольное страхование. Страхование жизни. Мед</w:t>
            </w:r>
            <w:r w:rsidRPr="001B5FE1">
              <w:rPr>
                <w:rStyle w:val="FontStyle27"/>
                <w:sz w:val="28"/>
                <w:szCs w:val="28"/>
              </w:rPr>
              <w:t>и</w:t>
            </w:r>
            <w:r w:rsidRPr="001B5FE1">
              <w:rPr>
                <w:rStyle w:val="FontStyle27"/>
                <w:sz w:val="28"/>
                <w:szCs w:val="28"/>
              </w:rPr>
              <w:t>цинское страхование. Страхование от несчастных случаев.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t>Используемые инстр</w:t>
            </w:r>
            <w:r w:rsidRPr="00646A98">
              <w:rPr>
                <w:rStyle w:val="FontStyle27"/>
                <w:b/>
                <w:sz w:val="28"/>
                <w:szCs w:val="28"/>
              </w:rPr>
              <w:t>у</w:t>
            </w:r>
            <w:r w:rsidRPr="00646A98">
              <w:rPr>
                <w:rStyle w:val="FontStyle27"/>
                <w:b/>
                <w:sz w:val="28"/>
                <w:szCs w:val="28"/>
              </w:rPr>
              <w:t>ментальные и пр</w:t>
            </w:r>
            <w:r w:rsidRPr="00646A98">
              <w:rPr>
                <w:rStyle w:val="FontStyle27"/>
                <w:b/>
                <w:sz w:val="28"/>
                <w:szCs w:val="28"/>
              </w:rPr>
              <w:t>о</w:t>
            </w:r>
            <w:r w:rsidRPr="00646A98">
              <w:rPr>
                <w:rStyle w:val="FontStyle27"/>
                <w:b/>
                <w:sz w:val="28"/>
                <w:szCs w:val="28"/>
              </w:rPr>
              <w:t>граммные средства</w:t>
            </w:r>
          </w:p>
        </w:tc>
        <w:tc>
          <w:tcPr>
            <w:tcW w:w="6202" w:type="dxa"/>
          </w:tcPr>
          <w:p w:rsidR="00CC5FDE" w:rsidRPr="001B5FE1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 w:rsidRPr="001B5FE1">
              <w:rPr>
                <w:rStyle w:val="FontStyle27"/>
                <w:sz w:val="28"/>
                <w:szCs w:val="28"/>
              </w:rPr>
              <w:t xml:space="preserve">Мультимедийное оборудование, программное обеспечение </w:t>
            </w:r>
            <w:r w:rsidRPr="001B5FE1">
              <w:rPr>
                <w:rStyle w:val="FontStyle27"/>
                <w:sz w:val="28"/>
                <w:szCs w:val="28"/>
                <w:lang w:val="en-US"/>
              </w:rPr>
              <w:t>Microsoft</w:t>
            </w:r>
            <w:r w:rsidRPr="00944C50">
              <w:rPr>
                <w:rStyle w:val="FontStyle27"/>
                <w:sz w:val="28"/>
                <w:szCs w:val="28"/>
              </w:rPr>
              <w:t xml:space="preserve"> </w:t>
            </w:r>
            <w:r w:rsidRPr="001B5FE1">
              <w:rPr>
                <w:rStyle w:val="FontStyle27"/>
                <w:sz w:val="28"/>
                <w:szCs w:val="28"/>
                <w:lang w:val="en-US"/>
              </w:rPr>
              <w:t>Office</w:t>
            </w:r>
            <w:r w:rsidRPr="001B5FE1">
              <w:rPr>
                <w:rStyle w:val="FontStyle27"/>
                <w:sz w:val="28"/>
                <w:szCs w:val="28"/>
              </w:rPr>
              <w:t xml:space="preserve">, </w:t>
            </w:r>
            <w:proofErr w:type="gramStart"/>
            <w:r w:rsidRPr="001B5FE1">
              <w:rPr>
                <w:rStyle w:val="FontStyle27"/>
                <w:sz w:val="28"/>
                <w:szCs w:val="28"/>
              </w:rPr>
              <w:t>интернет-браузеры</w:t>
            </w:r>
            <w:proofErr w:type="gramEnd"/>
            <w:r w:rsidRPr="001B5FE1">
              <w:rPr>
                <w:rStyle w:val="FontStyle27"/>
                <w:sz w:val="28"/>
                <w:szCs w:val="28"/>
              </w:rPr>
              <w:t>.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t>Формы текущего ко</w:t>
            </w:r>
            <w:r w:rsidRPr="00646A98">
              <w:rPr>
                <w:rStyle w:val="FontStyle27"/>
                <w:b/>
                <w:sz w:val="28"/>
                <w:szCs w:val="28"/>
              </w:rPr>
              <w:t>н</w:t>
            </w:r>
            <w:r w:rsidRPr="00646A98">
              <w:rPr>
                <w:rStyle w:val="FontStyle27"/>
                <w:b/>
                <w:sz w:val="28"/>
                <w:szCs w:val="28"/>
              </w:rPr>
              <w:t>троля</w:t>
            </w:r>
          </w:p>
        </w:tc>
        <w:tc>
          <w:tcPr>
            <w:tcW w:w="6202" w:type="dxa"/>
          </w:tcPr>
          <w:p w:rsidR="00CC5FDE" w:rsidRPr="00F2021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Контрольная работа, тестирование.</w:t>
            </w:r>
          </w:p>
        </w:tc>
      </w:tr>
      <w:tr w:rsidR="00CC5FDE" w:rsidRPr="00F2021E" w:rsidTr="005E4313">
        <w:tc>
          <w:tcPr>
            <w:tcW w:w="3369" w:type="dxa"/>
          </w:tcPr>
          <w:p w:rsidR="00CC5FDE" w:rsidRPr="00646A98" w:rsidRDefault="00CC5FDE" w:rsidP="005E4313">
            <w:pPr>
              <w:pStyle w:val="Style8"/>
              <w:widowControl/>
              <w:jc w:val="left"/>
              <w:rPr>
                <w:rStyle w:val="FontStyle27"/>
                <w:b/>
                <w:sz w:val="28"/>
                <w:szCs w:val="28"/>
              </w:rPr>
            </w:pPr>
            <w:r w:rsidRPr="00646A98">
              <w:rPr>
                <w:rStyle w:val="FontStyle27"/>
                <w:b/>
                <w:sz w:val="28"/>
                <w:szCs w:val="28"/>
              </w:rPr>
              <w:t>Форма оценки оконч</w:t>
            </w:r>
            <w:r w:rsidRPr="00646A98">
              <w:rPr>
                <w:rStyle w:val="FontStyle27"/>
                <w:b/>
                <w:sz w:val="28"/>
                <w:szCs w:val="28"/>
              </w:rPr>
              <w:t>а</w:t>
            </w:r>
            <w:r w:rsidRPr="00646A98">
              <w:rPr>
                <w:rStyle w:val="FontStyle27"/>
                <w:b/>
                <w:sz w:val="28"/>
                <w:szCs w:val="28"/>
              </w:rPr>
              <w:t xml:space="preserve">тельного результата </w:t>
            </w:r>
            <w:proofErr w:type="gramStart"/>
            <w:r w:rsidRPr="00646A98">
              <w:rPr>
                <w:rStyle w:val="FontStyle27"/>
                <w:b/>
                <w:sz w:val="28"/>
                <w:szCs w:val="28"/>
              </w:rPr>
              <w:t>обучения по дисциплине</w:t>
            </w:r>
            <w:proofErr w:type="gramEnd"/>
          </w:p>
        </w:tc>
        <w:tc>
          <w:tcPr>
            <w:tcW w:w="6202" w:type="dxa"/>
          </w:tcPr>
          <w:p w:rsidR="00CC5FDE" w:rsidRPr="00F2021E" w:rsidRDefault="00CC5FDE" w:rsidP="005E4313">
            <w:pPr>
              <w:pStyle w:val="Style8"/>
              <w:widowControl/>
              <w:jc w:val="lef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Экзамен</w:t>
            </w:r>
          </w:p>
        </w:tc>
      </w:tr>
    </w:tbl>
    <w:p w:rsidR="00CC5FDE" w:rsidRDefault="00CC5FDE" w:rsidP="00CC5FDE"/>
    <w:p w:rsidR="00DB4D4D" w:rsidRPr="00DB4D4D" w:rsidRDefault="00DB4D4D" w:rsidP="00DB4D4D">
      <w:pPr>
        <w:ind w:left="709"/>
        <w:jc w:val="center"/>
        <w:rPr>
          <w:rFonts w:ascii="Arial" w:hAnsi="Arial" w:cs="Arial"/>
          <w:i/>
          <w:color w:val="FF0000"/>
        </w:rPr>
      </w:pPr>
    </w:p>
    <w:p w:rsidR="00DB4D4D" w:rsidRDefault="00DB4D4D" w:rsidP="00DB4D4D">
      <w:pPr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>Иностранный язык профессионально-делового общения</w:t>
      </w:r>
      <w:r>
        <w:rPr>
          <w:rFonts w:ascii="Arial" w:hAnsi="Arial" w:cs="Arial"/>
          <w:i/>
        </w:rPr>
        <w:t>»</w:t>
      </w:r>
      <w:r w:rsidRPr="00DB4D4D">
        <w:rPr>
          <w:rFonts w:ascii="Arial" w:hAnsi="Arial" w:cs="Arial"/>
          <w:i/>
        </w:rPr>
        <w:tab/>
      </w:r>
      <w:r w:rsidRPr="00DB4D4D">
        <w:rPr>
          <w:rFonts w:ascii="Arial" w:hAnsi="Arial" w:cs="Arial"/>
          <w:i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02"/>
        <w:gridCol w:w="6268"/>
      </w:tblGrid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Краткое описание дисц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плины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Дисциплина направлена на овладение магистрами иноязычной коммуникативной компетенцией, нео</w:t>
            </w:r>
            <w:r w:rsidRPr="00DB4D4D">
              <w:rPr>
                <w:rFonts w:ascii="Arial" w:hAnsi="Arial" w:cs="Arial"/>
              </w:rPr>
              <w:t>б</w:t>
            </w:r>
            <w:r w:rsidRPr="00DB4D4D">
              <w:rPr>
                <w:rFonts w:ascii="Arial" w:hAnsi="Arial" w:cs="Arial"/>
              </w:rPr>
              <w:t>ходимой для успешного осуществления дальнейшей научно-исследовательской, аналитической и орган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зационно-управленческой деятельности.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мые в результате осво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ния дисциплины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Обще-профессиональная компетенция ОПК-1 – «Г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 xml:space="preserve">товность к коммуникации в устной и письменной </w:t>
            </w:r>
            <w:proofErr w:type="gramStart"/>
            <w:r w:rsidRPr="00DB4D4D">
              <w:rPr>
                <w:rFonts w:ascii="Arial" w:hAnsi="Arial" w:cs="Arial"/>
              </w:rPr>
              <w:t>формах</w:t>
            </w:r>
            <w:proofErr w:type="gramEnd"/>
            <w:r w:rsidRPr="00DB4D4D">
              <w:rPr>
                <w:rFonts w:ascii="Arial" w:hAnsi="Arial" w:cs="Arial"/>
              </w:rPr>
              <w:t xml:space="preserve"> на русском и иностранном языках для реш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ния задач профессиональной деятельности».  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Признаки проявления компетенции ОПК-1:</w:t>
            </w:r>
          </w:p>
          <w:p w:rsidR="00DB4D4D" w:rsidRPr="00DB4D4D" w:rsidRDefault="00DB4D4D" w:rsidP="00DB4D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2.1. Способность осуществлять информационно-поисковую и информационно – аналитическую де</w:t>
            </w:r>
            <w:r w:rsidRPr="00DB4D4D">
              <w:rPr>
                <w:rFonts w:ascii="Arial" w:hAnsi="Arial" w:cs="Arial"/>
              </w:rPr>
              <w:t>я</w:t>
            </w:r>
            <w:r w:rsidRPr="00DB4D4D">
              <w:rPr>
                <w:rFonts w:ascii="Arial" w:hAnsi="Arial" w:cs="Arial"/>
              </w:rPr>
              <w:t>тельность при работе с текстами на иностранном языке, представлять информацию по актуальным проблемам управления и теме научного исследов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 xml:space="preserve">ния в виде аннотации, рефератов, научных обзоров и отчетов для подготовки и принятия управленческих решений, выявления и формулирования научных проблем. </w:t>
            </w:r>
          </w:p>
          <w:p w:rsidR="00DB4D4D" w:rsidRPr="00DB4D4D" w:rsidRDefault="00DB4D4D" w:rsidP="00DB4D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2.2. Способность осуществлять коммуникативно-управленческую и научно-коммуникативную де</w:t>
            </w:r>
            <w:r w:rsidRPr="00DB4D4D">
              <w:rPr>
                <w:rFonts w:ascii="Arial" w:hAnsi="Arial" w:cs="Arial"/>
              </w:rPr>
              <w:t>я</w:t>
            </w:r>
            <w:r w:rsidRPr="00DB4D4D">
              <w:rPr>
                <w:rFonts w:ascii="Arial" w:hAnsi="Arial" w:cs="Arial"/>
              </w:rPr>
              <w:t>тельность в режиме монолога: уметь подготовить публичную речь на иностранном языке и выступить с докладом на деловом совещании, презентации или научной конференции (симпозиуме) с участием зар</w:t>
            </w:r>
            <w:r w:rsidRPr="00DB4D4D">
              <w:rPr>
                <w:rFonts w:ascii="Arial" w:hAnsi="Arial" w:cs="Arial"/>
              </w:rPr>
              <w:t>у</w:t>
            </w:r>
            <w:r w:rsidRPr="00DB4D4D">
              <w:rPr>
                <w:rFonts w:ascii="Arial" w:hAnsi="Arial" w:cs="Arial"/>
              </w:rPr>
              <w:t>бежных деловых партнеров (гостей).</w:t>
            </w:r>
          </w:p>
          <w:p w:rsidR="00DB4D4D" w:rsidRPr="00DB4D4D" w:rsidRDefault="00DB4D4D" w:rsidP="00DB4D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2.3. Способность осуществлять коммуникативно-управленческую и научно-коммуникативную де</w:t>
            </w:r>
            <w:r w:rsidRPr="00DB4D4D">
              <w:rPr>
                <w:rFonts w:ascii="Arial" w:hAnsi="Arial" w:cs="Arial"/>
              </w:rPr>
              <w:t>я</w:t>
            </w:r>
            <w:r w:rsidRPr="00DB4D4D">
              <w:rPr>
                <w:rFonts w:ascii="Arial" w:hAnsi="Arial" w:cs="Arial"/>
              </w:rPr>
              <w:t>тельность в ситуациях повседневного, делового и профессионального общения в режиме диалога: уметь вести диалог или дискуссию при обсуждении деловых, управленческих и научных проблем с ко</w:t>
            </w:r>
            <w:r w:rsidRPr="00DB4D4D">
              <w:rPr>
                <w:rFonts w:ascii="Arial" w:hAnsi="Arial" w:cs="Arial"/>
              </w:rPr>
              <w:t>л</w:t>
            </w:r>
            <w:r w:rsidRPr="00DB4D4D">
              <w:rPr>
                <w:rFonts w:ascii="Arial" w:hAnsi="Arial" w:cs="Arial"/>
              </w:rPr>
              <w:t>легами по работе, на деловых совещаниях (встр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чах) или на научных конференциях (симпозиумах) с участием зарубежных деловых партнеров (гостей).</w:t>
            </w:r>
          </w:p>
          <w:p w:rsidR="00DB4D4D" w:rsidRPr="00DB4D4D" w:rsidRDefault="00DB4D4D" w:rsidP="00DB4D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2.4. Способность осуществлять коммуникативно-управленческую деятельность на иностранном языке в письменной форме (служебные записки, деловые письма, отчеты, бизнес-планы, контракты).</w:t>
            </w:r>
          </w:p>
          <w:p w:rsidR="00DB4D4D" w:rsidRPr="00DB4D4D" w:rsidRDefault="00DB4D4D" w:rsidP="00DB4D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2.5.  Способность вести деловые переговоры с пре</w:t>
            </w:r>
            <w:r w:rsidRPr="00DB4D4D">
              <w:rPr>
                <w:rFonts w:ascii="Arial" w:hAnsi="Arial" w:cs="Arial"/>
              </w:rPr>
              <w:t>д</w:t>
            </w:r>
            <w:r w:rsidRPr="00DB4D4D">
              <w:rPr>
                <w:rFonts w:ascii="Arial" w:hAnsi="Arial" w:cs="Arial"/>
              </w:rPr>
              <w:t>ставителями деловых кругов или деловыми партн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>рами других стран, выступать в качестве переводч</w:t>
            </w:r>
            <w:r w:rsidRPr="00DB4D4D">
              <w:rPr>
                <w:rFonts w:ascii="Arial" w:hAnsi="Arial" w:cs="Arial"/>
              </w:rPr>
              <w:t>и</w:t>
            </w:r>
            <w:r w:rsidRPr="00DB4D4D">
              <w:rPr>
                <w:rFonts w:ascii="Arial" w:hAnsi="Arial" w:cs="Arial"/>
              </w:rPr>
              <w:t>ка и профессионально решать возникающие пр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t>блемы для достижения поставленных целей.</w:t>
            </w:r>
          </w:p>
          <w:p w:rsidR="00DB4D4D" w:rsidRPr="00DB4D4D" w:rsidRDefault="00DB4D4D" w:rsidP="00DB4D4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2.6. Способность осуществлять письменный рефер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 xml:space="preserve">тивный перевод с иностранного языка на русский и устный двусторонний перевод (на уровне первичных умений) для решения профессиональных задач. 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Методы обучения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Лекционно-практический курс с использованием тр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>диционных, интерактивных и дистанционных мет</w:t>
            </w:r>
            <w:r w:rsidRPr="00DB4D4D">
              <w:rPr>
                <w:rFonts w:ascii="Arial" w:hAnsi="Arial" w:cs="Arial"/>
              </w:rPr>
              <w:t>о</w:t>
            </w:r>
            <w:r w:rsidRPr="00DB4D4D">
              <w:rPr>
                <w:rFonts w:ascii="Arial" w:hAnsi="Arial" w:cs="Arial"/>
              </w:rPr>
              <w:lastRenderedPageBreak/>
              <w:t>дов обучения, а также групповой проектный метод; сочетание индивидуальных и групповых методов р</w:t>
            </w:r>
            <w:r w:rsidRPr="00DB4D4D">
              <w:rPr>
                <w:rFonts w:ascii="Arial" w:hAnsi="Arial" w:cs="Arial"/>
              </w:rPr>
              <w:t>а</w:t>
            </w:r>
            <w:r w:rsidRPr="00DB4D4D">
              <w:rPr>
                <w:rFonts w:ascii="Arial" w:hAnsi="Arial" w:cs="Arial"/>
              </w:rPr>
              <w:t xml:space="preserve">боты. 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Язык обучения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Иностранный язык (английский, немецкий, францу</w:t>
            </w:r>
            <w:r w:rsidRPr="00DB4D4D">
              <w:rPr>
                <w:rFonts w:ascii="Arial" w:hAnsi="Arial" w:cs="Arial"/>
              </w:rPr>
              <w:t>з</w:t>
            </w:r>
            <w:r w:rsidRPr="00DB4D4D">
              <w:rPr>
                <w:rFonts w:ascii="Arial" w:hAnsi="Arial" w:cs="Arial"/>
              </w:rPr>
              <w:t>ский).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ind w:firstLine="426"/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 xml:space="preserve">Магистр должен знать 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6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национальные модели делового общения;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6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лингвистические особенности деловой и научной письменной и устной речи;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6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содержательные, структурные и стилистические особенности текста как продукта речевой де</w:t>
            </w:r>
            <w:r w:rsidRPr="00DB4D4D">
              <w:rPr>
                <w:rFonts w:ascii="Arial" w:hAnsi="Arial" w:cs="Arial"/>
                <w:sz w:val="24"/>
              </w:rPr>
              <w:t>я</w:t>
            </w:r>
            <w:r w:rsidRPr="00DB4D4D">
              <w:rPr>
                <w:rFonts w:ascii="Arial" w:hAnsi="Arial" w:cs="Arial"/>
                <w:sz w:val="24"/>
              </w:rPr>
              <w:t>тельности, используемого для решения профе</w:t>
            </w:r>
            <w:r w:rsidRPr="00DB4D4D">
              <w:rPr>
                <w:rFonts w:ascii="Arial" w:hAnsi="Arial" w:cs="Arial"/>
                <w:sz w:val="24"/>
              </w:rPr>
              <w:t>с</w:t>
            </w:r>
            <w:r w:rsidRPr="00DB4D4D">
              <w:rPr>
                <w:rFonts w:ascii="Arial" w:hAnsi="Arial" w:cs="Arial"/>
                <w:sz w:val="24"/>
              </w:rPr>
              <w:t>сиональных задач;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6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технологию составления текста как продукта и</w:t>
            </w:r>
            <w:r w:rsidRPr="00DB4D4D">
              <w:rPr>
                <w:rFonts w:ascii="Arial" w:hAnsi="Arial" w:cs="Arial"/>
                <w:sz w:val="24"/>
              </w:rPr>
              <w:t>н</w:t>
            </w:r>
            <w:r w:rsidRPr="00DB4D4D">
              <w:rPr>
                <w:rFonts w:ascii="Arial" w:hAnsi="Arial" w:cs="Arial"/>
                <w:sz w:val="24"/>
              </w:rPr>
              <w:t>формационно-аналитической, коммуникативно-управленческой и научно-коммуникативной де</w:t>
            </w:r>
            <w:r w:rsidRPr="00DB4D4D">
              <w:rPr>
                <w:rFonts w:ascii="Arial" w:hAnsi="Arial" w:cs="Arial"/>
                <w:sz w:val="24"/>
              </w:rPr>
              <w:t>я</w:t>
            </w:r>
            <w:r w:rsidRPr="00DB4D4D">
              <w:rPr>
                <w:rFonts w:ascii="Arial" w:hAnsi="Arial" w:cs="Arial"/>
                <w:sz w:val="24"/>
              </w:rPr>
              <w:t>тельности;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6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методы изложения информации (индуктивный, д</w:t>
            </w:r>
            <w:r w:rsidRPr="00DB4D4D">
              <w:rPr>
                <w:rFonts w:ascii="Arial" w:hAnsi="Arial" w:cs="Arial"/>
                <w:sz w:val="24"/>
              </w:rPr>
              <w:t>е</w:t>
            </w:r>
            <w:r w:rsidRPr="00DB4D4D">
              <w:rPr>
                <w:rFonts w:ascii="Arial" w:hAnsi="Arial" w:cs="Arial"/>
                <w:sz w:val="24"/>
              </w:rPr>
              <w:t>дуктивный, концентрический, ступенчатый и ист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рический);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6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сущность, способы и приемы перевода, особенн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сти и технологию устного и письменного перевода.</w:t>
            </w:r>
          </w:p>
          <w:p w:rsidR="00DB4D4D" w:rsidRPr="00DB4D4D" w:rsidRDefault="00DB4D4D" w:rsidP="00DB4D4D">
            <w:pPr>
              <w:pStyle w:val="ad"/>
              <w:ind w:hanging="11"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Магистр должен уметь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7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осуществлять поиск, анализ и оценку необходимой информации, представлять ее в виде аннотаций, рефератов, обзоров и отчетов;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7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подготовить публичную речь и сделать презент</w:t>
            </w:r>
            <w:r w:rsidRPr="00DB4D4D">
              <w:rPr>
                <w:rFonts w:ascii="Arial" w:hAnsi="Arial" w:cs="Arial"/>
                <w:sz w:val="24"/>
              </w:rPr>
              <w:t>а</w:t>
            </w:r>
            <w:r w:rsidRPr="00DB4D4D">
              <w:rPr>
                <w:rFonts w:ascii="Arial" w:hAnsi="Arial" w:cs="Arial"/>
                <w:sz w:val="24"/>
              </w:rPr>
              <w:t>цию на деловом совещании,  выступить с докл</w:t>
            </w:r>
            <w:r w:rsidRPr="00DB4D4D">
              <w:rPr>
                <w:rFonts w:ascii="Arial" w:hAnsi="Arial" w:cs="Arial"/>
                <w:sz w:val="24"/>
              </w:rPr>
              <w:t>а</w:t>
            </w:r>
            <w:r w:rsidRPr="00DB4D4D">
              <w:rPr>
                <w:rFonts w:ascii="Arial" w:hAnsi="Arial" w:cs="Arial"/>
                <w:sz w:val="24"/>
              </w:rPr>
              <w:t>дом на научной конференции, добиваясь поста</w:t>
            </w:r>
            <w:r w:rsidRPr="00DB4D4D">
              <w:rPr>
                <w:rFonts w:ascii="Arial" w:hAnsi="Arial" w:cs="Arial"/>
                <w:sz w:val="24"/>
              </w:rPr>
              <w:t>в</w:t>
            </w:r>
            <w:r w:rsidRPr="00DB4D4D">
              <w:rPr>
                <w:rFonts w:ascii="Arial" w:hAnsi="Arial" w:cs="Arial"/>
                <w:sz w:val="24"/>
              </w:rPr>
              <w:t>ленных целей путем использования адекватных языковых средств, эффективных способов и пр</w:t>
            </w:r>
            <w:r w:rsidRPr="00DB4D4D">
              <w:rPr>
                <w:rFonts w:ascii="Arial" w:hAnsi="Arial" w:cs="Arial"/>
                <w:sz w:val="24"/>
              </w:rPr>
              <w:t>и</w:t>
            </w:r>
            <w:r w:rsidRPr="00DB4D4D">
              <w:rPr>
                <w:rFonts w:ascii="Arial" w:hAnsi="Arial" w:cs="Arial"/>
                <w:sz w:val="24"/>
              </w:rPr>
              <w:t>емов воздействия на аудиторию;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7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вести диалог или дискуссию при обсуждении д</w:t>
            </w:r>
            <w:r w:rsidRPr="00DB4D4D">
              <w:rPr>
                <w:rFonts w:ascii="Arial" w:hAnsi="Arial" w:cs="Arial"/>
                <w:sz w:val="24"/>
              </w:rPr>
              <w:t>е</w:t>
            </w:r>
            <w:r w:rsidRPr="00DB4D4D">
              <w:rPr>
                <w:rFonts w:ascii="Arial" w:hAnsi="Arial" w:cs="Arial"/>
                <w:sz w:val="24"/>
              </w:rPr>
              <w:t>ловых, управленческих или научных проблем, д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биваясь позитивного решения обсуждаемых пр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блем путем использования адекватных языковых средств, эффективных способов и приемов убе</w:t>
            </w:r>
            <w:r w:rsidRPr="00DB4D4D">
              <w:rPr>
                <w:rFonts w:ascii="Arial" w:hAnsi="Arial" w:cs="Arial"/>
                <w:sz w:val="24"/>
              </w:rPr>
              <w:t>ж</w:t>
            </w:r>
            <w:r w:rsidRPr="00DB4D4D">
              <w:rPr>
                <w:rFonts w:ascii="Arial" w:hAnsi="Arial" w:cs="Arial"/>
                <w:sz w:val="24"/>
              </w:rPr>
              <w:t>дения участников дискуссии;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7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осуществлять письменный с иностранного языка на русский и устный (двусторонний) перевод, д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биваясь адекватности перевода путем умелого использования различных способов и приемов п</w:t>
            </w:r>
            <w:r w:rsidRPr="00DB4D4D">
              <w:rPr>
                <w:rFonts w:ascii="Arial" w:hAnsi="Arial" w:cs="Arial"/>
                <w:sz w:val="24"/>
              </w:rPr>
              <w:t>е</w:t>
            </w:r>
            <w:r w:rsidRPr="00DB4D4D">
              <w:rPr>
                <w:rFonts w:ascii="Arial" w:hAnsi="Arial" w:cs="Arial"/>
                <w:sz w:val="24"/>
              </w:rPr>
              <w:t>ревода и различного рода трансформаций;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7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пользоваться словарями и справочной литерат</w:t>
            </w:r>
            <w:r w:rsidRPr="00DB4D4D">
              <w:rPr>
                <w:rFonts w:ascii="Arial" w:hAnsi="Arial" w:cs="Arial"/>
                <w:sz w:val="24"/>
              </w:rPr>
              <w:t>у</w:t>
            </w:r>
            <w:r w:rsidRPr="00DB4D4D">
              <w:rPr>
                <w:rFonts w:ascii="Arial" w:hAnsi="Arial" w:cs="Arial"/>
                <w:sz w:val="24"/>
              </w:rPr>
              <w:t xml:space="preserve">рой. </w:t>
            </w:r>
          </w:p>
          <w:p w:rsidR="00DB4D4D" w:rsidRPr="00DB4D4D" w:rsidRDefault="00DB4D4D" w:rsidP="00DB4D4D">
            <w:pPr>
              <w:pStyle w:val="ad"/>
              <w:ind w:hanging="11"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Магистр должен владеть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8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навыками всех видов речевой деятельности (чт</w:t>
            </w:r>
            <w:r w:rsidRPr="00DB4D4D">
              <w:rPr>
                <w:rFonts w:ascii="Arial" w:hAnsi="Arial" w:cs="Arial"/>
                <w:sz w:val="24"/>
              </w:rPr>
              <w:t>е</w:t>
            </w:r>
            <w:r w:rsidRPr="00DB4D4D">
              <w:rPr>
                <w:rFonts w:ascii="Arial" w:hAnsi="Arial" w:cs="Arial"/>
                <w:sz w:val="24"/>
              </w:rPr>
              <w:t xml:space="preserve">ния, </w:t>
            </w:r>
            <w:proofErr w:type="spellStart"/>
            <w:r w:rsidRPr="00DB4D4D">
              <w:rPr>
                <w:rFonts w:ascii="Arial" w:hAnsi="Arial" w:cs="Arial"/>
                <w:sz w:val="24"/>
              </w:rPr>
              <w:t>аудирования</w:t>
            </w:r>
            <w:proofErr w:type="spellEnd"/>
            <w:r w:rsidRPr="00DB4D4D">
              <w:rPr>
                <w:rFonts w:ascii="Arial" w:hAnsi="Arial" w:cs="Arial"/>
                <w:sz w:val="24"/>
              </w:rPr>
              <w:t>, говорения в режиме диалога и монолога и письма), а также навыками комплек</w:t>
            </w:r>
            <w:r w:rsidRPr="00DB4D4D">
              <w:rPr>
                <w:rFonts w:ascii="Arial" w:hAnsi="Arial" w:cs="Arial"/>
                <w:sz w:val="24"/>
              </w:rPr>
              <w:t>с</w:t>
            </w:r>
            <w:r w:rsidRPr="00DB4D4D">
              <w:rPr>
                <w:rFonts w:ascii="Arial" w:hAnsi="Arial" w:cs="Arial"/>
                <w:sz w:val="24"/>
              </w:rPr>
              <w:t>ных видов речевой деятельности (реферирования и перевода);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8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lastRenderedPageBreak/>
              <w:t>технологией публичной речи и дискуссии;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8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навыками письменной деловой документации;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8"/>
              </w:numPr>
              <w:ind w:left="284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технологией различных видов перевода и пер</w:t>
            </w:r>
            <w:r w:rsidRPr="00DB4D4D">
              <w:rPr>
                <w:rFonts w:ascii="Arial" w:hAnsi="Arial" w:cs="Arial"/>
                <w:sz w:val="24"/>
              </w:rPr>
              <w:t>е</w:t>
            </w:r>
            <w:r w:rsidRPr="00DB4D4D">
              <w:rPr>
                <w:rFonts w:ascii="Arial" w:hAnsi="Arial" w:cs="Arial"/>
                <w:sz w:val="24"/>
              </w:rPr>
              <w:t>водческими приемами достижения адекватности перевода.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1: Реферирование.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2: Деловая риторика.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9"/>
              </w:numPr>
              <w:ind w:left="993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Публичная речь.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39"/>
              </w:numPr>
              <w:ind w:left="993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Дискуссия.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3: Деловые переговоры.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4: Деловая корреспонденция и документация.</w:t>
            </w:r>
          </w:p>
          <w:p w:rsidR="00DB4D4D" w:rsidRPr="00DB4D4D" w:rsidRDefault="00DB4D4D" w:rsidP="00DB4D4D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Тема 5: Перевод.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Используемые инструме</w:t>
            </w:r>
            <w:r w:rsidRPr="00DB4D4D">
              <w:rPr>
                <w:rFonts w:ascii="Arial" w:hAnsi="Arial" w:cs="Arial"/>
              </w:rPr>
              <w:t>н</w:t>
            </w:r>
            <w:r w:rsidRPr="00DB4D4D">
              <w:rPr>
                <w:rFonts w:ascii="Arial" w:hAnsi="Arial" w:cs="Arial"/>
              </w:rPr>
              <w:t>тальные и программные средства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pStyle w:val="ad"/>
              <w:tabs>
                <w:tab w:val="left" w:pos="0"/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 xml:space="preserve">РС и </w:t>
            </w:r>
            <w:proofErr w:type="spellStart"/>
            <w:r w:rsidRPr="00DB4D4D">
              <w:rPr>
                <w:rFonts w:ascii="Arial" w:hAnsi="Arial" w:cs="Arial"/>
                <w:sz w:val="24"/>
              </w:rPr>
              <w:t>флип</w:t>
            </w:r>
            <w:proofErr w:type="spellEnd"/>
            <w:r w:rsidRPr="00DB4D4D">
              <w:rPr>
                <w:rFonts w:ascii="Arial" w:hAnsi="Arial" w:cs="Arial"/>
                <w:sz w:val="24"/>
              </w:rPr>
              <w:t>-боксы; ресурсы сети «Интернет» для п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иска и обработки литературы по направлению подг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 xml:space="preserve">товки на иностранном языке, программа </w:t>
            </w:r>
            <w:r w:rsidRPr="00DB4D4D">
              <w:rPr>
                <w:rFonts w:ascii="Arial" w:hAnsi="Arial" w:cs="Arial"/>
                <w:sz w:val="24"/>
                <w:lang w:val="en-US"/>
              </w:rPr>
              <w:t>Power</w:t>
            </w:r>
            <w:r w:rsidRPr="00DB4D4D">
              <w:rPr>
                <w:rFonts w:ascii="Arial" w:hAnsi="Arial" w:cs="Arial"/>
                <w:sz w:val="24"/>
              </w:rPr>
              <w:t xml:space="preserve"> </w:t>
            </w:r>
            <w:r w:rsidRPr="00DB4D4D">
              <w:rPr>
                <w:rFonts w:ascii="Arial" w:hAnsi="Arial" w:cs="Arial"/>
                <w:sz w:val="24"/>
                <w:lang w:val="en-US"/>
              </w:rPr>
              <w:t>Point</w:t>
            </w:r>
            <w:r w:rsidRPr="00DB4D4D">
              <w:rPr>
                <w:rFonts w:ascii="Arial" w:hAnsi="Arial" w:cs="Arial"/>
                <w:sz w:val="24"/>
              </w:rPr>
              <w:t xml:space="preserve"> для проведения презентаций.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Формы текущего контроля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Проверка выполнения отдельных заданий, необх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димых для реализации проекта (выбор и обоснов</w:t>
            </w:r>
            <w:r w:rsidRPr="00DB4D4D">
              <w:rPr>
                <w:rFonts w:ascii="Arial" w:hAnsi="Arial" w:cs="Arial"/>
                <w:sz w:val="24"/>
              </w:rPr>
              <w:t>а</w:t>
            </w:r>
            <w:r w:rsidRPr="00DB4D4D">
              <w:rPr>
                <w:rFonts w:ascii="Arial" w:hAnsi="Arial" w:cs="Arial"/>
                <w:sz w:val="24"/>
              </w:rPr>
              <w:t>ние темы исследования, подбор материала на ин</w:t>
            </w:r>
            <w:r w:rsidRPr="00DB4D4D">
              <w:rPr>
                <w:rFonts w:ascii="Arial" w:hAnsi="Arial" w:cs="Arial"/>
                <w:sz w:val="24"/>
              </w:rPr>
              <w:t>о</w:t>
            </w:r>
            <w:r w:rsidRPr="00DB4D4D">
              <w:rPr>
                <w:rFonts w:ascii="Arial" w:hAnsi="Arial" w:cs="Arial"/>
                <w:sz w:val="24"/>
              </w:rPr>
              <w:t>странном языке, подготовка и проведение презент</w:t>
            </w:r>
            <w:r w:rsidRPr="00DB4D4D">
              <w:rPr>
                <w:rFonts w:ascii="Arial" w:hAnsi="Arial" w:cs="Arial"/>
                <w:sz w:val="24"/>
              </w:rPr>
              <w:t>а</w:t>
            </w:r>
            <w:r w:rsidRPr="00DB4D4D">
              <w:rPr>
                <w:rFonts w:ascii="Arial" w:hAnsi="Arial" w:cs="Arial"/>
                <w:sz w:val="24"/>
              </w:rPr>
              <w:t>ций, составление рефератов и аннотаций по в</w:t>
            </w:r>
            <w:r w:rsidRPr="00DB4D4D">
              <w:rPr>
                <w:rFonts w:ascii="Arial" w:hAnsi="Arial" w:cs="Arial"/>
                <w:sz w:val="24"/>
              </w:rPr>
              <w:t>ы</w:t>
            </w:r>
            <w:r w:rsidRPr="00DB4D4D">
              <w:rPr>
                <w:rFonts w:ascii="Arial" w:hAnsi="Arial" w:cs="Arial"/>
                <w:sz w:val="24"/>
              </w:rPr>
              <w:t xml:space="preserve">бранной теме, выполнение письменных переводов). </w:t>
            </w:r>
          </w:p>
        </w:tc>
      </w:tr>
      <w:tr w:rsidR="00DB4D4D" w:rsidRPr="00DB4D4D" w:rsidTr="00DB4D4D">
        <w:tc>
          <w:tcPr>
            <w:tcW w:w="3369" w:type="dxa"/>
          </w:tcPr>
          <w:p w:rsidR="00DB4D4D" w:rsidRPr="00DB4D4D" w:rsidRDefault="00DB4D4D" w:rsidP="00DB4D4D">
            <w:pPr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Формы промежуточной а</w:t>
            </w:r>
            <w:r w:rsidRPr="00DB4D4D">
              <w:rPr>
                <w:rFonts w:ascii="Arial" w:hAnsi="Arial" w:cs="Arial"/>
              </w:rPr>
              <w:t>т</w:t>
            </w:r>
            <w:r w:rsidRPr="00DB4D4D">
              <w:rPr>
                <w:rFonts w:ascii="Arial" w:hAnsi="Arial" w:cs="Arial"/>
              </w:rPr>
              <w:t>тестации по дисциплине</w:t>
            </w:r>
          </w:p>
        </w:tc>
        <w:tc>
          <w:tcPr>
            <w:tcW w:w="6485" w:type="dxa"/>
          </w:tcPr>
          <w:p w:rsidR="00DB4D4D" w:rsidRPr="00DB4D4D" w:rsidRDefault="00DB4D4D" w:rsidP="00DB4D4D">
            <w:pPr>
              <w:pStyle w:val="ad"/>
              <w:numPr>
                <w:ilvl w:val="0"/>
                <w:numId w:val="40"/>
              </w:numPr>
              <w:tabs>
                <w:tab w:val="left" w:pos="284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проведение презентации,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40"/>
              </w:numPr>
              <w:tabs>
                <w:tab w:val="left" w:pos="284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написание реферата по теме исследования,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40"/>
              </w:numPr>
              <w:tabs>
                <w:tab w:val="left" w:pos="284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написание аннотации,</w:t>
            </w:r>
          </w:p>
          <w:p w:rsidR="00DB4D4D" w:rsidRPr="00DB4D4D" w:rsidRDefault="00DB4D4D" w:rsidP="00DB4D4D">
            <w:pPr>
              <w:pStyle w:val="ad"/>
              <w:numPr>
                <w:ilvl w:val="0"/>
                <w:numId w:val="40"/>
              </w:numPr>
              <w:tabs>
                <w:tab w:val="left" w:pos="317"/>
              </w:tabs>
              <w:ind w:left="317" w:hanging="284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DB4D4D">
              <w:rPr>
                <w:rFonts w:ascii="Arial" w:hAnsi="Arial" w:cs="Arial"/>
                <w:sz w:val="24"/>
              </w:rPr>
              <w:t>письменный перевод научного текста с иностра</w:t>
            </w:r>
            <w:r w:rsidRPr="00DB4D4D">
              <w:rPr>
                <w:rFonts w:ascii="Arial" w:hAnsi="Arial" w:cs="Arial"/>
                <w:sz w:val="24"/>
              </w:rPr>
              <w:t>н</w:t>
            </w:r>
            <w:r w:rsidRPr="00DB4D4D">
              <w:rPr>
                <w:rFonts w:ascii="Arial" w:hAnsi="Arial" w:cs="Arial"/>
                <w:sz w:val="24"/>
              </w:rPr>
              <w:t>ного языка на русский.</w:t>
            </w:r>
          </w:p>
        </w:tc>
      </w:tr>
    </w:tbl>
    <w:p w:rsidR="00DB4D4D" w:rsidRPr="001A6E2E" w:rsidRDefault="00DB4D4D" w:rsidP="00DB4D4D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5E4313" w:rsidRDefault="005E4313" w:rsidP="001A6E2E">
      <w:pPr>
        <w:ind w:left="709"/>
        <w:jc w:val="center"/>
        <w:rPr>
          <w:rFonts w:ascii="Arial" w:hAnsi="Arial" w:cs="Arial"/>
          <w:i/>
        </w:rPr>
      </w:pP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4.4. Аннотации программ всех видов практик, реализуемых ОП.</w:t>
      </w:r>
    </w:p>
    <w:p w:rsidR="00DB4D4D" w:rsidRDefault="00DB4D4D" w:rsidP="001A6E2E">
      <w:pPr>
        <w:ind w:left="709"/>
        <w:jc w:val="center"/>
        <w:rPr>
          <w:rFonts w:ascii="Arial" w:hAnsi="Arial" w:cs="Arial"/>
          <w:i/>
        </w:rPr>
      </w:pPr>
    </w:p>
    <w:p w:rsidR="00D148A2" w:rsidRDefault="000646AD" w:rsidP="000646AD">
      <w:pPr>
        <w:jc w:val="center"/>
        <w:rPr>
          <w:rFonts w:ascii="Arial" w:hAnsi="Arial" w:cs="Arial"/>
          <w:b/>
          <w:i/>
        </w:rPr>
      </w:pPr>
      <w:r w:rsidRPr="00D148A2"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 xml:space="preserve">Практика по получению </w:t>
      </w:r>
      <w:proofErr w:type="gramStart"/>
      <w:r w:rsidRPr="00D148A2">
        <w:rPr>
          <w:rFonts w:ascii="Arial" w:hAnsi="Arial" w:cs="Arial"/>
          <w:b/>
          <w:i/>
        </w:rPr>
        <w:t>первичных</w:t>
      </w:r>
      <w:proofErr w:type="gramEnd"/>
      <w:r w:rsidRPr="00D148A2">
        <w:rPr>
          <w:rFonts w:ascii="Arial" w:hAnsi="Arial" w:cs="Arial"/>
          <w:b/>
          <w:i/>
        </w:rPr>
        <w:t xml:space="preserve"> профессиональных </w:t>
      </w:r>
    </w:p>
    <w:p w:rsidR="000646AD" w:rsidRPr="00D148A2" w:rsidRDefault="000646AD" w:rsidP="005E4313">
      <w:pPr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b/>
          <w:i/>
        </w:rPr>
        <w:t>умений и навыков</w:t>
      </w:r>
      <w:r w:rsidRPr="00D148A2">
        <w:rPr>
          <w:rFonts w:ascii="Arial" w:hAnsi="Arial" w:cs="Arial"/>
          <w:i/>
        </w:rPr>
        <w:t>»</w:t>
      </w:r>
    </w:p>
    <w:p w:rsidR="000646AD" w:rsidRPr="00D148A2" w:rsidRDefault="000646AD" w:rsidP="000646AD">
      <w:pPr>
        <w:ind w:left="709"/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5E4313" w:rsidRPr="00D148A2" w:rsidTr="00D148A2">
        <w:tc>
          <w:tcPr>
            <w:tcW w:w="3190" w:type="dxa"/>
          </w:tcPr>
          <w:p w:rsidR="005E4313" w:rsidRPr="00D148A2" w:rsidRDefault="005E4313" w:rsidP="00064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5E4313" w:rsidRDefault="005E4313" w:rsidP="000646AD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5E4313" w:rsidRPr="00D148A2" w:rsidRDefault="005E4313" w:rsidP="008A18AF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5E4313" w:rsidRPr="00D148A2" w:rsidTr="005E4313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.У.1</w:t>
            </w:r>
            <w:r w:rsidR="008A18AF" w:rsidRPr="00D148A2">
              <w:rPr>
                <w:rFonts w:ascii="Arial" w:hAnsi="Arial" w:cs="Arial"/>
              </w:rPr>
              <w:t xml:space="preserve"> Практика проходит во втором семестре 1-го года обучения.</w:t>
            </w:r>
          </w:p>
        </w:tc>
      </w:tr>
      <w:tr w:rsidR="005E4313" w:rsidRPr="00D148A2" w:rsidTr="005E4313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первичных практических навыков и компетенций в выбранной сфере деятел</w:t>
            </w:r>
            <w:r w:rsidRPr="00D148A2">
              <w:rPr>
                <w:rFonts w:ascii="Arial" w:hAnsi="Arial" w:cs="Arial"/>
              </w:rPr>
              <w:t>ь</w:t>
            </w:r>
            <w:r w:rsidRPr="00D148A2">
              <w:rPr>
                <w:rFonts w:ascii="Arial" w:hAnsi="Arial" w:cs="Arial"/>
              </w:rPr>
              <w:t>ности.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ознакомление с деятельностью организации-базы практики, структурными подразделениями о</w:t>
            </w:r>
            <w:r w:rsidRPr="00D148A2">
              <w:rPr>
                <w:rFonts w:ascii="Arial" w:hAnsi="Arial" w:cs="Arial"/>
              </w:rPr>
              <w:t>р</w:t>
            </w:r>
            <w:r w:rsidRPr="00D148A2">
              <w:rPr>
                <w:rFonts w:ascii="Arial" w:hAnsi="Arial" w:cs="Arial"/>
              </w:rPr>
              <w:t>ганизации, а также функциями, выполняемыми ими;</w:t>
            </w:r>
          </w:p>
          <w:p w:rsidR="005E4313" w:rsidRPr="00D148A2" w:rsidRDefault="005E4313" w:rsidP="005E4313">
            <w:pPr>
              <w:pStyle w:val="21"/>
              <w:tabs>
                <w:tab w:val="clear" w:pos="360"/>
                <w:tab w:val="clear" w:pos="643"/>
              </w:tabs>
              <w:ind w:firstLine="709"/>
              <w:jc w:val="both"/>
              <w:rPr>
                <w:szCs w:val="24"/>
              </w:rPr>
            </w:pPr>
            <w:r w:rsidRPr="00D148A2">
              <w:rPr>
                <w:szCs w:val="24"/>
              </w:rPr>
              <w:t>- закрепление знаний, формирование умений и навыков, необходимых для выполнения научно-исследовательской, проектно-экономической, анал</w:t>
            </w:r>
            <w:r w:rsidRPr="00D148A2">
              <w:rPr>
                <w:szCs w:val="24"/>
              </w:rPr>
              <w:t>и</w:t>
            </w:r>
            <w:r w:rsidRPr="00D148A2">
              <w:rPr>
                <w:szCs w:val="24"/>
              </w:rPr>
              <w:t>тической, организационно-управленческой, педагог</w:t>
            </w:r>
            <w:r w:rsidRPr="00D148A2">
              <w:rPr>
                <w:szCs w:val="24"/>
              </w:rPr>
              <w:t>и</w:t>
            </w:r>
            <w:r w:rsidRPr="00D148A2">
              <w:rPr>
                <w:szCs w:val="24"/>
              </w:rPr>
              <w:t>ческой деятельности.</w:t>
            </w:r>
          </w:p>
        </w:tc>
      </w:tr>
      <w:tr w:rsidR="005E4313" w:rsidRPr="00D148A2" w:rsidTr="005E4313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Формируемые компетенции: 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ОК-1, ОК-2, ОПК-3, ПК-10.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  <w:tr w:rsidR="005E4313" w:rsidRPr="00D148A2" w:rsidTr="00D148A2">
        <w:tc>
          <w:tcPr>
            <w:tcW w:w="3190" w:type="dxa"/>
          </w:tcPr>
          <w:p w:rsidR="005E4313" w:rsidRDefault="005E4313" w:rsidP="00064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"Знать": методы сбора и обобщения исходных да</w:t>
            </w:r>
            <w:r w:rsidRPr="00D148A2">
              <w:rPr>
                <w:rFonts w:ascii="Arial" w:hAnsi="Arial" w:cs="Arial"/>
              </w:rPr>
              <w:t>н</w:t>
            </w:r>
            <w:r w:rsidRPr="00D148A2">
              <w:rPr>
                <w:rFonts w:ascii="Arial" w:hAnsi="Arial" w:cs="Arial"/>
              </w:rPr>
              <w:t>ных для характеристики экономических аспектов функционирования предприятия-базы практики; и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>точники научной и научно-аналитической информ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ции экономического содержания.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>ладеть":  уметь составлять аналитический отчет (информационный обзор); владеть навыками поиска, сбора, обработки, анализа и систематизации информации по исследуемой проблеме.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 полученные знания и навыки в реш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нии практических задач развития бизнеса.</w:t>
            </w:r>
          </w:p>
        </w:tc>
      </w:tr>
      <w:tr w:rsidR="005E4313" w:rsidRPr="00D148A2" w:rsidTr="005E4313">
        <w:tc>
          <w:tcPr>
            <w:tcW w:w="3190" w:type="dxa"/>
          </w:tcPr>
          <w:p w:rsidR="005E4313" w:rsidRPr="00D148A2" w:rsidRDefault="005E4313" w:rsidP="005E43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5E4313" w:rsidRPr="00D148A2" w:rsidRDefault="005E4313" w:rsidP="005E43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5E4313" w:rsidRPr="00D148A2" w:rsidRDefault="005E4313" w:rsidP="005E43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 определение основных характеристик организ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ции-базы практики;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2. получение практического опыта сбора, системат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зации и обработки информации в соответствии с з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данием на практику;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3. составление отчета о практике.</w:t>
            </w:r>
          </w:p>
        </w:tc>
      </w:tr>
      <w:tr w:rsidR="005E4313" w:rsidRPr="00D148A2" w:rsidTr="00D148A2">
        <w:tc>
          <w:tcPr>
            <w:tcW w:w="3190" w:type="dxa"/>
          </w:tcPr>
          <w:p w:rsidR="005E4313" w:rsidRPr="00D148A2" w:rsidRDefault="005E4313" w:rsidP="00064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5E4313" w:rsidRDefault="005E4313" w:rsidP="00064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5E4313" w:rsidRPr="00D148A2" w:rsidRDefault="005E4313" w:rsidP="0009522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оценкой.</w:t>
            </w:r>
          </w:p>
        </w:tc>
      </w:tr>
    </w:tbl>
    <w:p w:rsidR="005E4313" w:rsidRDefault="005E4313" w:rsidP="000646AD">
      <w:pPr>
        <w:ind w:left="709"/>
        <w:jc w:val="center"/>
        <w:rPr>
          <w:rFonts w:ascii="Arial" w:hAnsi="Arial" w:cs="Arial"/>
          <w:i/>
          <w:color w:val="FF0000"/>
        </w:rPr>
      </w:pPr>
    </w:p>
    <w:p w:rsidR="005E4313" w:rsidRDefault="005E4313" w:rsidP="000646AD">
      <w:pPr>
        <w:ind w:left="709"/>
        <w:jc w:val="center"/>
        <w:rPr>
          <w:rFonts w:ascii="Arial" w:hAnsi="Arial" w:cs="Arial"/>
          <w:i/>
          <w:color w:val="FF0000"/>
        </w:rPr>
      </w:pPr>
    </w:p>
    <w:p w:rsidR="005E4313" w:rsidRDefault="005E4313" w:rsidP="000646AD">
      <w:pPr>
        <w:ind w:left="709"/>
        <w:jc w:val="center"/>
        <w:rPr>
          <w:rFonts w:ascii="Arial" w:hAnsi="Arial" w:cs="Arial"/>
          <w:i/>
          <w:color w:val="FF0000"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  <w:color w:val="FF0000"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  <w:color w:val="FF0000"/>
        </w:rPr>
      </w:pPr>
    </w:p>
    <w:p w:rsidR="005E4313" w:rsidRDefault="005E4313" w:rsidP="000646AD">
      <w:pPr>
        <w:ind w:left="709"/>
        <w:jc w:val="center"/>
        <w:rPr>
          <w:rFonts w:ascii="Arial" w:hAnsi="Arial" w:cs="Arial"/>
          <w:i/>
          <w:color w:val="FF0000"/>
        </w:rPr>
      </w:pPr>
    </w:p>
    <w:p w:rsidR="000646AD" w:rsidRPr="000646AD" w:rsidRDefault="000646AD" w:rsidP="000646AD">
      <w:pPr>
        <w:ind w:left="709"/>
        <w:jc w:val="center"/>
        <w:rPr>
          <w:rFonts w:ascii="Arial" w:hAnsi="Arial" w:cs="Arial"/>
          <w:i/>
          <w:color w:val="FF0000"/>
        </w:rPr>
      </w:pPr>
      <w:r w:rsidRPr="000646AD">
        <w:rPr>
          <w:rFonts w:ascii="Arial" w:hAnsi="Arial" w:cs="Arial"/>
          <w:i/>
          <w:color w:val="FF0000"/>
        </w:rPr>
        <w:tab/>
      </w:r>
    </w:p>
    <w:p w:rsidR="000646AD" w:rsidRDefault="000646AD" w:rsidP="000646AD">
      <w:pPr>
        <w:ind w:left="709"/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>Педагогическая практика</w:t>
      </w:r>
      <w:r w:rsidRPr="00D148A2">
        <w:rPr>
          <w:rFonts w:ascii="Arial" w:hAnsi="Arial" w:cs="Arial"/>
          <w:i/>
        </w:rPr>
        <w:t>»</w:t>
      </w:r>
      <w:r w:rsidRPr="00D148A2">
        <w:rPr>
          <w:rFonts w:ascii="Arial" w:hAnsi="Arial" w:cs="Arial"/>
          <w:i/>
        </w:rPr>
        <w:tab/>
      </w:r>
    </w:p>
    <w:p w:rsidR="005E4313" w:rsidRPr="00D148A2" w:rsidRDefault="005E4313" w:rsidP="000646AD">
      <w:pPr>
        <w:ind w:left="709"/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5E4313" w:rsidRPr="00D148A2" w:rsidTr="00D148A2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5E4313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5E4313" w:rsidRPr="00D148A2" w:rsidRDefault="005E4313" w:rsidP="008A18AF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5E4313" w:rsidRPr="00D148A2" w:rsidTr="00D148A2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</w:t>
            </w:r>
            <w:r w:rsidRPr="00D148A2">
              <w:rPr>
                <w:rFonts w:ascii="Arial" w:hAnsi="Arial" w:cs="Arial"/>
              </w:rPr>
              <w:t>.1</w:t>
            </w:r>
            <w:r w:rsidR="008A18AF" w:rsidRPr="00D148A2">
              <w:rPr>
                <w:rFonts w:ascii="Arial" w:hAnsi="Arial" w:cs="Arial"/>
              </w:rPr>
              <w:t xml:space="preserve"> Практика проходит в третьем семестре 2-го года обучения.</w:t>
            </w:r>
          </w:p>
        </w:tc>
      </w:tr>
      <w:tr w:rsidR="005E4313" w:rsidRPr="00D148A2" w:rsidTr="00D148A2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приобретение навыков преподавательской деятельности;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умений применения в уче</w:t>
            </w:r>
            <w:r w:rsidRPr="00D148A2">
              <w:rPr>
                <w:rFonts w:ascii="Arial" w:hAnsi="Arial" w:cs="Arial"/>
              </w:rPr>
              <w:t>б</w:t>
            </w:r>
            <w:r w:rsidRPr="00D148A2">
              <w:rPr>
                <w:rFonts w:ascii="Arial" w:hAnsi="Arial" w:cs="Arial"/>
              </w:rPr>
              <w:t>ном процессе современных форм и методов обуч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ния.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целостной картины препод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вательской деятельности в образовательном учр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ждении;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приобретение навыков педагога-исследователя, владеющего современным инстр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ментарием науки для поиска и интерпретации и</w:t>
            </w:r>
            <w:r w:rsidRPr="00D148A2">
              <w:rPr>
                <w:rFonts w:ascii="Arial" w:hAnsi="Arial" w:cs="Arial"/>
              </w:rPr>
              <w:t>н</w:t>
            </w:r>
            <w:r w:rsidRPr="00D148A2">
              <w:rPr>
                <w:rFonts w:ascii="Arial" w:hAnsi="Arial" w:cs="Arial"/>
              </w:rPr>
              <w:t>формационного материала;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овладение активными методами преподав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ния экономических дисциплин;</w:t>
            </w:r>
          </w:p>
          <w:p w:rsidR="005E4313" w:rsidRPr="00D148A2" w:rsidRDefault="005E4313" w:rsidP="005E431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представления о содержании и документах планирования учебного процесса на кафедре.</w:t>
            </w:r>
          </w:p>
        </w:tc>
      </w:tr>
      <w:tr w:rsidR="005E4313" w:rsidRPr="00D148A2" w:rsidTr="00D148A2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Формируемые компетенции: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ПК-8, ПК-10, ПК-11. </w:t>
            </w:r>
          </w:p>
          <w:p w:rsidR="005E4313" w:rsidRPr="00D148A2" w:rsidRDefault="005E4313" w:rsidP="000646AD">
            <w:pPr>
              <w:jc w:val="both"/>
              <w:rPr>
                <w:rFonts w:ascii="Arial" w:hAnsi="Arial" w:cs="Arial"/>
              </w:rPr>
            </w:pPr>
          </w:p>
        </w:tc>
      </w:tr>
      <w:tr w:rsidR="005E4313" w:rsidRPr="00D148A2" w:rsidTr="00D148A2">
        <w:tc>
          <w:tcPr>
            <w:tcW w:w="3190" w:type="dxa"/>
          </w:tcPr>
          <w:p w:rsidR="005E4313" w:rsidRPr="00D148A2" w:rsidRDefault="005E4313" w:rsidP="000646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"Знать": 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основы учебно-методической работы в образов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тельных организациях высшего образования.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 xml:space="preserve">ладеть": 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 разрабатывать учебные планы, программы, мет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дическое обеспечение учебного процесса в вузе.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современные методики преподавания экономич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ских дисциплин в вузах.</w:t>
            </w:r>
          </w:p>
        </w:tc>
      </w:tr>
      <w:tr w:rsidR="005E4313" w:rsidRPr="00D148A2" w:rsidTr="005E4313">
        <w:tc>
          <w:tcPr>
            <w:tcW w:w="3190" w:type="dxa"/>
          </w:tcPr>
          <w:p w:rsidR="005E4313" w:rsidRPr="00D148A2" w:rsidRDefault="005E4313" w:rsidP="005E43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5E4313" w:rsidRPr="00D148A2" w:rsidRDefault="005E4313" w:rsidP="005E43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5E4313" w:rsidRPr="00D148A2" w:rsidRDefault="005E4313" w:rsidP="005E43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 Ознакомление с материально-технической базой кафедры, научным и методическим обеспечением учебного процесса. 2. Ознакомление с организацией планирования и учёта учебной работы. 3. Подготовка и проведение практических занятий для бакалавров. 4. Знакомство с инновационными образовательными технологиями и их внедрением в учебный процесс. 5. Участие в разработке учебных и учебно-методических материалов по дисциплинам кафедры. 6. Составление отчета о практике.</w:t>
            </w:r>
          </w:p>
        </w:tc>
      </w:tr>
      <w:tr w:rsidR="005E4313" w:rsidRPr="00D148A2" w:rsidTr="005E4313">
        <w:tc>
          <w:tcPr>
            <w:tcW w:w="3190" w:type="dxa"/>
          </w:tcPr>
          <w:p w:rsidR="005E4313" w:rsidRPr="00D148A2" w:rsidRDefault="005E4313" w:rsidP="005E43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5E4313" w:rsidRDefault="005E4313" w:rsidP="005E43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5E4313" w:rsidRPr="00D148A2" w:rsidRDefault="005E4313" w:rsidP="0009522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оценкой.</w:t>
            </w:r>
          </w:p>
        </w:tc>
      </w:tr>
    </w:tbl>
    <w:p w:rsidR="000646AD" w:rsidRPr="00D148A2" w:rsidRDefault="000646AD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0646AD" w:rsidRDefault="000646AD" w:rsidP="000646AD">
      <w:pPr>
        <w:ind w:left="709"/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>Технологическая практика</w:t>
      </w:r>
      <w:r w:rsidRPr="00D148A2">
        <w:rPr>
          <w:rFonts w:ascii="Arial" w:hAnsi="Arial" w:cs="Arial"/>
          <w:i/>
        </w:rPr>
        <w:t>»</w:t>
      </w:r>
      <w:r w:rsidRPr="00D148A2">
        <w:rPr>
          <w:rFonts w:ascii="Arial" w:hAnsi="Arial" w:cs="Arial"/>
          <w:i/>
        </w:rPr>
        <w:tab/>
      </w:r>
    </w:p>
    <w:p w:rsidR="008A18AF" w:rsidRPr="00D148A2" w:rsidRDefault="008A18AF" w:rsidP="000646AD">
      <w:pPr>
        <w:ind w:left="709"/>
        <w:jc w:val="center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8A18AF" w:rsidRPr="00D148A2" w:rsidTr="007E2943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8A18AF" w:rsidRDefault="008A18AF" w:rsidP="007E294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8A18AF" w:rsidRPr="00D148A2" w:rsidRDefault="008A18AF" w:rsidP="008A18AF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8A18AF" w:rsidRPr="00D148A2" w:rsidTr="007E2943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.П.2. Практика проходит во втором семестре 1-го года обучения.</w:t>
            </w:r>
          </w:p>
        </w:tc>
      </w:tr>
      <w:tr w:rsidR="008A18AF" w:rsidRPr="00D148A2" w:rsidTr="007E2943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8A18AF" w:rsidRPr="00D148A2" w:rsidRDefault="008A18AF" w:rsidP="007E2943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8A18AF" w:rsidRPr="00D148A2" w:rsidRDefault="008A18AF" w:rsidP="007E294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у обучающихся способностей к профессиональной деятельности на предприятии (в организации).</w:t>
            </w:r>
          </w:p>
          <w:p w:rsidR="008A18AF" w:rsidRPr="00D148A2" w:rsidRDefault="008A18AF" w:rsidP="007E2943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8A18AF" w:rsidRPr="00D148A2" w:rsidRDefault="008A18AF" w:rsidP="007E294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практических умений испол</w:t>
            </w:r>
            <w:r w:rsidRPr="00D148A2">
              <w:rPr>
                <w:rFonts w:ascii="Arial" w:hAnsi="Arial" w:cs="Arial"/>
              </w:rPr>
              <w:t>ь</w:t>
            </w:r>
            <w:r w:rsidRPr="00D148A2">
              <w:rPr>
                <w:rFonts w:ascii="Arial" w:hAnsi="Arial" w:cs="Arial"/>
              </w:rPr>
              <w:t>зования нормативных правовых актов, методических, аналитических материалов, статистических данных для анализа экономических процессов на предпри</w:t>
            </w:r>
            <w:r w:rsidRPr="00D148A2">
              <w:rPr>
                <w:rFonts w:ascii="Arial" w:hAnsi="Arial" w:cs="Arial"/>
              </w:rPr>
              <w:t>я</w:t>
            </w:r>
            <w:r w:rsidRPr="00D148A2">
              <w:rPr>
                <w:rFonts w:ascii="Arial" w:hAnsi="Arial" w:cs="Arial"/>
              </w:rPr>
              <w:t>тиях и разработки управленческих решений;</w:t>
            </w:r>
          </w:p>
          <w:p w:rsidR="008A18AF" w:rsidRPr="00D148A2" w:rsidRDefault="008A18AF" w:rsidP="007E294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навыков оценки экономич</w:t>
            </w:r>
            <w:r w:rsidRPr="00D148A2">
              <w:rPr>
                <w:rFonts w:ascii="Arial" w:hAnsi="Arial" w:cs="Arial"/>
              </w:rPr>
              <w:t>е</w:t>
            </w:r>
            <w:r w:rsidRPr="00D148A2">
              <w:rPr>
                <w:rFonts w:ascii="Arial" w:hAnsi="Arial" w:cs="Arial"/>
              </w:rPr>
              <w:t>ской оценки инвестиционных и инновационных пр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ектов с учетом фактора неопределенности.</w:t>
            </w:r>
          </w:p>
        </w:tc>
      </w:tr>
      <w:tr w:rsidR="008A18AF" w:rsidRPr="00D148A2" w:rsidTr="00D148A2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Формируемые компетенции: </w:t>
            </w: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ПК-1, </w:t>
            </w:r>
            <w:r w:rsidRPr="00D148A2">
              <w:rPr>
                <w:rFonts w:ascii="Arial" w:hAnsi="Arial" w:cs="Arial"/>
              </w:rPr>
              <w:t>ПК-</w:t>
            </w:r>
            <w:r>
              <w:rPr>
                <w:rFonts w:ascii="Arial" w:hAnsi="Arial" w:cs="Arial"/>
              </w:rPr>
              <w:t>8</w:t>
            </w:r>
            <w:r w:rsidRPr="00D148A2">
              <w:rPr>
                <w:rFonts w:ascii="Arial" w:hAnsi="Arial" w:cs="Arial"/>
              </w:rPr>
              <w:t>, ПК-9.</w:t>
            </w:r>
          </w:p>
          <w:p w:rsidR="008A18AF" w:rsidRPr="00D148A2" w:rsidRDefault="008A18AF" w:rsidP="000646AD">
            <w:pPr>
              <w:ind w:firstLine="709"/>
              <w:jc w:val="both"/>
              <w:rPr>
                <w:rFonts w:ascii="Arial" w:hAnsi="Arial" w:cs="Arial"/>
                <w:i/>
              </w:rPr>
            </w:pPr>
          </w:p>
        </w:tc>
      </w:tr>
      <w:tr w:rsidR="008A18AF" w:rsidRPr="00D148A2" w:rsidTr="00D148A2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"Знать": методы осуществления расчетов и оценки эффективности проектов развития бизнеса.</w:t>
            </w:r>
          </w:p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>ладеть":  осуществлять экономические ра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>четы на основе исходных данных, методических и аналитических материалов предприятия.</w:t>
            </w:r>
          </w:p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 полученные умения и навыки в анализе финансово-экономического состояния предприятия.</w:t>
            </w:r>
          </w:p>
        </w:tc>
      </w:tr>
      <w:tr w:rsidR="008A18AF" w:rsidRPr="00D148A2" w:rsidTr="00D148A2">
        <w:tc>
          <w:tcPr>
            <w:tcW w:w="3190" w:type="dxa"/>
          </w:tcPr>
          <w:p w:rsidR="008A18AF" w:rsidRPr="00D148A2" w:rsidRDefault="008A18AF" w:rsidP="007E29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8A18AF" w:rsidRPr="00D148A2" w:rsidRDefault="008A18AF" w:rsidP="007E29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8A18AF" w:rsidRPr="00D148A2" w:rsidRDefault="008A18AF" w:rsidP="007E29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1.Получение задания на практику на кафедре. 2.Прохождение практики на предприятии (в орган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зации). 3.Проведение самостоятельных научных и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 xml:space="preserve">следований в соответствии с утвержденной темой НИР. </w:t>
            </w:r>
          </w:p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4.Подготовка отчета о практике.</w:t>
            </w:r>
          </w:p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5.Защита отчета о практике на кафедре.  </w:t>
            </w:r>
          </w:p>
        </w:tc>
      </w:tr>
      <w:tr w:rsidR="008A18AF" w:rsidRPr="00D148A2" w:rsidTr="007E2943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8A18AF" w:rsidRDefault="008A18AF" w:rsidP="007E2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8A18AF" w:rsidRPr="00D148A2" w:rsidRDefault="008A18AF" w:rsidP="0009522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оценкой.</w:t>
            </w:r>
          </w:p>
        </w:tc>
      </w:tr>
    </w:tbl>
    <w:p w:rsidR="000646AD" w:rsidRPr="00D148A2" w:rsidRDefault="000646AD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0646AD">
      <w:pPr>
        <w:ind w:left="709"/>
        <w:jc w:val="center"/>
        <w:rPr>
          <w:rFonts w:ascii="Arial" w:hAnsi="Arial" w:cs="Arial"/>
          <w:i/>
        </w:rPr>
      </w:pPr>
    </w:p>
    <w:p w:rsidR="000646AD" w:rsidRDefault="000646AD" w:rsidP="000646AD">
      <w:pPr>
        <w:ind w:left="709"/>
        <w:jc w:val="center"/>
        <w:rPr>
          <w:rFonts w:ascii="Arial" w:hAnsi="Arial" w:cs="Arial"/>
          <w:i/>
        </w:rPr>
      </w:pPr>
      <w:r w:rsidRPr="00D148A2">
        <w:rPr>
          <w:rFonts w:ascii="Arial" w:hAnsi="Arial" w:cs="Arial"/>
          <w:i/>
        </w:rPr>
        <w:t>«</w:t>
      </w:r>
      <w:r w:rsidRPr="00D148A2">
        <w:rPr>
          <w:rFonts w:ascii="Arial" w:hAnsi="Arial" w:cs="Arial"/>
          <w:b/>
          <w:i/>
        </w:rPr>
        <w:t>Преддипломная практика</w:t>
      </w:r>
      <w:r w:rsidRPr="00D148A2">
        <w:rPr>
          <w:rFonts w:ascii="Arial" w:hAnsi="Arial" w:cs="Arial"/>
          <w:i/>
        </w:rPr>
        <w:t>»</w:t>
      </w:r>
      <w:r w:rsidRPr="00D148A2">
        <w:rPr>
          <w:rFonts w:ascii="Arial" w:hAnsi="Arial" w:cs="Arial"/>
          <w:i/>
        </w:rPr>
        <w:tab/>
      </w:r>
    </w:p>
    <w:p w:rsidR="008A18AF" w:rsidRPr="00D148A2" w:rsidRDefault="008A18AF" w:rsidP="008A18AF">
      <w:pPr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8A18AF" w:rsidRPr="00D148A2" w:rsidTr="000646AD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и форма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дения практики</w:t>
            </w:r>
          </w:p>
        </w:tc>
        <w:tc>
          <w:tcPr>
            <w:tcW w:w="6274" w:type="dxa"/>
          </w:tcPr>
          <w:p w:rsidR="008A18AF" w:rsidRDefault="008A18AF" w:rsidP="007E2943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Стационарная</w:t>
            </w:r>
          </w:p>
          <w:p w:rsidR="008A18AF" w:rsidRPr="00D148A2" w:rsidRDefault="008A18AF" w:rsidP="007E2943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</w:rPr>
              <w:t xml:space="preserve">ФГБОУ </w:t>
            </w:r>
            <w:proofErr w:type="gramStart"/>
            <w:r w:rsidRPr="00D148A2">
              <w:rPr>
                <w:rFonts w:ascii="Arial" w:hAnsi="Arial" w:cs="Arial"/>
              </w:rPr>
              <w:t>ВО</w:t>
            </w:r>
            <w:proofErr w:type="gramEnd"/>
            <w:r w:rsidRPr="00D148A2">
              <w:rPr>
                <w:rFonts w:ascii="Arial" w:hAnsi="Arial" w:cs="Arial"/>
              </w:rPr>
              <w:t xml:space="preserve"> "Государственный университет управления", сторонние организации. </w:t>
            </w:r>
          </w:p>
        </w:tc>
      </w:tr>
      <w:tr w:rsidR="008A18AF" w:rsidRPr="00D148A2" w:rsidTr="000646AD">
        <w:tc>
          <w:tcPr>
            <w:tcW w:w="3190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Место практики в структ</w:t>
            </w:r>
            <w:r w:rsidRPr="00D148A2">
              <w:rPr>
                <w:rFonts w:ascii="Arial" w:hAnsi="Arial" w:cs="Arial"/>
              </w:rPr>
              <w:t>у</w:t>
            </w:r>
            <w:r w:rsidRPr="00D148A2">
              <w:rPr>
                <w:rFonts w:ascii="Arial" w:hAnsi="Arial" w:cs="Arial"/>
              </w:rPr>
              <w:t>ре ОП</w:t>
            </w:r>
          </w:p>
        </w:tc>
        <w:tc>
          <w:tcPr>
            <w:tcW w:w="6274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Б</w:t>
            </w:r>
            <w:proofErr w:type="gramStart"/>
            <w:r w:rsidRPr="00D148A2">
              <w:rPr>
                <w:rFonts w:ascii="Arial" w:hAnsi="Arial" w:cs="Arial"/>
              </w:rPr>
              <w:t>2</w:t>
            </w:r>
            <w:proofErr w:type="gramEnd"/>
            <w:r w:rsidRPr="00D148A2">
              <w:rPr>
                <w:rFonts w:ascii="Arial" w:hAnsi="Arial" w:cs="Arial"/>
              </w:rPr>
              <w:t>.П.3. Практика проходит в четвертом семестре 2-го года обучения.</w:t>
            </w:r>
          </w:p>
        </w:tc>
      </w:tr>
      <w:tr w:rsidR="008A18AF" w:rsidRPr="00D148A2" w:rsidTr="000646AD">
        <w:tc>
          <w:tcPr>
            <w:tcW w:w="3190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Цели и задачи практики</w:t>
            </w:r>
          </w:p>
        </w:tc>
        <w:tc>
          <w:tcPr>
            <w:tcW w:w="6274" w:type="dxa"/>
          </w:tcPr>
          <w:p w:rsidR="008A18AF" w:rsidRPr="00D148A2" w:rsidRDefault="008A18AF" w:rsidP="008A18AF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Цель практики:</w:t>
            </w:r>
          </w:p>
          <w:p w:rsidR="008A18AF" w:rsidRPr="00D148A2" w:rsidRDefault="008A18AF" w:rsidP="008A18AF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приобретение умений и навыков професси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нальной деятельности в сфере экономики бизнеса и их использование при решении научной проблемы, заявленной в качестве темы выпускной квалифик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ционной работы (магистерской диссертации).</w:t>
            </w:r>
          </w:p>
          <w:p w:rsidR="008A18AF" w:rsidRPr="00D148A2" w:rsidRDefault="008A18AF" w:rsidP="008A18AF">
            <w:pPr>
              <w:ind w:firstLine="709"/>
              <w:jc w:val="both"/>
              <w:rPr>
                <w:rFonts w:ascii="Arial" w:hAnsi="Arial" w:cs="Arial"/>
                <w:i/>
              </w:rPr>
            </w:pPr>
            <w:r w:rsidRPr="00D148A2">
              <w:rPr>
                <w:rFonts w:ascii="Arial" w:hAnsi="Arial" w:cs="Arial"/>
                <w:i/>
              </w:rPr>
              <w:t>Задачи практики:</w:t>
            </w:r>
          </w:p>
          <w:p w:rsidR="008A18AF" w:rsidRPr="00D148A2" w:rsidRDefault="008A18AF" w:rsidP="008A18AF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формирование способностей к сбору и с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стематизации нормативных, методических, аналит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ческих и информационно-справочных материалов, необходимых для написания выпускной квалифик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ционной работы;</w:t>
            </w:r>
          </w:p>
          <w:p w:rsidR="008A18AF" w:rsidRPr="00D148A2" w:rsidRDefault="008A18AF" w:rsidP="008A18AF">
            <w:pPr>
              <w:ind w:firstLine="709"/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- развитие навыков научно-исследовательской работы по теме магистерской диссертации.</w:t>
            </w:r>
          </w:p>
        </w:tc>
      </w:tr>
      <w:tr w:rsidR="008A18AF" w:rsidRPr="00D148A2" w:rsidTr="000646AD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 w:rsidRPr="00DB4D4D">
              <w:rPr>
                <w:rFonts w:ascii="Arial" w:hAnsi="Arial" w:cs="Arial"/>
              </w:rPr>
              <w:t>Компетенции, формиру</w:t>
            </w:r>
            <w:r w:rsidRPr="00DB4D4D">
              <w:rPr>
                <w:rFonts w:ascii="Arial" w:hAnsi="Arial" w:cs="Arial"/>
              </w:rPr>
              <w:t>е</w:t>
            </w:r>
            <w:r w:rsidRPr="00DB4D4D">
              <w:rPr>
                <w:rFonts w:ascii="Arial" w:hAnsi="Arial" w:cs="Arial"/>
              </w:rPr>
              <w:t xml:space="preserve">мые в результате </w:t>
            </w:r>
            <w:r>
              <w:rPr>
                <w:rFonts w:ascii="Arial" w:hAnsi="Arial" w:cs="Arial"/>
              </w:rPr>
              <w:t>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хождения практики</w:t>
            </w:r>
          </w:p>
        </w:tc>
        <w:tc>
          <w:tcPr>
            <w:tcW w:w="6274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Формируемые компетенции: </w:t>
            </w: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ПК</w:t>
            </w:r>
            <w:r>
              <w:rPr>
                <w:rFonts w:ascii="Arial" w:hAnsi="Arial" w:cs="Arial"/>
              </w:rPr>
              <w:t>-3, ПК-3, ПК-6, ПК</w:t>
            </w:r>
            <w:r w:rsidRPr="00D148A2">
              <w:rPr>
                <w:rFonts w:ascii="Arial" w:hAnsi="Arial" w:cs="Arial"/>
              </w:rPr>
              <w:t>-8, ПК-9, ПК-1</w:t>
            </w:r>
            <w:r>
              <w:rPr>
                <w:rFonts w:ascii="Arial" w:hAnsi="Arial" w:cs="Arial"/>
              </w:rPr>
              <w:t>0</w:t>
            </w:r>
            <w:r w:rsidRPr="00D148A2">
              <w:rPr>
                <w:rFonts w:ascii="Arial" w:hAnsi="Arial" w:cs="Arial"/>
              </w:rPr>
              <w:t>.</w:t>
            </w: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</w:p>
        </w:tc>
      </w:tr>
      <w:tr w:rsidR="008A18AF" w:rsidRPr="00D148A2" w:rsidTr="000646AD">
        <w:tc>
          <w:tcPr>
            <w:tcW w:w="3190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обучения при прохожд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нии практики</w:t>
            </w:r>
          </w:p>
        </w:tc>
        <w:tc>
          <w:tcPr>
            <w:tcW w:w="6274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"Знать": методологические и методические основы подготовки ВКР по экономическому профилю; осно</w:t>
            </w:r>
            <w:r w:rsidRPr="00D148A2">
              <w:rPr>
                <w:rFonts w:ascii="Arial" w:hAnsi="Arial" w:cs="Arial"/>
              </w:rPr>
              <w:t>в</w:t>
            </w:r>
            <w:r w:rsidRPr="00D148A2">
              <w:rPr>
                <w:rFonts w:ascii="Arial" w:hAnsi="Arial" w:cs="Arial"/>
              </w:rPr>
              <w:t>ные требования, предъявляемые к выпускным кв</w:t>
            </w:r>
            <w:r w:rsidRPr="00D148A2">
              <w:rPr>
                <w:rFonts w:ascii="Arial" w:hAnsi="Arial" w:cs="Arial"/>
              </w:rPr>
              <w:t>а</w:t>
            </w:r>
            <w:r w:rsidRPr="00D148A2">
              <w:rPr>
                <w:rFonts w:ascii="Arial" w:hAnsi="Arial" w:cs="Arial"/>
              </w:rPr>
              <w:t>лификационным работам (магистерским диссертац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ям) в вузе (на выпускающей кафедре).</w:t>
            </w: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"Уметь</w:t>
            </w:r>
            <w:proofErr w:type="gramStart"/>
            <w:r w:rsidRPr="00D148A2">
              <w:rPr>
                <w:rFonts w:ascii="Arial" w:hAnsi="Arial" w:cs="Arial"/>
              </w:rPr>
              <w:t>/В</w:t>
            </w:r>
            <w:proofErr w:type="gramEnd"/>
            <w:r w:rsidRPr="00D148A2">
              <w:rPr>
                <w:rFonts w:ascii="Arial" w:hAnsi="Arial" w:cs="Arial"/>
              </w:rPr>
              <w:t>ладеть":  уметь выбирать, систематизир</w:t>
            </w:r>
            <w:r w:rsidRPr="00D148A2">
              <w:rPr>
                <w:rFonts w:ascii="Arial" w:hAnsi="Arial" w:cs="Arial"/>
              </w:rPr>
              <w:t>о</w:t>
            </w:r>
            <w:r w:rsidRPr="00D148A2">
              <w:rPr>
                <w:rFonts w:ascii="Arial" w:hAnsi="Arial" w:cs="Arial"/>
              </w:rPr>
              <w:t>вать, обрабатывать исходные данные для написания магистерской диссертации; владеть методами выя</w:t>
            </w:r>
            <w:r w:rsidRPr="00D148A2">
              <w:rPr>
                <w:rFonts w:ascii="Arial" w:hAnsi="Arial" w:cs="Arial"/>
              </w:rPr>
              <w:t>в</w:t>
            </w:r>
            <w:r w:rsidRPr="00D148A2">
              <w:rPr>
                <w:rFonts w:ascii="Arial" w:hAnsi="Arial" w:cs="Arial"/>
              </w:rPr>
              <w:t>ления и анализа проблем развития бизнеса.</w:t>
            </w: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"Применять": полученные знания, умения и навыки в процессе подготовки магистерской диссертации.</w:t>
            </w:r>
          </w:p>
        </w:tc>
      </w:tr>
      <w:tr w:rsidR="008A18AF" w:rsidRPr="00D148A2" w:rsidTr="000646AD">
        <w:tc>
          <w:tcPr>
            <w:tcW w:w="3190" w:type="dxa"/>
          </w:tcPr>
          <w:p w:rsidR="008A18AF" w:rsidRPr="00D148A2" w:rsidRDefault="008A18AF" w:rsidP="008A1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Содержание практики</w:t>
            </w:r>
          </w:p>
          <w:p w:rsidR="008A18AF" w:rsidRPr="00D148A2" w:rsidRDefault="008A18AF" w:rsidP="008A1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(виды учебной работы,</w:t>
            </w:r>
            <w:proofErr w:type="gramEnd"/>
          </w:p>
          <w:p w:rsidR="008A18AF" w:rsidRPr="00D148A2" w:rsidRDefault="008A18AF" w:rsidP="008A1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148A2">
              <w:rPr>
                <w:rFonts w:ascii="Arial" w:hAnsi="Arial" w:cs="Arial"/>
                <w:bCs/>
              </w:rPr>
              <w:t>выполняемые при</w:t>
            </w: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proofErr w:type="gramStart"/>
            <w:r w:rsidRPr="00D148A2">
              <w:rPr>
                <w:rFonts w:ascii="Arial" w:hAnsi="Arial" w:cs="Arial"/>
                <w:bCs/>
              </w:rPr>
              <w:t>прохождении</w:t>
            </w:r>
            <w:proofErr w:type="gramEnd"/>
            <w:r w:rsidRPr="00D148A2">
              <w:rPr>
                <w:rFonts w:ascii="Arial" w:hAnsi="Arial" w:cs="Arial"/>
                <w:bCs/>
              </w:rPr>
              <w:t xml:space="preserve"> практики)</w:t>
            </w:r>
          </w:p>
        </w:tc>
        <w:tc>
          <w:tcPr>
            <w:tcW w:w="6274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1.Получение задания на практику на кафедре. 2.Прохождение практики на предприятии (в орган</w:t>
            </w:r>
            <w:r w:rsidRPr="00D148A2">
              <w:rPr>
                <w:rFonts w:ascii="Arial" w:hAnsi="Arial" w:cs="Arial"/>
              </w:rPr>
              <w:t>и</w:t>
            </w:r>
            <w:r w:rsidRPr="00D148A2">
              <w:rPr>
                <w:rFonts w:ascii="Arial" w:hAnsi="Arial" w:cs="Arial"/>
              </w:rPr>
              <w:t>зации). 3.Проведение самостоятельных научных и</w:t>
            </w:r>
            <w:r w:rsidRPr="00D148A2">
              <w:rPr>
                <w:rFonts w:ascii="Arial" w:hAnsi="Arial" w:cs="Arial"/>
              </w:rPr>
              <w:t>с</w:t>
            </w:r>
            <w:r w:rsidRPr="00D148A2">
              <w:rPr>
                <w:rFonts w:ascii="Arial" w:hAnsi="Arial" w:cs="Arial"/>
              </w:rPr>
              <w:t xml:space="preserve">следований в соответствии с утвержденной темой ВКР (магистерской диссертации). </w:t>
            </w: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4.Подготовка отчета о преддипломной практике.</w:t>
            </w:r>
          </w:p>
          <w:p w:rsidR="008A18AF" w:rsidRDefault="008A18AF" w:rsidP="008A18AF">
            <w:pPr>
              <w:jc w:val="both"/>
              <w:rPr>
                <w:rFonts w:ascii="Arial" w:hAnsi="Arial" w:cs="Arial"/>
              </w:rPr>
            </w:pPr>
          </w:p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 xml:space="preserve">5.Защита отчета о практике на кафедре.  </w:t>
            </w:r>
          </w:p>
        </w:tc>
      </w:tr>
      <w:tr w:rsidR="008A18AF" w:rsidRPr="00D148A2" w:rsidTr="000646AD">
        <w:tc>
          <w:tcPr>
            <w:tcW w:w="3190" w:type="dxa"/>
          </w:tcPr>
          <w:p w:rsidR="008A18AF" w:rsidRPr="00D148A2" w:rsidRDefault="008A18AF" w:rsidP="008A18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74" w:type="dxa"/>
          </w:tcPr>
          <w:p w:rsidR="008A18AF" w:rsidRPr="00D148A2" w:rsidRDefault="008A18AF" w:rsidP="008A18A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8A18AF" w:rsidRPr="00D148A2" w:rsidTr="007E2943">
        <w:tc>
          <w:tcPr>
            <w:tcW w:w="3190" w:type="dxa"/>
          </w:tcPr>
          <w:p w:rsidR="008A18AF" w:rsidRPr="00D148A2" w:rsidRDefault="008A18AF" w:rsidP="007E2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отчетности по практике</w:t>
            </w:r>
          </w:p>
        </w:tc>
        <w:tc>
          <w:tcPr>
            <w:tcW w:w="6274" w:type="dxa"/>
          </w:tcPr>
          <w:p w:rsidR="008A18AF" w:rsidRDefault="008A18AF" w:rsidP="007E29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по практике</w:t>
            </w:r>
          </w:p>
          <w:p w:rsidR="008A18AF" w:rsidRPr="00D148A2" w:rsidRDefault="008A18AF" w:rsidP="0009522C">
            <w:pPr>
              <w:jc w:val="both"/>
              <w:rPr>
                <w:rFonts w:ascii="Arial" w:hAnsi="Arial" w:cs="Arial"/>
              </w:rPr>
            </w:pPr>
            <w:r w:rsidRPr="00D148A2">
              <w:rPr>
                <w:rFonts w:ascii="Arial" w:hAnsi="Arial" w:cs="Arial"/>
              </w:rPr>
              <w:t>Зачет с оценкой.</w:t>
            </w:r>
          </w:p>
        </w:tc>
      </w:tr>
    </w:tbl>
    <w:p w:rsidR="008A18AF" w:rsidRDefault="008A18AF" w:rsidP="001A6E2E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1A6E2E">
      <w:pPr>
        <w:ind w:left="709"/>
        <w:jc w:val="center"/>
        <w:rPr>
          <w:rFonts w:ascii="Arial" w:hAnsi="Arial" w:cs="Arial"/>
          <w:i/>
        </w:rPr>
      </w:pPr>
    </w:p>
    <w:p w:rsidR="008A18AF" w:rsidRDefault="008A18AF" w:rsidP="001A6E2E">
      <w:pPr>
        <w:ind w:left="709"/>
        <w:jc w:val="center"/>
        <w:rPr>
          <w:rFonts w:ascii="Arial" w:hAnsi="Arial" w:cs="Arial"/>
          <w:i/>
        </w:rPr>
      </w:pPr>
    </w:p>
    <w:p w:rsidR="000646AD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 xml:space="preserve">4.5. Аннотация программы научно-исследовательской работы </w:t>
      </w:r>
    </w:p>
    <w:p w:rsidR="001A6E2E" w:rsidRDefault="001A6E2E" w:rsidP="001A6E2E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обучаю</w:t>
      </w:r>
      <w:r w:rsidR="000646AD">
        <w:rPr>
          <w:rFonts w:ascii="Arial" w:hAnsi="Arial" w:cs="Arial"/>
          <w:i/>
        </w:rPr>
        <w:t>щихся</w:t>
      </w:r>
    </w:p>
    <w:p w:rsidR="000646AD" w:rsidRPr="001A6E2E" w:rsidRDefault="000646AD" w:rsidP="001A6E2E">
      <w:pPr>
        <w:ind w:left="709"/>
        <w:jc w:val="center"/>
        <w:rPr>
          <w:rFonts w:ascii="Arial" w:hAnsi="Arial" w:cs="Arial"/>
          <w:i/>
        </w:rPr>
      </w:pP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Научно-исследовательская работа (НИР) – один и</w:t>
      </w:r>
      <w:r w:rsidR="00851256" w:rsidRPr="0087543F">
        <w:rPr>
          <w:rFonts w:ascii="Arial" w:hAnsi="Arial" w:cs="Arial"/>
        </w:rPr>
        <w:t>з</w:t>
      </w:r>
      <w:r w:rsidRPr="0087543F">
        <w:rPr>
          <w:rFonts w:ascii="Arial" w:hAnsi="Arial" w:cs="Arial"/>
        </w:rPr>
        <w:t xml:space="preserve"> обязательных видов с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мостоятельной работы магистра. В отличие от исследовательского поведения, к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торое имеет неосознанный характер, исследовательская деятельность – процесс осознанный и управляемый; предполагающий наличие определенной задачи и выбора вариантов ее решения. Для осуществления исследовательской деятел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ности необходимы специфические умения. Если формулировать эти качества как характеристики личности, отличающие студентов, имеющих склонность к иссл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 xml:space="preserve">довательской деятельности, они будут заключаться в следующем: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1. Специфическая «исследовательская» мотивация, особая познавательная потребность, которая заключается не в желании накопить полезные знания, но а) в стремлении обнаружить нечто новое, «вмешаться» в обыденный ход вещей, б) в стремлении к «объемному», системному знанию, желание «охватить взглядом» явление в максимальном масштабе.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2. Потребность в реальном взаимодействии с изучаемым объектом, стре</w:t>
      </w:r>
      <w:r w:rsidRPr="0087543F">
        <w:rPr>
          <w:rFonts w:ascii="Arial" w:hAnsi="Arial" w:cs="Arial"/>
        </w:rPr>
        <w:t>м</w:t>
      </w:r>
      <w:r w:rsidRPr="0087543F">
        <w:rPr>
          <w:rFonts w:ascii="Arial" w:hAnsi="Arial" w:cs="Arial"/>
        </w:rPr>
        <w:t>ление «пробовать», извлекать новую информацию из собственного опыта, пров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рять все на своем опыте (в науке это качество можно назвать стремлением к с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мостоятельной верификации любого знания).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3. </w:t>
      </w:r>
      <w:proofErr w:type="gramStart"/>
      <w:r w:rsidRPr="0087543F">
        <w:rPr>
          <w:rFonts w:ascii="Arial" w:hAnsi="Arial" w:cs="Arial"/>
        </w:rPr>
        <w:t>Особая чувствительность к противоречиям и проблемам, к обнаружению систем и структур, отличающихся от уже известных людям (критичность мышл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ния), как на первом этапе нахождения основной исследовательской проблемы, так и на последующих, связанных с решением частных вопросов, на которые разб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вается затем главная проблема</w:t>
      </w:r>
      <w:r w:rsidR="008A2B67" w:rsidRPr="0087543F">
        <w:rPr>
          <w:rFonts w:ascii="Arial" w:hAnsi="Arial" w:cs="Arial"/>
        </w:rPr>
        <w:t>.</w:t>
      </w:r>
      <w:r w:rsidRPr="0087543F">
        <w:rPr>
          <w:rFonts w:ascii="Arial" w:hAnsi="Arial" w:cs="Arial"/>
        </w:rPr>
        <w:t xml:space="preserve"> </w:t>
      </w:r>
      <w:proofErr w:type="gramEnd"/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4. Способность к дивергентному поиску решения, основанная на таком у</w:t>
      </w:r>
      <w:r w:rsidRPr="0087543F">
        <w:rPr>
          <w:rFonts w:ascii="Arial" w:hAnsi="Arial" w:cs="Arial"/>
        </w:rPr>
        <w:t>м</w:t>
      </w:r>
      <w:r w:rsidRPr="0087543F">
        <w:rPr>
          <w:rFonts w:ascii="Arial" w:hAnsi="Arial" w:cs="Arial"/>
        </w:rPr>
        <w:t>ственном действии, как аналогия (</w:t>
      </w:r>
      <w:r w:rsidR="008A2B67" w:rsidRPr="0087543F">
        <w:rPr>
          <w:rFonts w:ascii="Arial" w:hAnsi="Arial" w:cs="Arial"/>
        </w:rPr>
        <w:t>которая,</w:t>
      </w:r>
      <w:r w:rsidRPr="0087543F">
        <w:rPr>
          <w:rFonts w:ascii="Arial" w:hAnsi="Arial" w:cs="Arial"/>
        </w:rPr>
        <w:t xml:space="preserve"> прежде </w:t>
      </w:r>
      <w:r w:rsidR="008A2B67" w:rsidRPr="0087543F">
        <w:rPr>
          <w:rFonts w:ascii="Arial" w:hAnsi="Arial" w:cs="Arial"/>
        </w:rPr>
        <w:t>всего,</w:t>
      </w:r>
      <w:r w:rsidRPr="0087543F">
        <w:rPr>
          <w:rFonts w:ascii="Arial" w:hAnsi="Arial" w:cs="Arial"/>
        </w:rPr>
        <w:t xml:space="preserve"> проявляется в метаф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ричности мышления)</w:t>
      </w:r>
      <w:r w:rsidR="008A2B67" w:rsidRPr="0087543F">
        <w:rPr>
          <w:rFonts w:ascii="Arial" w:hAnsi="Arial" w:cs="Arial"/>
        </w:rPr>
        <w:t>.</w:t>
      </w:r>
      <w:r w:rsidRPr="0087543F">
        <w:rPr>
          <w:rFonts w:ascii="Arial" w:hAnsi="Arial" w:cs="Arial"/>
        </w:rPr>
        <w:t xml:space="preserve">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5. Способность к рефлексии двух типов: а) способность к осознанию со</w:t>
      </w:r>
      <w:r w:rsidRPr="0087543F">
        <w:rPr>
          <w:rFonts w:ascii="Arial" w:hAnsi="Arial" w:cs="Arial"/>
        </w:rPr>
        <w:t>б</w:t>
      </w:r>
      <w:r w:rsidRPr="0087543F">
        <w:rPr>
          <w:rFonts w:ascii="Arial" w:hAnsi="Arial" w:cs="Arial"/>
        </w:rPr>
        <w:t>ственных ментальных процессов, которая позволяет управлять исследовател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ской деятельностью; б) научная рефлексия, позволяющая организовать имеющ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 xml:space="preserve">еся знания в систему. </w:t>
      </w:r>
    </w:p>
    <w:p w:rsidR="008A2B67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Правильно организованная работа позволяет приобрести навыки логич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 xml:space="preserve">ского мышления, последовательного изложения своих мыслей, аргументирования собственной позиции, работы с литературой.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lastRenderedPageBreak/>
        <w:t xml:space="preserve">Научно-исследовательская работа студента-магистранта включает: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научно-исследовательскую работу в семестре;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участие в научных семинарах;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научно-исследовательскую практику;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подготовку магистерской диссертации.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Целью НИР магистрантов является формирование у них общекультурных</w:t>
      </w:r>
      <w:r w:rsidR="008A2B67" w:rsidRPr="0087543F">
        <w:rPr>
          <w:rFonts w:ascii="Arial" w:hAnsi="Arial" w:cs="Arial"/>
          <w:color w:val="auto"/>
        </w:rPr>
        <w:t xml:space="preserve">, общепрофессиональных </w:t>
      </w:r>
      <w:r w:rsidRPr="0087543F">
        <w:rPr>
          <w:rFonts w:ascii="Arial" w:hAnsi="Arial" w:cs="Arial"/>
          <w:color w:val="auto"/>
        </w:rPr>
        <w:t xml:space="preserve"> и профессиональных компетенций в соответствии с требованиями ФГОС </w:t>
      </w:r>
      <w:proofErr w:type="gramStart"/>
      <w:r w:rsidRPr="0087543F">
        <w:rPr>
          <w:rFonts w:ascii="Arial" w:hAnsi="Arial" w:cs="Arial"/>
          <w:color w:val="auto"/>
        </w:rPr>
        <w:t>ВО</w:t>
      </w:r>
      <w:proofErr w:type="gramEnd"/>
      <w:r w:rsidRPr="0087543F">
        <w:rPr>
          <w:rFonts w:ascii="Arial" w:hAnsi="Arial" w:cs="Arial"/>
          <w:color w:val="auto"/>
        </w:rPr>
        <w:t xml:space="preserve"> </w:t>
      </w:r>
      <w:proofErr w:type="gramStart"/>
      <w:r w:rsidRPr="0087543F">
        <w:rPr>
          <w:rFonts w:ascii="Arial" w:hAnsi="Arial" w:cs="Arial"/>
          <w:color w:val="auto"/>
        </w:rPr>
        <w:t>по</w:t>
      </w:r>
      <w:proofErr w:type="gramEnd"/>
      <w:r w:rsidRPr="0087543F">
        <w:rPr>
          <w:rFonts w:ascii="Arial" w:hAnsi="Arial" w:cs="Arial"/>
          <w:color w:val="auto"/>
        </w:rPr>
        <w:t xml:space="preserve"> направлению подготовки «</w:t>
      </w:r>
      <w:r w:rsidR="00382D4B">
        <w:rPr>
          <w:rFonts w:ascii="Arial" w:hAnsi="Arial" w:cs="Arial"/>
          <w:color w:val="auto"/>
        </w:rPr>
        <w:t>Менеджмент</w:t>
      </w:r>
      <w:r w:rsidRPr="0087543F">
        <w:rPr>
          <w:rFonts w:ascii="Arial" w:hAnsi="Arial" w:cs="Arial"/>
          <w:color w:val="auto"/>
        </w:rPr>
        <w:t xml:space="preserve">» и с учетом особенностей ОП в определении видов и задач профессиональной деятельности выпускника.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В ходе обучения в магистратуре магистранты обязаны опубликовать 3 ст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тьи в научных журналах и материалах конференций, в том числе 1 статью в жу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 xml:space="preserve">налах, рекомендованных ВАК.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Помимо указанных выше форм научно-исследовательской работы, резул</w:t>
      </w:r>
      <w:r w:rsidRPr="0087543F">
        <w:rPr>
          <w:rFonts w:ascii="Arial" w:hAnsi="Arial" w:cs="Arial"/>
          <w:color w:val="auto"/>
        </w:rPr>
        <w:t>ь</w:t>
      </w:r>
      <w:r w:rsidRPr="0087543F">
        <w:rPr>
          <w:rFonts w:ascii="Arial" w:hAnsi="Arial" w:cs="Arial"/>
          <w:color w:val="auto"/>
        </w:rPr>
        <w:t xml:space="preserve">татом научно-исследовательской работы в 1-м семестре является: утвержденная тема диссертации и план-график работы </w:t>
      </w:r>
      <w:proofErr w:type="gramStart"/>
      <w:r w:rsidRPr="0087543F">
        <w:rPr>
          <w:rFonts w:ascii="Arial" w:hAnsi="Arial" w:cs="Arial"/>
          <w:color w:val="auto"/>
        </w:rPr>
        <w:t>над</w:t>
      </w:r>
      <w:proofErr w:type="gramEnd"/>
      <w:r w:rsidRPr="0087543F">
        <w:rPr>
          <w:rFonts w:ascii="Arial" w:hAnsi="Arial" w:cs="Arial"/>
          <w:color w:val="auto"/>
        </w:rPr>
        <w:t xml:space="preserve"> диссертаций с указанием основных мероприятий и сроков их реализации; постановка целей и задач диссертационн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>го исследования; определение объекта и предмета исследования; обоснование актуальности выбранной темы и характеристика современного состояния изуча</w:t>
      </w:r>
      <w:r w:rsidRPr="0087543F">
        <w:rPr>
          <w:rFonts w:ascii="Arial" w:hAnsi="Arial" w:cs="Arial"/>
          <w:color w:val="auto"/>
        </w:rPr>
        <w:t>е</w:t>
      </w:r>
      <w:r w:rsidRPr="0087543F">
        <w:rPr>
          <w:rFonts w:ascii="Arial" w:hAnsi="Arial" w:cs="Arial"/>
          <w:color w:val="auto"/>
        </w:rPr>
        <w:t>мой проблемы; характеристика методологического аппарата, который предпол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гается использовать, подбор и изучение основных литературных источников, к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торые будут использованы в качестве теоретической базы исследования.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Результатом научно-исследовательской работы во 2-м семестре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>тационного исследования, а также предполагаемый личный вклад автора в разр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ботку темы. Основу обзора литературы должны составлять источники, раскрыв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ющие теоретические аспекты изучаемого вопроса, в первую очередь научные м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нографии и статьи научных журналов. 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Результатом научно-исследовательской работы в 3-м семестре является сбор фактического материала для диссертационной работы, включая разработку методологии сбора данных, методов обработки результатов, оценку их достове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 xml:space="preserve">ности и достаточности для завершения работы над диссертацией. </w:t>
      </w:r>
    </w:p>
    <w:p w:rsidR="008A2B67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lastRenderedPageBreak/>
        <w:t xml:space="preserve">Содержание научно-исследовательской работы студента-магистранта в каждом семестре указывается в плане </w:t>
      </w:r>
      <w:proofErr w:type="spellStart"/>
      <w:r w:rsidRPr="0087543F">
        <w:rPr>
          <w:rFonts w:ascii="Arial" w:hAnsi="Arial" w:cs="Arial"/>
          <w:color w:val="auto"/>
        </w:rPr>
        <w:t>НИРвС</w:t>
      </w:r>
      <w:proofErr w:type="spellEnd"/>
      <w:r w:rsidRPr="0087543F">
        <w:rPr>
          <w:rFonts w:ascii="Arial" w:hAnsi="Arial" w:cs="Arial"/>
          <w:color w:val="auto"/>
        </w:rPr>
        <w:t>.</w:t>
      </w:r>
    </w:p>
    <w:p w:rsidR="00C43B28" w:rsidRPr="0087543F" w:rsidRDefault="00C43B28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 План </w:t>
      </w:r>
      <w:proofErr w:type="spellStart"/>
      <w:r w:rsidRPr="0087543F">
        <w:rPr>
          <w:rFonts w:ascii="Arial" w:hAnsi="Arial" w:cs="Arial"/>
          <w:color w:val="auto"/>
        </w:rPr>
        <w:t>НИРвС</w:t>
      </w:r>
      <w:proofErr w:type="spellEnd"/>
      <w:r w:rsidRPr="0087543F">
        <w:rPr>
          <w:rFonts w:ascii="Arial" w:hAnsi="Arial" w:cs="Arial"/>
          <w:color w:val="auto"/>
        </w:rPr>
        <w:t xml:space="preserve"> разрабатывается научным руководителем магистранта, утверждается на заседании кафедры и фиксируется по каждому семестру в отч</w:t>
      </w:r>
      <w:r w:rsidRPr="0087543F">
        <w:rPr>
          <w:rFonts w:ascii="Arial" w:hAnsi="Arial" w:cs="Arial"/>
          <w:color w:val="auto"/>
        </w:rPr>
        <w:t>е</w:t>
      </w:r>
      <w:r w:rsidRPr="0087543F">
        <w:rPr>
          <w:rFonts w:ascii="Arial" w:hAnsi="Arial" w:cs="Arial"/>
          <w:color w:val="auto"/>
        </w:rPr>
        <w:t xml:space="preserve">те по научно-исследовательской работе и индивидуальном плане магистерской подготовки. </w:t>
      </w:r>
    </w:p>
    <w:p w:rsidR="00C43B28" w:rsidRPr="0087543F" w:rsidRDefault="00C43B28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По результатам выполнения утвержденного плана </w:t>
      </w:r>
      <w:proofErr w:type="spellStart"/>
      <w:r w:rsidRPr="0087543F">
        <w:rPr>
          <w:rFonts w:ascii="Arial" w:hAnsi="Arial" w:cs="Arial"/>
        </w:rPr>
        <w:t>НИРвС</w:t>
      </w:r>
      <w:proofErr w:type="spellEnd"/>
      <w:r w:rsidRPr="0087543F">
        <w:rPr>
          <w:rFonts w:ascii="Arial" w:hAnsi="Arial" w:cs="Arial"/>
        </w:rPr>
        <w:t xml:space="preserve"> в семестре, м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гистранту выставляется итоговая оценка («</w:t>
      </w:r>
      <w:r w:rsidR="00AD4721" w:rsidRPr="0087543F">
        <w:rPr>
          <w:rFonts w:ascii="Arial" w:hAnsi="Arial" w:cs="Arial"/>
        </w:rPr>
        <w:t>зачет с оценкой</w:t>
      </w:r>
      <w:r w:rsidRPr="0087543F">
        <w:rPr>
          <w:rFonts w:ascii="Arial" w:hAnsi="Arial" w:cs="Arial"/>
        </w:rPr>
        <w:t>»).</w:t>
      </w:r>
    </w:p>
    <w:p w:rsidR="000646AD" w:rsidRDefault="000646AD" w:rsidP="000646AD">
      <w:pPr>
        <w:ind w:left="709"/>
        <w:jc w:val="center"/>
        <w:rPr>
          <w:rFonts w:ascii="Arial" w:hAnsi="Arial" w:cs="Arial"/>
          <w:i/>
        </w:rPr>
      </w:pPr>
    </w:p>
    <w:p w:rsidR="000646AD" w:rsidRPr="001A6E2E" w:rsidRDefault="000646AD" w:rsidP="000646AD">
      <w:pPr>
        <w:ind w:left="709"/>
        <w:jc w:val="center"/>
        <w:rPr>
          <w:rFonts w:ascii="Arial" w:hAnsi="Arial" w:cs="Arial"/>
          <w:i/>
        </w:rPr>
      </w:pPr>
      <w:r w:rsidRPr="001A6E2E">
        <w:rPr>
          <w:rFonts w:ascii="Arial" w:hAnsi="Arial" w:cs="Arial"/>
          <w:i/>
        </w:rPr>
        <w:t>4.6. Х</w:t>
      </w:r>
      <w:r>
        <w:rPr>
          <w:rFonts w:ascii="Arial" w:hAnsi="Arial" w:cs="Arial"/>
          <w:i/>
        </w:rPr>
        <w:t>арактеристика научных семинаров</w:t>
      </w:r>
    </w:p>
    <w:p w:rsidR="000646AD" w:rsidRPr="0087543F" w:rsidRDefault="000646AD" w:rsidP="000646AD">
      <w:pPr>
        <w:spacing w:line="360" w:lineRule="auto"/>
        <w:jc w:val="both"/>
        <w:rPr>
          <w:rFonts w:ascii="Arial" w:hAnsi="Arial" w:cs="Arial"/>
        </w:rPr>
        <w:sectPr w:rsidR="000646AD" w:rsidRPr="0087543F" w:rsidSect="00161D74">
          <w:footerReference w:type="default" r:id="rId14"/>
          <w:type w:val="continuous"/>
          <w:pgSz w:w="11906" w:h="16838"/>
          <w:pgMar w:top="1134" w:right="1134" w:bottom="568" w:left="1418" w:header="708" w:footer="708" w:gutter="0"/>
          <w:pgNumType w:start="4"/>
          <w:cols w:space="708"/>
          <w:docGrid w:linePitch="360"/>
        </w:sectPr>
      </w:pPr>
    </w:p>
    <w:p w:rsidR="000646AD" w:rsidRDefault="000646AD" w:rsidP="000646AD">
      <w:pPr>
        <w:ind w:left="709"/>
        <w:jc w:val="both"/>
        <w:rPr>
          <w:rFonts w:ascii="Arial" w:hAnsi="Arial" w:cs="Arial"/>
          <w:u w:val="single"/>
        </w:rPr>
      </w:pPr>
    </w:p>
    <w:p w:rsidR="002A73AE" w:rsidRPr="0087543F" w:rsidRDefault="002A73AE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Одной из основных форм обучения профессиональным компетенциям, св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занным с ведением тех видов деятельности, к которым готовится магистр, в учебном плане ОП предусмотрено проведение научно</w:t>
      </w:r>
      <w:r w:rsidR="00F1094D" w:rsidRPr="0087543F">
        <w:rPr>
          <w:rFonts w:ascii="Arial" w:hAnsi="Arial" w:cs="Arial"/>
        </w:rPr>
        <w:t>-исследовательско</w:t>
      </w:r>
      <w:r w:rsidRPr="0087543F">
        <w:rPr>
          <w:rFonts w:ascii="Arial" w:hAnsi="Arial" w:cs="Arial"/>
        </w:rPr>
        <w:t>го семинара, пр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должающегося на регулярной основе в течение двух учебных семестров.</w:t>
      </w:r>
    </w:p>
    <w:p w:rsidR="00C50DC2" w:rsidRPr="0087543F" w:rsidRDefault="00C50DC2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 работе семинара привлекаются специалисты-практики.</w:t>
      </w:r>
    </w:p>
    <w:p w:rsidR="00F1094D" w:rsidRPr="0087543F" w:rsidRDefault="00F1094D" w:rsidP="0087543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1094D" w:rsidRPr="000646AD" w:rsidRDefault="00F1094D" w:rsidP="000646AD">
      <w:pPr>
        <w:spacing w:line="360" w:lineRule="auto"/>
        <w:ind w:firstLine="709"/>
        <w:jc w:val="center"/>
        <w:rPr>
          <w:rFonts w:ascii="Arial" w:hAnsi="Arial" w:cs="Arial"/>
          <w:i/>
          <w:u w:val="single"/>
        </w:rPr>
      </w:pPr>
      <w:r w:rsidRPr="000646AD">
        <w:rPr>
          <w:rFonts w:ascii="Arial" w:hAnsi="Arial" w:cs="Arial"/>
          <w:i/>
          <w:u w:val="single"/>
        </w:rPr>
        <w:t>Раздел 5. Ресурсное обеспечение ОП</w:t>
      </w:r>
    </w:p>
    <w:p w:rsidR="00F1094D" w:rsidRDefault="00F1094D" w:rsidP="000646AD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0646AD">
        <w:rPr>
          <w:rFonts w:ascii="Arial" w:hAnsi="Arial" w:cs="Arial"/>
          <w:i/>
        </w:rPr>
        <w:t>5.1.Кадровое обеспечение</w:t>
      </w:r>
    </w:p>
    <w:p w:rsidR="000646AD" w:rsidRPr="00AA1FE5" w:rsidRDefault="000646AD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 xml:space="preserve">Квалификация руководящих и научно-педагогических работников </w:t>
      </w:r>
      <w:proofErr w:type="gramStart"/>
      <w:r w:rsidRPr="00AA1FE5">
        <w:rPr>
          <w:rFonts w:ascii="Arial" w:hAnsi="Arial" w:cs="Arial"/>
        </w:rPr>
        <w:t>организации</w:t>
      </w:r>
      <w:proofErr w:type="gramEnd"/>
      <w:r w:rsidRPr="00AA1FE5">
        <w:rPr>
          <w:rFonts w:ascii="Arial" w:hAnsi="Arial" w:cs="Arial"/>
        </w:rPr>
        <w:t xml:space="preserve"> а соответствует  квалификационным характеристикам, установленным в Едином квалификационном справочнике должностей руководителей, специалистов и служ</w:t>
      </w:r>
      <w:r w:rsidRPr="00AA1FE5">
        <w:rPr>
          <w:rFonts w:ascii="Arial" w:hAnsi="Arial" w:cs="Arial"/>
        </w:rPr>
        <w:t>а</w:t>
      </w:r>
      <w:r w:rsidRPr="00AA1FE5">
        <w:rPr>
          <w:rFonts w:ascii="Arial" w:hAnsi="Arial" w:cs="Arial"/>
        </w:rPr>
        <w:t>щих, разделе "Квалификационные характеристики должностей руководителей и сп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циалистов высшего профессионального и дополнительного профессионального о</w:t>
      </w:r>
      <w:r w:rsidRPr="00AA1FE5">
        <w:rPr>
          <w:rFonts w:ascii="Arial" w:hAnsi="Arial" w:cs="Arial"/>
        </w:rPr>
        <w:t>б</w:t>
      </w:r>
      <w:r w:rsidRPr="00AA1FE5">
        <w:rPr>
          <w:rFonts w:ascii="Arial" w:hAnsi="Arial" w:cs="Arial"/>
        </w:rPr>
        <w:t>разования", утвержденном приказом Министерства здравоохранения и социального развития Российской Федерации от 11 января 2011 г. N 1н (зарегистрирован Мин</w:t>
      </w:r>
      <w:r w:rsidRPr="00AA1FE5">
        <w:rPr>
          <w:rFonts w:ascii="Arial" w:hAnsi="Arial" w:cs="Arial"/>
        </w:rPr>
        <w:t>и</w:t>
      </w:r>
      <w:r w:rsidRPr="00AA1FE5">
        <w:rPr>
          <w:rFonts w:ascii="Arial" w:hAnsi="Arial" w:cs="Arial"/>
        </w:rPr>
        <w:t>стерством юстиции Российской Федерации 23 марта 2011 г., регистрационный N 20237), и профессиональным стандартам (при наличии).</w:t>
      </w:r>
    </w:p>
    <w:p w:rsidR="000646AD" w:rsidRPr="00AA1FE5" w:rsidRDefault="000646AD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Доля штатных научно-педагогических работников (в приведенных к целочи</w:t>
      </w:r>
      <w:r w:rsidRPr="00AA1FE5">
        <w:rPr>
          <w:rFonts w:ascii="Arial" w:hAnsi="Arial" w:cs="Arial"/>
        </w:rPr>
        <w:t>с</w:t>
      </w:r>
      <w:r w:rsidRPr="00AA1FE5">
        <w:rPr>
          <w:rFonts w:ascii="Arial" w:hAnsi="Arial" w:cs="Arial"/>
        </w:rPr>
        <w:t>ленным значениям ставок) составляет не менее 60 процентов от общего количества научно-педагогических работников организации.</w:t>
      </w:r>
    </w:p>
    <w:p w:rsidR="00825684" w:rsidRPr="00AA1FE5" w:rsidRDefault="00825684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Реализация программы магистратуры обеспечивается руководящими и нау</w:t>
      </w:r>
      <w:r w:rsidRPr="00AA1FE5">
        <w:rPr>
          <w:rFonts w:ascii="Arial" w:hAnsi="Arial" w:cs="Arial"/>
        </w:rPr>
        <w:t>ч</w:t>
      </w:r>
      <w:r w:rsidRPr="00AA1FE5">
        <w:rPr>
          <w:rFonts w:ascii="Arial" w:hAnsi="Arial" w:cs="Arial"/>
        </w:rPr>
        <w:t xml:space="preserve">но-педагогическими работниками </w:t>
      </w:r>
      <w:r w:rsidR="0040212F" w:rsidRPr="00AA1FE5">
        <w:rPr>
          <w:rFonts w:ascii="Arial" w:hAnsi="Arial" w:cs="Arial"/>
        </w:rPr>
        <w:t>Университета</w:t>
      </w:r>
      <w:r w:rsidRPr="00AA1FE5">
        <w:rPr>
          <w:rFonts w:ascii="Arial" w:hAnsi="Arial" w:cs="Arial"/>
        </w:rPr>
        <w:t>, а также лицами, привлекаемыми к реализации программы магистратуры на условиях гражданско-правового договора.</w:t>
      </w:r>
    </w:p>
    <w:p w:rsidR="00825684" w:rsidRPr="00AA1FE5" w:rsidRDefault="00825684" w:rsidP="00AA1FE5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1FE5">
        <w:rPr>
          <w:rFonts w:ascii="Arial" w:hAnsi="Arial" w:cs="Arial"/>
        </w:rPr>
        <w:t xml:space="preserve">Общее руководство научным содержанием </w:t>
      </w:r>
      <w:r w:rsidR="00CF20B9" w:rsidRPr="00AA1FE5">
        <w:rPr>
          <w:rFonts w:ascii="Arial" w:hAnsi="Arial" w:cs="Arial"/>
        </w:rPr>
        <w:t xml:space="preserve">ОП </w:t>
      </w:r>
      <w:r w:rsidRPr="00AA1FE5">
        <w:rPr>
          <w:rFonts w:ascii="Arial" w:hAnsi="Arial" w:cs="Arial"/>
        </w:rPr>
        <w:t>осуществля</w:t>
      </w:r>
      <w:r w:rsidR="00EA0475"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тся штатным научно-педагогическим работником организации, имеющим ученую степень, ос</w:t>
      </w:r>
      <w:r w:rsidRPr="00AA1FE5">
        <w:rPr>
          <w:rFonts w:ascii="Arial" w:hAnsi="Arial" w:cs="Arial"/>
        </w:rPr>
        <w:t>у</w:t>
      </w:r>
      <w:r w:rsidRPr="00AA1FE5">
        <w:rPr>
          <w:rFonts w:ascii="Arial" w:hAnsi="Arial" w:cs="Arial"/>
        </w:rPr>
        <w:lastRenderedPageBreak/>
        <w:t>ществляющим самостоятельные научно-исследовательские  проекты по направл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цензируемых научных журналах и изданиях, а также осуществляющим ежегодную апробацию результатов указанной научно-исследовательской деятельности на национальных и международных конференциях.</w:t>
      </w:r>
      <w:proofErr w:type="gramEnd"/>
    </w:p>
    <w:p w:rsidR="00825684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Непосредственное руководство обучающимися осуществляется руководит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лями, имеющими ученую степень и ученое звание.</w:t>
      </w:r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Руководители магистрантов регулярно ведут самостоятельные исследов</w:t>
      </w:r>
      <w:r w:rsidRPr="00AA1FE5">
        <w:rPr>
          <w:rFonts w:ascii="Arial" w:hAnsi="Arial" w:cs="Arial"/>
        </w:rPr>
        <w:t>а</w:t>
      </w:r>
      <w:r w:rsidRPr="00AA1FE5">
        <w:rPr>
          <w:rFonts w:ascii="Arial" w:hAnsi="Arial" w:cs="Arial"/>
        </w:rPr>
        <w:t>тельские проекты, либо участвуют  в исследовательских проектах, являются авт</w:t>
      </w:r>
      <w:r w:rsidRPr="00AA1FE5">
        <w:rPr>
          <w:rFonts w:ascii="Arial" w:hAnsi="Arial" w:cs="Arial"/>
        </w:rPr>
        <w:t>о</w:t>
      </w:r>
      <w:r w:rsidRPr="00AA1FE5">
        <w:rPr>
          <w:rFonts w:ascii="Arial" w:hAnsi="Arial" w:cs="Arial"/>
        </w:rPr>
        <w:t>рами или соавторами монографий, учебников, учебных пособий, имеют публикации в научных журналах (включая журналы из списка ВАК), трудах всероссийских и ме</w:t>
      </w:r>
      <w:r w:rsidRPr="00AA1FE5">
        <w:rPr>
          <w:rFonts w:ascii="Arial" w:hAnsi="Arial" w:cs="Arial"/>
        </w:rPr>
        <w:t>ж</w:t>
      </w:r>
      <w:r w:rsidRPr="00AA1FE5">
        <w:rPr>
          <w:rFonts w:ascii="Arial" w:hAnsi="Arial" w:cs="Arial"/>
        </w:rPr>
        <w:t>дународных конференций, не менее одного раза в пять лет проходят курсы повыш</w:t>
      </w:r>
      <w:r w:rsidRPr="00AA1FE5">
        <w:rPr>
          <w:rFonts w:ascii="Arial" w:hAnsi="Arial" w:cs="Arial"/>
        </w:rPr>
        <w:t>е</w:t>
      </w:r>
      <w:r w:rsidRPr="00AA1FE5">
        <w:rPr>
          <w:rFonts w:ascii="Arial" w:hAnsi="Arial" w:cs="Arial"/>
        </w:rPr>
        <w:t>ния квалификации.</w:t>
      </w:r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Уровень кадрового потенциала ООП характеризуется выполнением требов</w:t>
      </w:r>
      <w:r w:rsidRPr="00AA1FE5">
        <w:rPr>
          <w:rFonts w:ascii="Arial" w:hAnsi="Arial" w:cs="Arial"/>
        </w:rPr>
        <w:t>а</w:t>
      </w:r>
      <w:r w:rsidRPr="00AA1FE5">
        <w:rPr>
          <w:rFonts w:ascii="Arial" w:hAnsi="Arial" w:cs="Arial"/>
        </w:rPr>
        <w:t>ний к наличию квалификации научно-педагогических кадров в соответствии с де</w:t>
      </w:r>
      <w:r w:rsidRPr="00AA1FE5">
        <w:rPr>
          <w:rFonts w:ascii="Arial" w:hAnsi="Arial" w:cs="Arial"/>
        </w:rPr>
        <w:t>й</w:t>
      </w:r>
      <w:r w:rsidRPr="00AA1FE5">
        <w:rPr>
          <w:rFonts w:ascii="Arial" w:hAnsi="Arial" w:cs="Arial"/>
        </w:rPr>
        <w:t>ствующей нормативно-правовой базой:</w:t>
      </w:r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1FE5">
        <w:rPr>
          <w:rFonts w:ascii="Arial" w:hAnsi="Arial" w:cs="Arial"/>
        </w:rPr>
        <w:t>базовое образование преподавателей, как правило, соответствует профилям преподаваемых дисциплин</w:t>
      </w:r>
      <w:r w:rsidR="00635886" w:rsidRPr="00AA1FE5">
        <w:rPr>
          <w:rFonts w:ascii="Arial" w:hAnsi="Arial" w:cs="Arial"/>
        </w:rPr>
        <w:t xml:space="preserve"> (доля научно-педагогических работников (в приведенных к целочисленным значениям ставок), имеющих образование, соответствующее пр</w:t>
      </w:r>
      <w:r w:rsidR="00635886" w:rsidRPr="00AA1FE5">
        <w:rPr>
          <w:rFonts w:ascii="Arial" w:hAnsi="Arial" w:cs="Arial"/>
        </w:rPr>
        <w:t>о</w:t>
      </w:r>
      <w:r w:rsidR="00635886" w:rsidRPr="00AA1FE5">
        <w:rPr>
          <w:rFonts w:ascii="Arial" w:hAnsi="Arial" w:cs="Arial"/>
        </w:rPr>
        <w:t xml:space="preserve">филю преподаваемой дисциплины (модуля), в общем числе научно-педагогических работников, реализующих программу магистратуры, составляет </w:t>
      </w:r>
      <w:r w:rsidR="00AA1FE5" w:rsidRPr="00AA1FE5">
        <w:rPr>
          <w:rFonts w:ascii="Arial" w:hAnsi="Arial" w:cs="Arial"/>
        </w:rPr>
        <w:t>не менее</w:t>
      </w:r>
      <w:r w:rsidR="00635886" w:rsidRPr="00AA1FE5">
        <w:rPr>
          <w:rFonts w:ascii="Arial" w:hAnsi="Arial" w:cs="Arial"/>
        </w:rPr>
        <w:t xml:space="preserve"> 70 проце</w:t>
      </w:r>
      <w:r w:rsidR="00635886" w:rsidRPr="00AA1FE5">
        <w:rPr>
          <w:rFonts w:ascii="Arial" w:hAnsi="Arial" w:cs="Arial"/>
        </w:rPr>
        <w:t>н</w:t>
      </w:r>
      <w:r w:rsidR="00635886" w:rsidRPr="00AA1FE5">
        <w:rPr>
          <w:rFonts w:ascii="Arial" w:hAnsi="Arial" w:cs="Arial"/>
        </w:rPr>
        <w:t>тов)</w:t>
      </w:r>
      <w:r w:rsidRPr="00AA1FE5">
        <w:rPr>
          <w:rFonts w:ascii="Arial" w:hAnsi="Arial" w:cs="Arial"/>
        </w:rPr>
        <w:t>;</w:t>
      </w:r>
      <w:proofErr w:type="gramEnd"/>
    </w:p>
    <w:p w:rsidR="005B741B" w:rsidRPr="00AA1FE5" w:rsidRDefault="005B741B" w:rsidP="00AA1FE5">
      <w:pPr>
        <w:spacing w:line="360" w:lineRule="auto"/>
        <w:ind w:firstLine="709"/>
        <w:jc w:val="both"/>
        <w:rPr>
          <w:rFonts w:ascii="Arial" w:hAnsi="Arial" w:cs="Arial"/>
        </w:rPr>
      </w:pPr>
      <w:r w:rsidRPr="00AA1FE5">
        <w:rPr>
          <w:rFonts w:ascii="Arial" w:hAnsi="Arial" w:cs="Arial"/>
        </w:rPr>
        <w:t>преподаватели систематически занимаются научной и учебно-методической работой по профилю преподаваемых дисциплин;</w:t>
      </w:r>
    </w:p>
    <w:p w:rsidR="005B741B" w:rsidRPr="00AA1FE5" w:rsidRDefault="00635886" w:rsidP="00AA1FE5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AA1FE5">
        <w:rPr>
          <w:rFonts w:ascii="Arial" w:hAnsi="Arial" w:cs="Arial"/>
        </w:rPr>
        <w:t>преподаватели, как правило, имеют ученую степень кандидата или доктора наук и (или) опыт практической деятельности в соответствующей профессиональной сфере (доля научно-педагогических работников (в приведенных к целочисленным значениям ставок), имеющих ученую степень (в том числе ученую степень, присв</w:t>
      </w:r>
      <w:r w:rsidRPr="00AA1FE5">
        <w:rPr>
          <w:rFonts w:ascii="Arial" w:hAnsi="Arial" w:cs="Arial"/>
        </w:rPr>
        <w:t>о</w:t>
      </w:r>
      <w:r w:rsidRPr="00AA1FE5">
        <w:rPr>
          <w:rFonts w:ascii="Arial" w:hAnsi="Arial" w:cs="Arial"/>
        </w:rPr>
        <w:t>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</w:t>
      </w:r>
      <w:proofErr w:type="gramEnd"/>
      <w:r w:rsidRPr="00AA1FE5">
        <w:rPr>
          <w:rFonts w:ascii="Arial" w:hAnsi="Arial" w:cs="Arial"/>
        </w:rPr>
        <w:t xml:space="preserve"> </w:t>
      </w:r>
      <w:proofErr w:type="gramStart"/>
      <w:r w:rsidRPr="00AA1FE5">
        <w:rPr>
          <w:rFonts w:ascii="Arial" w:hAnsi="Arial" w:cs="Arial"/>
        </w:rPr>
        <w:t>Федерации), в общем числе научно-педагогических работников, реализующих пр</w:t>
      </w:r>
      <w:r w:rsidRPr="00AA1FE5">
        <w:rPr>
          <w:rFonts w:ascii="Arial" w:hAnsi="Arial" w:cs="Arial"/>
        </w:rPr>
        <w:t>о</w:t>
      </w:r>
      <w:r w:rsidRPr="00AA1FE5">
        <w:rPr>
          <w:rFonts w:ascii="Arial" w:hAnsi="Arial" w:cs="Arial"/>
        </w:rPr>
        <w:t>грамму магистратуры, составляет свыше 80 процентов);</w:t>
      </w:r>
      <w:proofErr w:type="gramEnd"/>
    </w:p>
    <w:p w:rsidR="00A22F23" w:rsidRPr="00AA1FE5" w:rsidRDefault="00AA1FE5" w:rsidP="00AA1FE5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AA1FE5">
        <w:rPr>
          <w:sz w:val="24"/>
          <w:szCs w:val="24"/>
        </w:rPr>
        <w:t>Доля научно-педагогических работников (в приведенных к целочисленным зн</w:t>
      </w:r>
      <w:r w:rsidRPr="00AA1FE5">
        <w:rPr>
          <w:sz w:val="24"/>
          <w:szCs w:val="24"/>
        </w:rPr>
        <w:t>а</w:t>
      </w:r>
      <w:r w:rsidRPr="00AA1FE5">
        <w:rPr>
          <w:sz w:val="24"/>
          <w:szCs w:val="24"/>
        </w:rPr>
        <w:t>чениям ставок) из числа руководителей и работников организаций, деятельность к</w:t>
      </w:r>
      <w:r w:rsidRPr="00AA1FE5">
        <w:rPr>
          <w:sz w:val="24"/>
          <w:szCs w:val="24"/>
        </w:rPr>
        <w:t>о</w:t>
      </w:r>
      <w:r w:rsidRPr="00AA1FE5">
        <w:rPr>
          <w:sz w:val="24"/>
          <w:szCs w:val="24"/>
        </w:rPr>
        <w:lastRenderedPageBreak/>
        <w:t>торых связана с направленностью (профилем) реализуемой программы магистрат</w:t>
      </w:r>
      <w:r w:rsidRPr="00AA1FE5">
        <w:rPr>
          <w:sz w:val="24"/>
          <w:szCs w:val="24"/>
        </w:rPr>
        <w:t>у</w:t>
      </w:r>
      <w:r w:rsidRPr="00AA1FE5">
        <w:rPr>
          <w:sz w:val="24"/>
          <w:szCs w:val="24"/>
        </w:rPr>
        <w:t>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 15</w:t>
      </w:r>
      <w:r w:rsidR="00635886" w:rsidRPr="00AA1FE5">
        <w:rPr>
          <w:sz w:val="24"/>
          <w:szCs w:val="24"/>
        </w:rPr>
        <w:t xml:space="preserve"> процентов.</w:t>
      </w:r>
      <w:proofErr w:type="gramEnd"/>
    </w:p>
    <w:p w:rsidR="00A22F23" w:rsidRPr="00AA1FE5" w:rsidRDefault="00A22F23" w:rsidP="00AA1FE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22F23" w:rsidRPr="0087543F" w:rsidRDefault="00A22F23" w:rsidP="0087543F">
      <w:pPr>
        <w:spacing w:line="360" w:lineRule="auto"/>
        <w:jc w:val="center"/>
        <w:rPr>
          <w:rFonts w:ascii="Arial" w:hAnsi="Arial" w:cs="Arial"/>
        </w:rPr>
        <w:sectPr w:rsidR="00A22F23" w:rsidRPr="0087543F" w:rsidSect="0087543F">
          <w:footerReference w:type="default" r:id="rId15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50DC2" w:rsidRPr="00382D4B" w:rsidRDefault="00F1094D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lastRenderedPageBreak/>
        <w:t xml:space="preserve">5.2. </w:t>
      </w:r>
      <w:r w:rsidR="00445016" w:rsidRPr="00382D4B">
        <w:rPr>
          <w:rFonts w:ascii="Arial" w:hAnsi="Arial" w:cs="Arial"/>
          <w:i/>
        </w:rPr>
        <w:t>Материально-техническое обеспечение</w:t>
      </w:r>
    </w:p>
    <w:p w:rsidR="00445016" w:rsidRPr="0087543F" w:rsidRDefault="0040212F" w:rsidP="0087543F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Университет</w:t>
      </w:r>
      <w:r w:rsidR="00445016" w:rsidRPr="0087543F">
        <w:rPr>
          <w:rFonts w:ascii="Arial" w:hAnsi="Arial" w:cs="Arial"/>
        </w:rPr>
        <w:t xml:space="preserve"> располага</w:t>
      </w:r>
      <w:r w:rsidR="00EA0475" w:rsidRPr="0087543F">
        <w:rPr>
          <w:rFonts w:ascii="Arial" w:hAnsi="Arial" w:cs="Arial"/>
        </w:rPr>
        <w:t>е</w:t>
      </w:r>
      <w:r w:rsidR="00445016" w:rsidRPr="0087543F">
        <w:rPr>
          <w:rFonts w:ascii="Arial" w:hAnsi="Arial" w:cs="Arial"/>
        </w:rPr>
        <w:t>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</w:t>
      </w:r>
      <w:r w:rsidR="00445016" w:rsidRPr="0087543F">
        <w:rPr>
          <w:rFonts w:ascii="Arial" w:hAnsi="Arial" w:cs="Arial"/>
        </w:rPr>
        <w:t>ч</w:t>
      </w:r>
      <w:r w:rsidR="00445016" w:rsidRPr="0087543F">
        <w:rPr>
          <w:rFonts w:ascii="Arial" w:hAnsi="Arial" w:cs="Arial"/>
        </w:rPr>
        <w:t>но-исследовательской работ</w:t>
      </w:r>
      <w:r w:rsidR="00826614" w:rsidRPr="0087543F">
        <w:rPr>
          <w:rFonts w:ascii="Arial" w:hAnsi="Arial" w:cs="Arial"/>
        </w:rPr>
        <w:t>ы</w:t>
      </w:r>
      <w:r w:rsidR="00445016" w:rsidRPr="0087543F">
        <w:rPr>
          <w:rFonts w:ascii="Arial" w:hAnsi="Arial" w:cs="Arial"/>
        </w:rPr>
        <w:t xml:space="preserve"> обучающихся, предусмотренных учебным планом. </w:t>
      </w:r>
      <w:proofErr w:type="gramEnd"/>
    </w:p>
    <w:p w:rsidR="00445016" w:rsidRPr="0087543F" w:rsidRDefault="00445016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Общая площадь помещений организации составля</w:t>
      </w:r>
      <w:r w:rsidR="00EA0475"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т не менее  10 квадратных метров на одного обучающегося (в совокупности для обучающихся очной формы обучения, за исключением обучающихся с применением исключительно электронн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го обучения и/или дистанционных образовательных технологий), с учетом учебно-лабораторных зданий, а также графика реализации образовательной деятельности.</w:t>
      </w:r>
      <w:proofErr w:type="gramEnd"/>
    </w:p>
    <w:p w:rsidR="00CC10F6" w:rsidRPr="0087543F" w:rsidRDefault="00CC10F6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Образовательный процесс в вузе организован в зданиях и помещениях с учебно-лабораторной площадью 71845,9 м</w:t>
      </w:r>
      <w:proofErr w:type="gramStart"/>
      <w:r w:rsidRPr="0087543F">
        <w:rPr>
          <w:rFonts w:ascii="Arial" w:hAnsi="Arial" w:cs="Arial"/>
          <w:vertAlign w:val="superscript"/>
        </w:rPr>
        <w:t>2</w:t>
      </w:r>
      <w:proofErr w:type="gramEnd"/>
      <w:r w:rsidRPr="0087543F">
        <w:rPr>
          <w:rFonts w:ascii="Arial" w:hAnsi="Arial" w:cs="Arial"/>
        </w:rPr>
        <w:t>, предоставленной университету в оп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 xml:space="preserve">ративное управление. </w:t>
      </w:r>
    </w:p>
    <w:p w:rsidR="00CC10F6" w:rsidRPr="0087543F" w:rsidRDefault="00CC10F6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составе используемых помещений имеются 53 поточные лекционные ауд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тории, 80 аудиторий для практических и семинарских занятий, 27 специализирова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>ных кабинетов и лабораторий, 35 компьютерных классов, библиотека с читальными залами на 340 посадочных мест, актовый зал, крытый спортивный комплекс и стад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 xml:space="preserve">он, административные и служебные помещения. </w:t>
      </w:r>
      <w:r w:rsidR="0055322C" w:rsidRPr="0087543F">
        <w:rPr>
          <w:rFonts w:ascii="Arial" w:hAnsi="Arial" w:cs="Arial"/>
        </w:rPr>
        <w:t>Общая площадь зданий, наход</w:t>
      </w:r>
      <w:r w:rsidR="0055322C" w:rsidRPr="0087543F">
        <w:rPr>
          <w:rFonts w:ascii="Arial" w:hAnsi="Arial" w:cs="Arial"/>
        </w:rPr>
        <w:t>я</w:t>
      </w:r>
      <w:r w:rsidR="0055322C" w:rsidRPr="0087543F">
        <w:rPr>
          <w:rFonts w:ascii="Arial" w:hAnsi="Arial" w:cs="Arial"/>
        </w:rPr>
        <w:t>щихся в оперативном управлении вуза, составляет 124339,10 м</w:t>
      </w:r>
      <w:proofErr w:type="gramStart"/>
      <w:r w:rsidR="0055322C" w:rsidRPr="0087543F">
        <w:rPr>
          <w:rFonts w:ascii="Arial" w:hAnsi="Arial" w:cs="Arial"/>
          <w:vertAlign w:val="superscript"/>
        </w:rPr>
        <w:t>2</w:t>
      </w:r>
      <w:proofErr w:type="gramEnd"/>
      <w:r w:rsidR="0055322C" w:rsidRPr="0087543F">
        <w:rPr>
          <w:rFonts w:ascii="Arial" w:hAnsi="Arial" w:cs="Arial"/>
        </w:rPr>
        <w:t>.</w:t>
      </w:r>
      <w:r w:rsidR="000C3EFF" w:rsidRPr="0087543F">
        <w:rPr>
          <w:rFonts w:ascii="Arial" w:hAnsi="Arial" w:cs="Arial"/>
        </w:rPr>
        <w:t xml:space="preserve"> Часть аудиторий оснащена современными компьютерами с подключенными к ним проекторами с в</w:t>
      </w:r>
      <w:r w:rsidR="000C3EFF" w:rsidRPr="0087543F">
        <w:rPr>
          <w:rFonts w:ascii="Arial" w:hAnsi="Arial" w:cs="Arial"/>
        </w:rPr>
        <w:t>и</w:t>
      </w:r>
      <w:r w:rsidR="000C3EFF" w:rsidRPr="0087543F">
        <w:rPr>
          <w:rFonts w:ascii="Arial" w:hAnsi="Arial" w:cs="Arial"/>
        </w:rPr>
        <w:t>деотерминала на настенный экран, или аналогичным по функциональному назнач</w:t>
      </w:r>
      <w:r w:rsidR="000C3EFF" w:rsidRPr="0087543F">
        <w:rPr>
          <w:rFonts w:ascii="Arial" w:hAnsi="Arial" w:cs="Arial"/>
        </w:rPr>
        <w:t>е</w:t>
      </w:r>
      <w:r w:rsidR="000C3EFF" w:rsidRPr="0087543F">
        <w:rPr>
          <w:rFonts w:ascii="Arial" w:hAnsi="Arial" w:cs="Arial"/>
        </w:rPr>
        <w:t>нию оборудованием.</w:t>
      </w:r>
    </w:p>
    <w:p w:rsidR="0055322C" w:rsidRPr="0087543F" w:rsidRDefault="0055322C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Университет располагает современной социальной инфраструктурой. Иног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родние учащиеся обеспечены общежитием на 83,7%. В университетском городке расположены два общежития площадью 36983,50 м</w:t>
      </w:r>
      <w:r w:rsidRPr="0087543F">
        <w:rPr>
          <w:rFonts w:ascii="Arial" w:hAnsi="Arial" w:cs="Arial"/>
          <w:vertAlign w:val="superscript"/>
        </w:rPr>
        <w:t>2</w:t>
      </w:r>
      <w:r w:rsidRPr="0087543F">
        <w:rPr>
          <w:rFonts w:ascii="Arial" w:hAnsi="Arial" w:cs="Arial"/>
        </w:rPr>
        <w:t xml:space="preserve"> на 1656 спальных мест для учащихся</w:t>
      </w:r>
      <w:proofErr w:type="gramStart"/>
      <w:r w:rsidRPr="0087543F">
        <w:rPr>
          <w:rFonts w:ascii="Arial" w:hAnsi="Arial" w:cs="Arial"/>
        </w:rPr>
        <w:t xml:space="preserve"> ,</w:t>
      </w:r>
      <w:proofErr w:type="gramEnd"/>
      <w:r w:rsidRPr="0087543F">
        <w:rPr>
          <w:rFonts w:ascii="Arial" w:hAnsi="Arial" w:cs="Arial"/>
        </w:rPr>
        <w:t xml:space="preserve"> в том числе имеются места для проживания семейных пар.</w:t>
      </w:r>
    </w:p>
    <w:p w:rsidR="006B40F9" w:rsidRPr="0087543F" w:rsidRDefault="006B40F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Питание учащихся организовано в учебных корпусах и общежитиях, столовой, залах быстрого обслуживания. </w:t>
      </w:r>
      <w:r w:rsidR="00E056BE" w:rsidRPr="0087543F">
        <w:rPr>
          <w:rFonts w:ascii="Arial" w:hAnsi="Arial" w:cs="Arial"/>
        </w:rPr>
        <w:t>Общее количество посадочных мест - 1088. Студе</w:t>
      </w:r>
      <w:r w:rsidR="00E056BE" w:rsidRPr="0087543F">
        <w:rPr>
          <w:rFonts w:ascii="Arial" w:hAnsi="Arial" w:cs="Arial"/>
        </w:rPr>
        <w:t>н</w:t>
      </w:r>
      <w:r w:rsidR="00E056BE" w:rsidRPr="0087543F">
        <w:rPr>
          <w:rFonts w:ascii="Arial" w:hAnsi="Arial" w:cs="Arial"/>
        </w:rPr>
        <w:t xml:space="preserve">ческая столовая оборудована 800 посадочными местами. Количество посадочных </w:t>
      </w:r>
      <w:r w:rsidR="00E056BE" w:rsidRPr="0087543F">
        <w:rPr>
          <w:rFonts w:ascii="Arial" w:hAnsi="Arial" w:cs="Arial"/>
        </w:rPr>
        <w:lastRenderedPageBreak/>
        <w:t>мест в кафе и 7 буфетах - 208, в том числе в общежитии (корпус № 12) - 36 посадо</w:t>
      </w:r>
      <w:r w:rsidR="00E056BE" w:rsidRPr="0087543F">
        <w:rPr>
          <w:rFonts w:ascii="Arial" w:hAnsi="Arial" w:cs="Arial"/>
        </w:rPr>
        <w:t>ч</w:t>
      </w:r>
      <w:r w:rsidR="00E056BE" w:rsidRPr="0087543F">
        <w:rPr>
          <w:rFonts w:ascii="Arial" w:hAnsi="Arial" w:cs="Arial"/>
        </w:rPr>
        <w:t>ных мест.</w:t>
      </w:r>
    </w:p>
    <w:p w:rsidR="00E056BE" w:rsidRPr="0087543F" w:rsidRDefault="00E056B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Медицинское обслуживание </w:t>
      </w:r>
      <w:proofErr w:type="gramStart"/>
      <w:r w:rsidRPr="0087543F">
        <w:rPr>
          <w:rFonts w:ascii="Arial" w:hAnsi="Arial" w:cs="Arial"/>
        </w:rPr>
        <w:t>обучающихся</w:t>
      </w:r>
      <w:proofErr w:type="gramEnd"/>
      <w:r w:rsidRPr="0087543F">
        <w:rPr>
          <w:rFonts w:ascii="Arial" w:hAnsi="Arial" w:cs="Arial"/>
        </w:rPr>
        <w:t xml:space="preserve"> осуществляется городской пол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клиникой № 167 Юго-Восточного административного округа г. Москвы и студенч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ским здравпунктом - филиалом поликлиники № 167 со следующими кабинетами: т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рапевтический, процедурный, гинекологический, стоматологический. Здравпункт расположен на территории университета.</w:t>
      </w:r>
    </w:p>
    <w:p w:rsidR="00E056BE" w:rsidRPr="0087543F" w:rsidRDefault="00E056B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университете имеется Центр учебно-воспитательных программ площадью 441 м</w:t>
      </w:r>
      <w:proofErr w:type="gramStart"/>
      <w:r w:rsidRPr="0087543F">
        <w:rPr>
          <w:rFonts w:ascii="Arial" w:hAnsi="Arial" w:cs="Arial"/>
        </w:rPr>
        <w:t>2</w:t>
      </w:r>
      <w:proofErr w:type="gramEnd"/>
      <w:r w:rsidRPr="0087543F">
        <w:rPr>
          <w:rFonts w:ascii="Arial" w:hAnsi="Arial" w:cs="Arial"/>
        </w:rPr>
        <w:t>. На их базе организуются досуговые мероприятия ля обучающихся. В вузе функционирует 22 творческих коллектива, объединяющих 1500 человек. Среди них студии бальных и спортивных танцев, команда КВН, изостудия, хоровая студия и другие.</w:t>
      </w:r>
    </w:p>
    <w:p w:rsidR="00E056BE" w:rsidRPr="0087543F" w:rsidRDefault="00E056B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распоряжении учащихся спортивная база университета</w:t>
      </w:r>
      <w:r w:rsidR="0024475E" w:rsidRPr="0087543F">
        <w:rPr>
          <w:rFonts w:ascii="Arial" w:hAnsi="Arial" w:cs="Arial"/>
        </w:rPr>
        <w:t>, включающая кр</w:t>
      </w:r>
      <w:r w:rsidR="0024475E" w:rsidRPr="0087543F">
        <w:rPr>
          <w:rFonts w:ascii="Arial" w:hAnsi="Arial" w:cs="Arial"/>
        </w:rPr>
        <w:t>ы</w:t>
      </w:r>
      <w:r w:rsidR="0024475E" w:rsidRPr="0087543F">
        <w:rPr>
          <w:rFonts w:ascii="Arial" w:hAnsi="Arial" w:cs="Arial"/>
        </w:rPr>
        <w:t>тый спортивный комплекс площадью 4849,4 м</w:t>
      </w:r>
      <w:proofErr w:type="gramStart"/>
      <w:r w:rsidR="0024475E" w:rsidRPr="0087543F">
        <w:rPr>
          <w:rFonts w:ascii="Arial" w:hAnsi="Arial" w:cs="Arial"/>
          <w:vertAlign w:val="superscript"/>
        </w:rPr>
        <w:t>2</w:t>
      </w:r>
      <w:proofErr w:type="gramEnd"/>
      <w:r w:rsidR="0024475E" w:rsidRPr="0087543F">
        <w:rPr>
          <w:rFonts w:ascii="Arial" w:hAnsi="Arial" w:cs="Arial"/>
        </w:rPr>
        <w:t xml:space="preserve"> с 3 игровыми и 2 тренажерными з</w:t>
      </w:r>
      <w:r w:rsidR="0024475E" w:rsidRPr="0087543F">
        <w:rPr>
          <w:rFonts w:ascii="Arial" w:hAnsi="Arial" w:cs="Arial"/>
        </w:rPr>
        <w:t>а</w:t>
      </w:r>
      <w:r w:rsidR="0024475E" w:rsidRPr="0087543F">
        <w:rPr>
          <w:rFonts w:ascii="Arial" w:hAnsi="Arial" w:cs="Arial"/>
        </w:rPr>
        <w:t>лами, а также футбольное поле и многофункциональная (хоккейная, футбольная, баскетбольная и волейбольная) площадка с искусственным покрытием.</w:t>
      </w:r>
    </w:p>
    <w:p w:rsidR="0024475E" w:rsidRPr="0087543F" w:rsidRDefault="0024475E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Учебно-научные </w:t>
      </w:r>
      <w:r w:rsidR="002E14A6" w:rsidRPr="0087543F">
        <w:rPr>
          <w:rFonts w:ascii="Arial" w:hAnsi="Arial" w:cs="Arial"/>
        </w:rPr>
        <w:t>помещения и лаборатории в достаточной мере оснащены приборами и оборудованием естественнонаучного, общепрофессионального и сп</w:t>
      </w:r>
      <w:r w:rsidR="002E14A6" w:rsidRPr="0087543F">
        <w:rPr>
          <w:rFonts w:ascii="Arial" w:hAnsi="Arial" w:cs="Arial"/>
        </w:rPr>
        <w:t>е</w:t>
      </w:r>
      <w:r w:rsidR="002E14A6" w:rsidRPr="0087543F">
        <w:rPr>
          <w:rFonts w:ascii="Arial" w:hAnsi="Arial" w:cs="Arial"/>
        </w:rPr>
        <w:t>циального назначения.</w:t>
      </w:r>
    </w:p>
    <w:p w:rsidR="00382D4B" w:rsidRDefault="00382D4B" w:rsidP="00382D4B">
      <w:pPr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i/>
        </w:rPr>
      </w:pPr>
    </w:p>
    <w:p w:rsidR="00382D4B" w:rsidRDefault="00382D4B" w:rsidP="00382D4B">
      <w:pPr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i/>
        </w:rPr>
      </w:pPr>
    </w:p>
    <w:p w:rsidR="00191145" w:rsidRPr="00382D4B" w:rsidRDefault="00F1094D" w:rsidP="00382D4B">
      <w:pPr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 xml:space="preserve">5.3. </w:t>
      </w:r>
      <w:r w:rsidR="00191145" w:rsidRPr="00382D4B">
        <w:rPr>
          <w:rFonts w:ascii="Arial" w:hAnsi="Arial" w:cs="Arial"/>
          <w:i/>
        </w:rPr>
        <w:t>Информационно-библиотечное обеспечение</w:t>
      </w:r>
    </w:p>
    <w:p w:rsidR="00635886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Библиотечный фонд ГУУ укомплектован печатными и электронными издани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ми основной учебной литературы по дисциплинам базовой и вариативной части ОП. Каждому обучающемуся обеспечен доступ к комплектам библиотечного фонда, с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стоящего </w:t>
      </w:r>
      <w:proofErr w:type="gramStart"/>
      <w:r w:rsidRPr="0087543F">
        <w:rPr>
          <w:rFonts w:ascii="Arial" w:hAnsi="Arial" w:cs="Arial"/>
        </w:rPr>
        <w:t>из</w:t>
      </w:r>
      <w:proofErr w:type="gramEnd"/>
      <w:r w:rsidRPr="0087543F">
        <w:rPr>
          <w:rFonts w:ascii="Arial" w:hAnsi="Arial" w:cs="Arial"/>
        </w:rPr>
        <w:t xml:space="preserve"> не менее </w:t>
      </w:r>
      <w:proofErr w:type="gramStart"/>
      <w:r w:rsidRPr="0087543F">
        <w:rPr>
          <w:rFonts w:ascii="Arial" w:hAnsi="Arial" w:cs="Arial"/>
        </w:rPr>
        <w:t>чем</w:t>
      </w:r>
      <w:proofErr w:type="gramEnd"/>
      <w:r w:rsidRPr="0087543F">
        <w:rPr>
          <w:rFonts w:ascii="Arial" w:hAnsi="Arial" w:cs="Arial"/>
        </w:rPr>
        <w:t xml:space="preserve"> 10 наименований  отечественных и не менее 3 наимен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ваний зарубежных журналов, в том числе: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отечественные журналы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Вопросы экономики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Деньги и кредит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-Маркетинг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Мировая экономика и </w:t>
      </w:r>
      <w:proofErr w:type="gramStart"/>
      <w:r w:rsidRPr="0087543F">
        <w:rPr>
          <w:rFonts w:ascii="Arial" w:hAnsi="Arial" w:cs="Arial"/>
        </w:rPr>
        <w:t>международные</w:t>
      </w:r>
      <w:proofErr w:type="gramEnd"/>
      <w:r w:rsidRPr="0087543F">
        <w:rPr>
          <w:rFonts w:ascii="Arial" w:hAnsi="Arial" w:cs="Arial"/>
        </w:rPr>
        <w:t xml:space="preserve"> отношений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Проблемы прогнозирования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Российский экономический журнал</w:t>
      </w:r>
    </w:p>
    <w:p w:rsidR="008A53E9" w:rsidRPr="0087543F" w:rsidRDefault="008A53E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</w:t>
      </w:r>
      <w:r w:rsidR="00A13F49" w:rsidRPr="0087543F">
        <w:rPr>
          <w:rFonts w:ascii="Arial" w:hAnsi="Arial" w:cs="Arial"/>
        </w:rPr>
        <w:t>Финансы и кредит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lastRenderedPageBreak/>
        <w:t>- Экономические науки;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журналы ведущих экономических вузов: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Вестник Московского университета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Вестник РЭУ им. Г.В. Плеханова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Вестник Санкт-Петербургского университета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Вестник Университета </w:t>
      </w:r>
      <w:proofErr w:type="gramStart"/>
      <w:r w:rsidRPr="0087543F">
        <w:rPr>
          <w:rFonts w:ascii="Arial" w:hAnsi="Arial" w:cs="Arial"/>
        </w:rPr>
        <w:t xml:space="preserve">( </w:t>
      </w:r>
      <w:proofErr w:type="gramEnd"/>
      <w:r w:rsidRPr="0087543F">
        <w:rPr>
          <w:rFonts w:ascii="Arial" w:hAnsi="Arial" w:cs="Arial"/>
        </w:rPr>
        <w:t>ГУУ)</w:t>
      </w:r>
    </w:p>
    <w:p w:rsidR="00A13F49" w:rsidRPr="0087543F" w:rsidRDefault="00A13F49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- Экономический журнал НИУ ВШЭ.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электронных каталогах библиотеки ГУУ содержится 236,8 тыс. библиогр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фических записей на книги, статьи, диссертации, авторефераты, отчёты о НИР, учебно-методическую литературу ГУУ и электронные документы. В электронном к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талоге указаны сведения об основной и дополнительной учебной литературе, вв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дены ссылки на полнотекстовые электронные учебники из электронно-библиотечных систем.</w:t>
      </w:r>
    </w:p>
    <w:p w:rsidR="00445016" w:rsidRPr="0087543F" w:rsidRDefault="00BF1A27" w:rsidP="0087543F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Библиотека </w:t>
      </w:r>
      <w:r w:rsidR="00445016" w:rsidRPr="0087543F">
        <w:rPr>
          <w:rFonts w:ascii="Arial" w:hAnsi="Arial" w:cs="Arial"/>
        </w:rPr>
        <w:t>обеспечива</w:t>
      </w:r>
      <w:r w:rsidRPr="0087543F">
        <w:rPr>
          <w:rFonts w:ascii="Arial" w:hAnsi="Arial" w:cs="Arial"/>
        </w:rPr>
        <w:t>е</w:t>
      </w:r>
      <w:r w:rsidR="00445016" w:rsidRPr="0087543F">
        <w:rPr>
          <w:rFonts w:ascii="Arial" w:hAnsi="Arial" w:cs="Arial"/>
        </w:rPr>
        <w:t xml:space="preserve">т возможность индивидуального доступа </w:t>
      </w:r>
      <w:r w:rsidRPr="0087543F">
        <w:rPr>
          <w:rFonts w:ascii="Arial" w:hAnsi="Arial" w:cs="Arial"/>
        </w:rPr>
        <w:t>к электро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 xml:space="preserve">ным каталогам </w:t>
      </w:r>
      <w:r w:rsidR="00445016" w:rsidRPr="0087543F">
        <w:rPr>
          <w:rFonts w:ascii="Arial" w:hAnsi="Arial" w:cs="Arial"/>
        </w:rPr>
        <w:t>для каждого обучающегося из любой точки, в которой имеется доступ к сети Интернет, как на территории организации, так и вне ее.</w:t>
      </w:r>
    </w:p>
    <w:p w:rsidR="00A74E10" w:rsidRPr="0087543F" w:rsidRDefault="00A74E10" w:rsidP="0087543F">
      <w:pPr>
        <w:pStyle w:val="Style19"/>
        <w:widowControl/>
        <w:spacing w:line="360" w:lineRule="auto"/>
        <w:ind w:firstLine="709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Для </w:t>
      </w:r>
      <w:proofErr w:type="gramStart"/>
      <w:r w:rsidRPr="0087543F">
        <w:rPr>
          <w:rStyle w:val="FontStyle65"/>
          <w:rFonts w:ascii="Arial" w:hAnsi="Arial" w:cs="Arial"/>
          <w:sz w:val="24"/>
          <w:szCs w:val="24"/>
        </w:rPr>
        <w:t>обучающихся</w:t>
      </w:r>
      <w:proofErr w:type="gramEnd"/>
      <w:r w:rsidRPr="0087543F">
        <w:rPr>
          <w:rStyle w:val="FontStyle65"/>
          <w:rFonts w:ascii="Arial" w:hAnsi="Arial" w:cs="Arial"/>
          <w:sz w:val="24"/>
          <w:szCs w:val="24"/>
        </w:rPr>
        <w:t xml:space="preserve"> обеспечивается возможность оперативного обмена инфо</w:t>
      </w:r>
      <w:r w:rsidRPr="0087543F">
        <w:rPr>
          <w:rStyle w:val="FontStyle65"/>
          <w:rFonts w:ascii="Arial" w:hAnsi="Arial" w:cs="Arial"/>
          <w:sz w:val="24"/>
          <w:szCs w:val="24"/>
        </w:rPr>
        <w:t>р</w:t>
      </w:r>
      <w:r w:rsidRPr="0087543F">
        <w:rPr>
          <w:rStyle w:val="FontStyle65"/>
          <w:rFonts w:ascii="Arial" w:hAnsi="Arial" w:cs="Arial"/>
          <w:sz w:val="24"/>
          <w:szCs w:val="24"/>
        </w:rPr>
        <w:t>мацией с отечественными и зарубежными вузами, предприятиями и организациями, доступ к современным информационным системам:</w:t>
      </w:r>
    </w:p>
    <w:p w:rsidR="00A74E10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Росстата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16" w:history="1">
        <w:r w:rsidRPr="0087543F">
          <w:rPr>
            <w:rStyle w:val="af"/>
            <w:rFonts w:ascii="Arial" w:hAnsi="Arial" w:cs="Arial"/>
            <w:lang w:val="en-US"/>
          </w:rPr>
          <w:t>www.gks.ru</w:t>
        </w:r>
      </w:hyperlink>
    </w:p>
    <w:p w:rsidR="00A74E10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Банка России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17" w:history="1">
        <w:r w:rsidRPr="0087543F">
          <w:rPr>
            <w:rStyle w:val="af"/>
            <w:rFonts w:ascii="Arial" w:hAnsi="Arial" w:cs="Arial"/>
            <w:lang w:val="en-US"/>
          </w:rPr>
          <w:t>www.cbr.ru</w:t>
        </w:r>
      </w:hyperlink>
    </w:p>
    <w:p w:rsidR="00A74E10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Всемирной торговой организации - </w:t>
      </w:r>
      <w:hyperlink r:id="rId18" w:history="1">
        <w:r w:rsidRPr="0087543F">
          <w:rPr>
            <w:rStyle w:val="af"/>
            <w:rFonts w:ascii="Arial" w:hAnsi="Arial" w:cs="Arial"/>
            <w:lang w:val="en-US"/>
          </w:rPr>
          <w:t>www</w:t>
        </w:r>
        <w:r w:rsidRPr="0087543F">
          <w:rPr>
            <w:rStyle w:val="af"/>
            <w:rFonts w:ascii="Arial" w:hAnsi="Arial" w:cs="Arial"/>
          </w:rPr>
          <w:t>.</w:t>
        </w:r>
        <w:proofErr w:type="spellStart"/>
        <w:r w:rsidRPr="0087543F">
          <w:rPr>
            <w:rStyle w:val="af"/>
            <w:rFonts w:ascii="Arial" w:hAnsi="Arial" w:cs="Arial"/>
            <w:lang w:val="en-US"/>
          </w:rPr>
          <w:t>wto</w:t>
        </w:r>
        <w:proofErr w:type="spellEnd"/>
        <w:r w:rsidRPr="0087543F">
          <w:rPr>
            <w:rStyle w:val="af"/>
            <w:rFonts w:ascii="Arial" w:hAnsi="Arial" w:cs="Arial"/>
          </w:rPr>
          <w:t>.</w:t>
        </w:r>
        <w:r w:rsidRPr="0087543F">
          <w:rPr>
            <w:rStyle w:val="af"/>
            <w:rFonts w:ascii="Arial" w:hAnsi="Arial" w:cs="Arial"/>
            <w:lang w:val="en-US"/>
          </w:rPr>
          <w:t>org</w:t>
        </w:r>
      </w:hyperlink>
    </w:p>
    <w:p w:rsidR="00A74E10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Международного валютного фонда - </w:t>
      </w:r>
      <w:hyperlink r:id="rId19" w:history="1">
        <w:r w:rsidRPr="0087543F">
          <w:rPr>
            <w:rStyle w:val="af"/>
            <w:rFonts w:ascii="Arial" w:hAnsi="Arial" w:cs="Arial"/>
            <w:lang w:val="en-US"/>
          </w:rPr>
          <w:t>www</w:t>
        </w:r>
        <w:r w:rsidRPr="0087543F">
          <w:rPr>
            <w:rStyle w:val="af"/>
            <w:rFonts w:ascii="Arial" w:hAnsi="Arial" w:cs="Arial"/>
          </w:rPr>
          <w:t>.</w:t>
        </w:r>
        <w:proofErr w:type="spellStart"/>
        <w:r w:rsidRPr="0087543F">
          <w:rPr>
            <w:rStyle w:val="af"/>
            <w:rFonts w:ascii="Arial" w:hAnsi="Arial" w:cs="Arial"/>
            <w:lang w:val="en-US"/>
          </w:rPr>
          <w:t>imf</w:t>
        </w:r>
        <w:proofErr w:type="spellEnd"/>
        <w:r w:rsidRPr="0087543F">
          <w:rPr>
            <w:rStyle w:val="af"/>
            <w:rFonts w:ascii="Arial" w:hAnsi="Arial" w:cs="Arial"/>
          </w:rPr>
          <w:t>.</w:t>
        </w:r>
        <w:r w:rsidRPr="0087543F">
          <w:rPr>
            <w:rStyle w:val="af"/>
            <w:rFonts w:ascii="Arial" w:hAnsi="Arial" w:cs="Arial"/>
            <w:lang w:val="en-US"/>
          </w:rPr>
          <w:t>org</w:t>
        </w:r>
      </w:hyperlink>
    </w:p>
    <w:p w:rsidR="00A74E10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Всемирного банка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20" w:history="1">
        <w:r w:rsidRPr="0087543F">
          <w:rPr>
            <w:rStyle w:val="af"/>
            <w:rFonts w:ascii="Arial" w:hAnsi="Arial" w:cs="Arial"/>
            <w:lang w:val="en-US"/>
          </w:rPr>
          <w:t>www.worldbank.org</w:t>
        </w:r>
      </w:hyperlink>
    </w:p>
    <w:p w:rsidR="00A74E10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Росбизнесконсалтинга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21" w:history="1">
        <w:r w:rsidRPr="0087543F">
          <w:rPr>
            <w:rStyle w:val="af"/>
            <w:rFonts w:ascii="Arial" w:hAnsi="Arial" w:cs="Arial"/>
            <w:lang w:val="en-US"/>
          </w:rPr>
          <w:t>www.rbc.ru</w:t>
        </w:r>
      </w:hyperlink>
    </w:p>
    <w:p w:rsidR="00A74E10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Конференц</w:t>
      </w:r>
      <w:proofErr w:type="gramStart"/>
      <w:r w:rsidRPr="0087543F">
        <w:rPr>
          <w:rStyle w:val="FontStyle65"/>
          <w:rFonts w:ascii="Arial" w:hAnsi="Arial" w:cs="Arial"/>
          <w:sz w:val="24"/>
          <w:szCs w:val="24"/>
        </w:rPr>
        <w:t>ии ОО</w:t>
      </w:r>
      <w:proofErr w:type="gramEnd"/>
      <w:r w:rsidRPr="0087543F">
        <w:rPr>
          <w:rStyle w:val="FontStyle65"/>
          <w:rFonts w:ascii="Arial" w:hAnsi="Arial" w:cs="Arial"/>
          <w:sz w:val="24"/>
          <w:szCs w:val="24"/>
        </w:rPr>
        <w:t>Н по торговле и развитию (ЮНКТАД) -</w:t>
      </w: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 xml:space="preserve"> </w:t>
      </w:r>
      <w:hyperlink r:id="rId22" w:history="1">
        <w:r w:rsidRPr="0087543F">
          <w:rPr>
            <w:rStyle w:val="af"/>
            <w:rFonts w:ascii="Arial" w:hAnsi="Arial" w:cs="Arial"/>
            <w:lang w:val="en-US"/>
          </w:rPr>
          <w:t>www.unctad.org</w:t>
        </w:r>
      </w:hyperlink>
    </w:p>
    <w:p w:rsidR="00A74E10" w:rsidRPr="0087543F" w:rsidRDefault="00BF1A27" w:rsidP="0087543F">
      <w:pPr>
        <w:pStyle w:val="Style14"/>
        <w:widowControl/>
        <w:numPr>
          <w:ilvl w:val="0"/>
          <w:numId w:val="27"/>
        </w:numPr>
        <w:tabs>
          <w:tab w:val="left" w:pos="130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Организации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 xml:space="preserve"> экономического сотрудничества и развития - </w:t>
      </w:r>
      <w:hyperlink r:id="rId23" w:history="1">
        <w:r w:rsidR="00A74E10" w:rsidRPr="0087543F">
          <w:rPr>
            <w:rStyle w:val="af"/>
            <w:rFonts w:ascii="Arial" w:hAnsi="Arial" w:cs="Arial"/>
            <w:lang w:val="en-US"/>
          </w:rPr>
          <w:t>www</w:t>
        </w:r>
        <w:r w:rsidR="00A74E10" w:rsidRPr="0087543F">
          <w:rPr>
            <w:rStyle w:val="af"/>
            <w:rFonts w:ascii="Arial" w:hAnsi="Arial" w:cs="Arial"/>
          </w:rPr>
          <w:t>.</w:t>
        </w:r>
        <w:proofErr w:type="spellStart"/>
        <w:r w:rsidR="00A74E10" w:rsidRPr="0087543F">
          <w:rPr>
            <w:rStyle w:val="af"/>
            <w:rFonts w:ascii="Arial" w:hAnsi="Arial" w:cs="Arial"/>
            <w:lang w:val="en-US"/>
          </w:rPr>
          <w:t>oecd</w:t>
        </w:r>
        <w:proofErr w:type="spellEnd"/>
        <w:r w:rsidR="00A74E10" w:rsidRPr="0087543F">
          <w:rPr>
            <w:rStyle w:val="af"/>
            <w:rFonts w:ascii="Arial" w:hAnsi="Arial" w:cs="Arial"/>
          </w:rPr>
          <w:t>.</w:t>
        </w:r>
        <w:r w:rsidR="00A74E10" w:rsidRPr="0087543F">
          <w:rPr>
            <w:rStyle w:val="af"/>
            <w:rFonts w:ascii="Arial" w:hAnsi="Arial" w:cs="Arial"/>
            <w:lang w:val="en-US"/>
          </w:rPr>
          <w:t>org</w:t>
        </w:r>
      </w:hyperlink>
    </w:p>
    <w:p w:rsidR="007B5FF9" w:rsidRPr="0087543F" w:rsidRDefault="00A74E10" w:rsidP="0087543F">
      <w:pPr>
        <w:pStyle w:val="Style14"/>
        <w:widowControl/>
        <w:numPr>
          <w:ilvl w:val="0"/>
          <w:numId w:val="27"/>
        </w:numPr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Международн</w:t>
      </w:r>
      <w:r w:rsidR="00BF1A27" w:rsidRPr="0087543F">
        <w:rPr>
          <w:rStyle w:val="FontStyle65"/>
          <w:rFonts w:ascii="Arial" w:hAnsi="Arial" w:cs="Arial"/>
          <w:sz w:val="24"/>
          <w:szCs w:val="24"/>
        </w:rPr>
        <w:t>ой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 организации труда - </w:t>
      </w:r>
      <w:hyperlink r:id="rId24" w:history="1">
        <w:r w:rsidRPr="0087543F">
          <w:rPr>
            <w:rStyle w:val="af"/>
            <w:rFonts w:ascii="Arial" w:hAnsi="Arial" w:cs="Arial"/>
            <w:lang w:val="en-US"/>
          </w:rPr>
          <w:t>www</w:t>
        </w:r>
        <w:r w:rsidRPr="0087543F">
          <w:rPr>
            <w:rStyle w:val="af"/>
            <w:rFonts w:ascii="Arial" w:hAnsi="Arial" w:cs="Arial"/>
          </w:rPr>
          <w:t>.</w:t>
        </w:r>
        <w:proofErr w:type="spellStart"/>
        <w:r w:rsidRPr="0087543F">
          <w:rPr>
            <w:rStyle w:val="af"/>
            <w:rFonts w:ascii="Arial" w:hAnsi="Arial" w:cs="Arial"/>
            <w:lang w:val="en-US"/>
          </w:rPr>
          <w:t>ilo</w:t>
        </w:r>
        <w:proofErr w:type="spellEnd"/>
        <w:r w:rsidRPr="0087543F">
          <w:rPr>
            <w:rStyle w:val="af"/>
            <w:rFonts w:ascii="Arial" w:hAnsi="Arial" w:cs="Arial"/>
          </w:rPr>
          <w:t>.</w:t>
        </w:r>
        <w:r w:rsidRPr="0087543F">
          <w:rPr>
            <w:rStyle w:val="af"/>
            <w:rFonts w:ascii="Arial" w:hAnsi="Arial" w:cs="Arial"/>
            <w:lang w:val="en-US"/>
          </w:rPr>
          <w:t>org</w:t>
        </w:r>
      </w:hyperlink>
      <w:r w:rsidR="007B5FF9" w:rsidRPr="0087543F">
        <w:rPr>
          <w:rStyle w:val="FontStyle65"/>
          <w:rFonts w:ascii="Arial" w:hAnsi="Arial" w:cs="Arial"/>
          <w:sz w:val="24"/>
          <w:szCs w:val="24"/>
        </w:rPr>
        <w:t>;</w:t>
      </w:r>
    </w:p>
    <w:p w:rsidR="00A74E10" w:rsidRPr="0087543F" w:rsidRDefault="007B5FF9" w:rsidP="0087543F">
      <w:pPr>
        <w:pStyle w:val="Style14"/>
        <w:widowControl/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 xml:space="preserve">к 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 xml:space="preserve">информационным справочным и поисковым системам </w:t>
      </w:r>
      <w:proofErr w:type="spellStart"/>
      <w:r w:rsidR="00A74E10" w:rsidRPr="0087543F">
        <w:rPr>
          <w:rStyle w:val="FontStyle65"/>
          <w:rFonts w:ascii="Arial" w:hAnsi="Arial" w:cs="Arial"/>
          <w:sz w:val="24"/>
          <w:szCs w:val="24"/>
        </w:rPr>
        <w:t>КонсультантПлюс</w:t>
      </w:r>
      <w:proofErr w:type="spellEnd"/>
      <w:r w:rsidR="00A74E10" w:rsidRPr="0087543F">
        <w:rPr>
          <w:rStyle w:val="FontStyle65"/>
          <w:rFonts w:ascii="Arial" w:hAnsi="Arial" w:cs="Arial"/>
          <w:sz w:val="24"/>
          <w:szCs w:val="24"/>
        </w:rPr>
        <w:t>, Г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>а</w:t>
      </w:r>
      <w:r w:rsidR="00A74E10" w:rsidRPr="0087543F">
        <w:rPr>
          <w:rStyle w:val="FontStyle65"/>
          <w:rFonts w:ascii="Arial" w:hAnsi="Arial" w:cs="Arial"/>
          <w:sz w:val="24"/>
          <w:szCs w:val="24"/>
        </w:rPr>
        <w:t xml:space="preserve">рант, а также к </w:t>
      </w:r>
      <w:r w:rsidRPr="0087543F">
        <w:rPr>
          <w:rStyle w:val="FontStyle65"/>
          <w:rFonts w:ascii="Arial" w:hAnsi="Arial" w:cs="Arial"/>
          <w:sz w:val="24"/>
          <w:szCs w:val="24"/>
        </w:rPr>
        <w:t>полнотекстовым профессиональным базам данных:</w:t>
      </w:r>
    </w:p>
    <w:p w:rsidR="007B5FF9" w:rsidRPr="0087543F" w:rsidRDefault="007B5FF9" w:rsidP="0087543F">
      <w:pPr>
        <w:pStyle w:val="Style14"/>
        <w:widowControl/>
        <w:numPr>
          <w:ilvl w:val="0"/>
          <w:numId w:val="28"/>
        </w:numPr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  <w:lang w:val="en-US"/>
        </w:rPr>
        <w:t>Emerald Management Extra 111,</w:t>
      </w:r>
    </w:p>
    <w:p w:rsidR="00A74E10" w:rsidRPr="0087543F" w:rsidRDefault="00A74E10" w:rsidP="0087543F">
      <w:pPr>
        <w:pStyle w:val="Style14"/>
        <w:widowControl/>
        <w:numPr>
          <w:ilvl w:val="0"/>
          <w:numId w:val="28"/>
        </w:numPr>
        <w:tabs>
          <w:tab w:val="left" w:pos="139"/>
        </w:tabs>
        <w:spacing w:line="360" w:lineRule="auto"/>
        <w:ind w:firstLine="709"/>
        <w:jc w:val="left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  <w:lang w:val="en-US" w:eastAsia="en-US"/>
        </w:rPr>
        <w:t>ProQuest</w:t>
      </w:r>
      <w:r w:rsidR="007B5FF9" w:rsidRPr="0087543F">
        <w:rPr>
          <w:rStyle w:val="FontStyle65"/>
          <w:rFonts w:ascii="Arial" w:hAnsi="Arial" w:cs="Arial"/>
          <w:sz w:val="24"/>
          <w:szCs w:val="24"/>
          <w:lang w:val="en-US" w:eastAsia="en-US"/>
        </w:rPr>
        <w:t>: ABI / Inform Complete,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lang w:val="en-US"/>
        </w:rPr>
      </w:pPr>
      <w:r w:rsidRPr="0087543F">
        <w:rPr>
          <w:rFonts w:ascii="Arial" w:hAnsi="Arial" w:cs="Arial"/>
        </w:rPr>
        <w:t>- электронная библиотека eLibrary.ru,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ЭБС Университетская библиотека онлайн,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ЭБС </w:t>
      </w:r>
      <w:proofErr w:type="spellStart"/>
      <w:r w:rsidRPr="0087543F">
        <w:rPr>
          <w:rFonts w:ascii="Arial" w:hAnsi="Arial" w:cs="Arial"/>
        </w:rPr>
        <w:t>Руконт</w:t>
      </w:r>
      <w:proofErr w:type="spellEnd"/>
      <w:r w:rsidRPr="0087543F">
        <w:rPr>
          <w:rFonts w:ascii="Arial" w:hAnsi="Arial" w:cs="Arial"/>
        </w:rPr>
        <w:t xml:space="preserve">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lastRenderedPageBreak/>
        <w:t xml:space="preserve">- ЭБ Book.ru,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ЭБ </w:t>
      </w:r>
      <w:proofErr w:type="spellStart"/>
      <w:r w:rsidRPr="0087543F">
        <w:rPr>
          <w:rFonts w:ascii="Arial" w:hAnsi="Arial" w:cs="Arial"/>
        </w:rPr>
        <w:t>Юрайт</w:t>
      </w:r>
      <w:proofErr w:type="spellEnd"/>
      <w:r w:rsidRPr="0087543F">
        <w:rPr>
          <w:rFonts w:ascii="Arial" w:hAnsi="Arial" w:cs="Arial"/>
        </w:rPr>
        <w:t xml:space="preserve">, 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3"/>
          <w:rFonts w:ascii="Arial" w:hAnsi="Arial" w:cs="Arial"/>
          <w:b w:val="0"/>
          <w:shd w:val="clear" w:color="auto" w:fill="FFFFFF"/>
        </w:rPr>
      </w:pPr>
      <w:r w:rsidRPr="0087543F">
        <w:rPr>
          <w:rFonts w:ascii="Arial" w:hAnsi="Arial" w:cs="Arial"/>
        </w:rPr>
        <w:t xml:space="preserve">- </w:t>
      </w:r>
      <w:proofErr w:type="spellStart"/>
      <w:r w:rsidRPr="0087543F">
        <w:rPr>
          <w:rStyle w:val="af3"/>
          <w:rFonts w:ascii="Arial" w:hAnsi="Arial" w:cs="Arial"/>
          <w:b w:val="0"/>
          <w:shd w:val="clear" w:color="auto" w:fill="FFFFFF"/>
        </w:rPr>
        <w:t>Online</w:t>
      </w:r>
      <w:proofErr w:type="spellEnd"/>
      <w:r w:rsidRPr="0087543F">
        <w:rPr>
          <w:rStyle w:val="af3"/>
          <w:rFonts w:ascii="Arial" w:hAnsi="Arial" w:cs="Arial"/>
          <w:b w:val="0"/>
          <w:shd w:val="clear" w:color="auto" w:fill="FFFFFF"/>
        </w:rPr>
        <w:t xml:space="preserve"> база данных Polpred.com Обзор СМИ,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- </w:t>
      </w:r>
      <w:r w:rsidR="00BF1A27" w:rsidRPr="0087543F">
        <w:rPr>
          <w:rStyle w:val="af3"/>
          <w:rFonts w:ascii="Arial" w:hAnsi="Arial" w:cs="Arial"/>
          <w:b w:val="0"/>
          <w:color w:val="555555"/>
          <w:shd w:val="clear" w:color="auto" w:fill="FFFFFF"/>
        </w:rPr>
        <w:t> </w:t>
      </w:r>
      <w:r w:rsidR="00BF1A27" w:rsidRPr="0087543F">
        <w:rPr>
          <w:rStyle w:val="af3"/>
          <w:rFonts w:ascii="Arial" w:hAnsi="Arial" w:cs="Arial"/>
          <w:b w:val="0"/>
          <w:shd w:val="clear" w:color="auto" w:fill="FFFFFF"/>
        </w:rPr>
        <w:t>АРХИВ Универсальная база данных «</w:t>
      </w:r>
      <w:proofErr w:type="gramStart"/>
      <w:r w:rsidR="00BF1A27" w:rsidRPr="0087543F">
        <w:rPr>
          <w:rStyle w:val="af3"/>
          <w:rFonts w:ascii="Arial" w:hAnsi="Arial" w:cs="Arial"/>
          <w:b w:val="0"/>
          <w:shd w:val="clear" w:color="auto" w:fill="FFFFFF"/>
        </w:rPr>
        <w:t>ИСТ</w:t>
      </w:r>
      <w:proofErr w:type="gramEnd"/>
      <w:r w:rsidR="00BF1A27" w:rsidRPr="0087543F">
        <w:rPr>
          <w:rStyle w:val="af3"/>
          <w:rFonts w:ascii="Arial" w:hAnsi="Arial" w:cs="Arial"/>
          <w:b w:val="0"/>
          <w:shd w:val="clear" w:color="auto" w:fill="FFFFFF"/>
        </w:rPr>
        <w:t xml:space="preserve"> ВЬЮ (ИВИС)».</w:t>
      </w:r>
    </w:p>
    <w:p w:rsidR="007B5FF9" w:rsidRPr="0087543F" w:rsidRDefault="007B5FF9" w:rsidP="0087543F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Библиотека поддерживает доступ к собственной</w:t>
      </w:r>
      <w:r w:rsidRPr="0087543F">
        <w:rPr>
          <w:rStyle w:val="apple-converted-space"/>
          <w:rFonts w:ascii="Arial" w:hAnsi="Arial" w:cs="Arial"/>
        </w:rPr>
        <w:t> </w:t>
      </w:r>
      <w:r w:rsidRPr="0087543F">
        <w:rPr>
          <w:rStyle w:val="af3"/>
          <w:rFonts w:ascii="Arial" w:hAnsi="Arial" w:cs="Arial"/>
          <w:b w:val="0"/>
        </w:rPr>
        <w:t>электронной библиотеке по</w:t>
      </w:r>
      <w:r w:rsidRPr="0087543F">
        <w:rPr>
          <w:rStyle w:val="af3"/>
          <w:rFonts w:ascii="Arial" w:hAnsi="Arial" w:cs="Arial"/>
          <w:b w:val="0"/>
        </w:rPr>
        <w:t>л</w:t>
      </w:r>
      <w:r w:rsidRPr="0087543F">
        <w:rPr>
          <w:rStyle w:val="af3"/>
          <w:rFonts w:ascii="Arial" w:hAnsi="Arial" w:cs="Arial"/>
          <w:b w:val="0"/>
        </w:rPr>
        <w:t>нотекстовых документов</w:t>
      </w:r>
      <w:r w:rsidRPr="0087543F">
        <w:rPr>
          <w:rStyle w:val="apple-converted-space"/>
          <w:rFonts w:ascii="Arial" w:hAnsi="Arial" w:cs="Arial"/>
          <w:bCs/>
        </w:rPr>
        <w:t> </w:t>
      </w:r>
      <w:hyperlink r:id="rId25" w:history="1">
        <w:r w:rsidRPr="0087543F">
          <w:rPr>
            <w:rStyle w:val="af"/>
            <w:rFonts w:ascii="Arial" w:hAnsi="Arial" w:cs="Arial"/>
            <w:color w:val="auto"/>
          </w:rPr>
          <w:t>elib.guu.ru</w:t>
        </w:r>
      </w:hyperlink>
      <w:r w:rsidRPr="0087543F">
        <w:rPr>
          <w:rFonts w:ascii="Arial" w:hAnsi="Arial" w:cs="Arial"/>
        </w:rPr>
        <w:t>.  Коллекция содержит учебные и методические пособия ГУУ, программы, авторефераты диссертаций, публикации об истории ГУУ.</w:t>
      </w:r>
    </w:p>
    <w:p w:rsidR="000D05DF" w:rsidRPr="0087543F" w:rsidRDefault="000D05DF" w:rsidP="0087543F">
      <w:pPr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межкафедральной лаборатории вычислительной техники и учебных кабин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тах института сформирована локальная компьютерная сеть с подключением к сети Интерне, что позволяет в ходе учебных занятий получить любую информацию из российских и мировых информационных баз, использовать в учебном процессе 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вые методы обучения на основе мультимедийных технологий.</w:t>
      </w:r>
    </w:p>
    <w:p w:rsidR="00445016" w:rsidRPr="0087543F" w:rsidRDefault="0040212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Университет</w:t>
      </w:r>
      <w:r w:rsidR="00445016" w:rsidRPr="0087543F">
        <w:rPr>
          <w:rFonts w:ascii="Arial" w:hAnsi="Arial" w:cs="Arial"/>
        </w:rPr>
        <w:t xml:space="preserve"> </w:t>
      </w:r>
      <w:r w:rsidR="00EA0475" w:rsidRPr="0087543F">
        <w:rPr>
          <w:rFonts w:ascii="Arial" w:hAnsi="Arial" w:cs="Arial"/>
        </w:rPr>
        <w:t xml:space="preserve"> </w:t>
      </w:r>
      <w:r w:rsidR="00445016" w:rsidRPr="0087543F">
        <w:rPr>
          <w:rFonts w:ascii="Arial" w:hAnsi="Arial" w:cs="Arial"/>
        </w:rPr>
        <w:t xml:space="preserve"> обеспечен необходимым комплектом лицензионного програм</w:t>
      </w:r>
      <w:r w:rsidR="00445016" w:rsidRPr="0087543F">
        <w:rPr>
          <w:rFonts w:ascii="Arial" w:hAnsi="Arial" w:cs="Arial"/>
        </w:rPr>
        <w:t>м</w:t>
      </w:r>
      <w:r w:rsidR="00445016" w:rsidRPr="0087543F">
        <w:rPr>
          <w:rFonts w:ascii="Arial" w:hAnsi="Arial" w:cs="Arial"/>
        </w:rPr>
        <w:t>ного обеспе</w:t>
      </w:r>
      <w:r w:rsidR="00826614" w:rsidRPr="0087543F">
        <w:rPr>
          <w:rFonts w:ascii="Arial" w:hAnsi="Arial" w:cs="Arial"/>
        </w:rPr>
        <w:t xml:space="preserve">чения, </w:t>
      </w:r>
      <w:r w:rsidR="00445016" w:rsidRPr="0087543F">
        <w:rPr>
          <w:rFonts w:ascii="Arial" w:hAnsi="Arial" w:cs="Arial"/>
        </w:rPr>
        <w:t xml:space="preserve">состав </w:t>
      </w:r>
      <w:r w:rsidR="00826614" w:rsidRPr="0087543F">
        <w:rPr>
          <w:rFonts w:ascii="Arial" w:hAnsi="Arial" w:cs="Arial"/>
        </w:rPr>
        <w:t xml:space="preserve">которого </w:t>
      </w:r>
      <w:r w:rsidR="00445016" w:rsidRPr="0087543F">
        <w:rPr>
          <w:rFonts w:ascii="Arial" w:hAnsi="Arial" w:cs="Arial"/>
        </w:rPr>
        <w:t>определяется в рабочих программах дисциплин и подлежит ежегодному обновлению. В случа</w:t>
      </w:r>
      <w:r w:rsidR="00EA0475" w:rsidRPr="0087543F">
        <w:rPr>
          <w:rFonts w:ascii="Arial" w:hAnsi="Arial" w:cs="Arial"/>
        </w:rPr>
        <w:t>ях</w:t>
      </w:r>
      <w:r w:rsidR="00445016" w:rsidRPr="0087543F">
        <w:rPr>
          <w:rFonts w:ascii="Arial" w:hAnsi="Arial" w:cs="Arial"/>
        </w:rPr>
        <w:t xml:space="preserve"> применения электронного обучения, дистанционных образовательных технологий обеспечен удаленный доступ к испол</w:t>
      </w:r>
      <w:r w:rsidR="00445016" w:rsidRPr="0087543F">
        <w:rPr>
          <w:rFonts w:ascii="Arial" w:hAnsi="Arial" w:cs="Arial"/>
        </w:rPr>
        <w:t>ь</w:t>
      </w:r>
      <w:r w:rsidR="00445016" w:rsidRPr="0087543F">
        <w:rPr>
          <w:rFonts w:ascii="Arial" w:hAnsi="Arial" w:cs="Arial"/>
        </w:rPr>
        <w:t xml:space="preserve">зованию программного обеспечения, и предоставлены все необходимые лицензии </w:t>
      </w:r>
      <w:proofErr w:type="gramStart"/>
      <w:r w:rsidR="00445016" w:rsidRPr="0087543F">
        <w:rPr>
          <w:rFonts w:ascii="Arial" w:hAnsi="Arial" w:cs="Arial"/>
        </w:rPr>
        <w:t>обучающимся</w:t>
      </w:r>
      <w:proofErr w:type="gramEnd"/>
      <w:r w:rsidR="00445016" w:rsidRPr="0087543F">
        <w:rPr>
          <w:rFonts w:ascii="Arial" w:hAnsi="Arial" w:cs="Arial"/>
        </w:rPr>
        <w:t>.</w:t>
      </w:r>
    </w:p>
    <w:p w:rsidR="000D05DF" w:rsidRPr="0087543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случае реализации ОП в сетевой форме требования к реализации програ</w:t>
      </w:r>
      <w:r w:rsidRPr="0087543F">
        <w:rPr>
          <w:rFonts w:ascii="Arial" w:hAnsi="Arial" w:cs="Arial"/>
        </w:rPr>
        <w:t>м</w:t>
      </w:r>
      <w:r w:rsidRPr="0087543F">
        <w:rPr>
          <w:rFonts w:ascii="Arial" w:hAnsi="Arial" w:cs="Arial"/>
        </w:rPr>
        <w:t>мы магистратуры обеспечиваются совокупностью ресурсов материально-технического и учебно-методического обеспечения, предоставляемого организаци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ми, участвующими в реализации программы в сетевой форме.</w:t>
      </w:r>
    </w:p>
    <w:p w:rsidR="000D05DF" w:rsidRPr="0087543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настоящее время в вузе реализуется новая концепция информационного обеспечения учебного процесса на основе развития телекоммуникационных систем, наращивания компьютерного парка Университета.</w:t>
      </w:r>
    </w:p>
    <w:p w:rsidR="000D05DF" w:rsidRPr="0087543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Непрерывно обновляется библиотечный фонд, совершенствуются средства информационного обеспечения учебного процесса и технические средства обуч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ния.</w:t>
      </w:r>
    </w:p>
    <w:p w:rsidR="000D05DF" w:rsidRDefault="000D05D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 ГУУ создан современный издательский центр, выпускающий все виды уче</w:t>
      </w:r>
      <w:r w:rsidRPr="0087543F">
        <w:rPr>
          <w:rFonts w:ascii="Arial" w:hAnsi="Arial" w:cs="Arial"/>
        </w:rPr>
        <w:t>б</w:t>
      </w:r>
      <w:r w:rsidRPr="0087543F">
        <w:rPr>
          <w:rFonts w:ascii="Arial" w:hAnsi="Arial" w:cs="Arial"/>
        </w:rPr>
        <w:t>ной, учебно-методической и научной литературы, издается журнал "Вестник униве</w:t>
      </w:r>
      <w:r w:rsidRPr="0087543F">
        <w:rPr>
          <w:rFonts w:ascii="Arial" w:hAnsi="Arial" w:cs="Arial"/>
        </w:rPr>
        <w:t>р</w:t>
      </w:r>
      <w:r w:rsidRPr="0087543F">
        <w:rPr>
          <w:rFonts w:ascii="Arial" w:hAnsi="Arial" w:cs="Arial"/>
        </w:rPr>
        <w:t>ситета".</w:t>
      </w:r>
    </w:p>
    <w:p w:rsidR="0009522C" w:rsidRDefault="0009522C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</w:p>
    <w:p w:rsidR="0009522C" w:rsidRPr="0087543F" w:rsidRDefault="0009522C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</w:p>
    <w:p w:rsidR="00B0309C" w:rsidRPr="00382D4B" w:rsidRDefault="00B0309C" w:rsidP="00382D4B">
      <w:pPr>
        <w:suppressAutoHyphens/>
        <w:adjustRightInd w:val="0"/>
        <w:spacing w:line="360" w:lineRule="auto"/>
        <w:ind w:firstLine="709"/>
        <w:contextualSpacing/>
        <w:jc w:val="center"/>
        <w:rPr>
          <w:rFonts w:ascii="Arial" w:hAnsi="Arial" w:cs="Arial"/>
          <w:i/>
        </w:rPr>
      </w:pPr>
    </w:p>
    <w:p w:rsidR="00B0309C" w:rsidRPr="00382D4B" w:rsidRDefault="00B0309C" w:rsidP="00382D4B">
      <w:pPr>
        <w:spacing w:line="360" w:lineRule="auto"/>
        <w:ind w:firstLine="709"/>
        <w:jc w:val="center"/>
        <w:rPr>
          <w:rFonts w:ascii="Arial" w:hAnsi="Arial" w:cs="Arial"/>
          <w:i/>
          <w:u w:val="single"/>
        </w:rPr>
      </w:pPr>
      <w:r w:rsidRPr="00382D4B">
        <w:rPr>
          <w:rFonts w:ascii="Arial" w:hAnsi="Arial" w:cs="Arial"/>
          <w:i/>
          <w:u w:val="single"/>
        </w:rPr>
        <w:lastRenderedPageBreak/>
        <w:t>Раздел 6. Нормативно-методическое обеспечение системы оценки кач</w:t>
      </w:r>
      <w:r w:rsidRPr="00382D4B">
        <w:rPr>
          <w:rFonts w:ascii="Arial" w:hAnsi="Arial" w:cs="Arial"/>
          <w:i/>
          <w:u w:val="single"/>
        </w:rPr>
        <w:t>е</w:t>
      </w:r>
      <w:r w:rsidRPr="00382D4B">
        <w:rPr>
          <w:rFonts w:ascii="Arial" w:hAnsi="Arial" w:cs="Arial"/>
          <w:i/>
          <w:u w:val="single"/>
        </w:rPr>
        <w:t xml:space="preserve">ства освоения </w:t>
      </w:r>
      <w:proofErr w:type="gramStart"/>
      <w:r w:rsidRPr="00382D4B">
        <w:rPr>
          <w:rFonts w:ascii="Arial" w:hAnsi="Arial" w:cs="Arial"/>
          <w:i/>
          <w:u w:val="single"/>
        </w:rPr>
        <w:t>обучающимися</w:t>
      </w:r>
      <w:proofErr w:type="gramEnd"/>
      <w:r w:rsidRPr="00382D4B">
        <w:rPr>
          <w:rFonts w:ascii="Arial" w:hAnsi="Arial" w:cs="Arial"/>
          <w:i/>
          <w:u w:val="single"/>
        </w:rPr>
        <w:t xml:space="preserve"> ОП.</w:t>
      </w:r>
    </w:p>
    <w:p w:rsidR="00B0309C" w:rsidRPr="00382D4B" w:rsidRDefault="00B0309C" w:rsidP="0087543F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6.1.</w:t>
      </w:r>
      <w:r w:rsidR="002D2A7D" w:rsidRPr="00382D4B">
        <w:rPr>
          <w:rFonts w:ascii="Arial" w:hAnsi="Arial" w:cs="Arial"/>
          <w:i/>
        </w:rPr>
        <w:t xml:space="preserve"> </w:t>
      </w:r>
      <w:r w:rsidRPr="00382D4B">
        <w:rPr>
          <w:rFonts w:ascii="Arial" w:hAnsi="Arial" w:cs="Arial"/>
          <w:i/>
        </w:rPr>
        <w:t xml:space="preserve">Содержание и организация текущей и промежуточной аттестации </w:t>
      </w:r>
      <w:proofErr w:type="gramStart"/>
      <w:r w:rsidRPr="00382D4B">
        <w:rPr>
          <w:rFonts w:ascii="Arial" w:hAnsi="Arial" w:cs="Arial"/>
          <w:i/>
        </w:rPr>
        <w:t>обучающихся</w:t>
      </w:r>
      <w:proofErr w:type="gramEnd"/>
      <w:r w:rsidRPr="00382D4B">
        <w:rPr>
          <w:rFonts w:ascii="Arial" w:hAnsi="Arial" w:cs="Arial"/>
          <w:i/>
        </w:rPr>
        <w:t xml:space="preserve"> по дисциплинам. Характеристика фондов оценочных сре</w:t>
      </w:r>
      <w:proofErr w:type="gramStart"/>
      <w:r w:rsidRPr="00382D4B">
        <w:rPr>
          <w:rFonts w:ascii="Arial" w:hAnsi="Arial" w:cs="Arial"/>
          <w:i/>
        </w:rPr>
        <w:t>дств дл</w:t>
      </w:r>
      <w:proofErr w:type="gramEnd"/>
      <w:r w:rsidRPr="00382D4B">
        <w:rPr>
          <w:rFonts w:ascii="Arial" w:hAnsi="Arial" w:cs="Arial"/>
          <w:i/>
        </w:rPr>
        <w:t>я проведения текущей и промежуточной аттестации</w:t>
      </w:r>
      <w:r w:rsidR="00A8114D" w:rsidRPr="00382D4B">
        <w:rPr>
          <w:rFonts w:ascii="Arial" w:hAnsi="Arial" w:cs="Arial"/>
          <w:i/>
        </w:rPr>
        <w:t>.</w:t>
      </w:r>
    </w:p>
    <w:p w:rsidR="00B0309C" w:rsidRPr="0087543F" w:rsidRDefault="00B0309C" w:rsidP="0087543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B4DA3" w:rsidRPr="0087543F" w:rsidRDefault="00FB4DA3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Контроль качества освоения образовательных программ включает в себя т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кущий контроль успеваемости, промежуточную аттестацию обучающихся и итоговую аттестацию обучающихся.</w:t>
      </w:r>
    </w:p>
    <w:p w:rsidR="00FB4DA3" w:rsidRPr="0087543F" w:rsidRDefault="00FB4DA3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  <w:i/>
        </w:rPr>
        <w:t>Текущий контроль успеваемости</w:t>
      </w:r>
      <w:r w:rsidRPr="0087543F">
        <w:rPr>
          <w:rFonts w:ascii="Arial" w:hAnsi="Arial" w:cs="Arial"/>
        </w:rPr>
        <w:t xml:space="preserve"> обеспечивает оценивание хода освоения дисциплин и прохождения практик, промежуточная аттестация обучающихся - оц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>ния курсовых работ)).</w:t>
      </w:r>
    </w:p>
    <w:p w:rsidR="00FB4DA3" w:rsidRPr="0087543F" w:rsidRDefault="00FB4DA3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</w:t>
      </w:r>
      <w:r w:rsidRPr="0087543F">
        <w:rPr>
          <w:rFonts w:ascii="Arial" w:hAnsi="Arial" w:cs="Arial"/>
        </w:rPr>
        <w:t>ь</w:t>
      </w:r>
      <w:r w:rsidRPr="0087543F">
        <w:rPr>
          <w:rFonts w:ascii="Arial" w:hAnsi="Arial" w:cs="Arial"/>
        </w:rPr>
        <w:t>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Университета.</w:t>
      </w:r>
    </w:p>
    <w:p w:rsidR="00A74E10" w:rsidRPr="0087543F" w:rsidRDefault="00A74E10" w:rsidP="0087543F">
      <w:pPr>
        <w:pStyle w:val="Style31"/>
        <w:widowControl/>
        <w:spacing w:line="36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Для аттестации обучающихся на соответствие их персональных достижений поэтапным требованиям ОП (текущий контроль успеваемости и промежуточная а</w:t>
      </w:r>
      <w:r w:rsidRPr="0087543F">
        <w:rPr>
          <w:rStyle w:val="FontStyle65"/>
          <w:rFonts w:ascii="Arial" w:hAnsi="Arial" w:cs="Arial"/>
          <w:sz w:val="24"/>
          <w:szCs w:val="24"/>
        </w:rPr>
        <w:t>т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тестация) применяются </w:t>
      </w:r>
      <w:r w:rsidRPr="0087543F">
        <w:rPr>
          <w:rStyle w:val="FontStyle64"/>
          <w:rFonts w:ascii="Arial" w:hAnsi="Arial" w:cs="Arial"/>
          <w:b w:val="0"/>
          <w:sz w:val="24"/>
          <w:szCs w:val="24"/>
        </w:rPr>
        <w:t xml:space="preserve">фонды оценочных средств, </w:t>
      </w:r>
      <w:r w:rsidRPr="0087543F">
        <w:rPr>
          <w:rStyle w:val="FontStyle65"/>
          <w:rFonts w:ascii="Arial" w:hAnsi="Arial" w:cs="Arial"/>
          <w:sz w:val="24"/>
          <w:szCs w:val="24"/>
        </w:rPr>
        <w:t>включающие типовые задания, контрольные работы, тесты и методы контроля, позволяющие оценить знания, ум</w:t>
      </w:r>
      <w:r w:rsidRPr="0087543F">
        <w:rPr>
          <w:rStyle w:val="FontStyle65"/>
          <w:rFonts w:ascii="Arial" w:hAnsi="Arial" w:cs="Arial"/>
          <w:sz w:val="24"/>
          <w:szCs w:val="24"/>
        </w:rPr>
        <w:t>е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ния и уровень приобретенных компетенций. </w:t>
      </w:r>
    </w:p>
    <w:p w:rsidR="00A74E10" w:rsidRPr="0087543F" w:rsidRDefault="00A74E10" w:rsidP="0087543F">
      <w:pPr>
        <w:pStyle w:val="Style31"/>
        <w:widowControl/>
        <w:spacing w:line="360" w:lineRule="auto"/>
        <w:ind w:firstLine="709"/>
        <w:jc w:val="both"/>
        <w:rPr>
          <w:rStyle w:val="FontStyle62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Фонды оценочных средств разрабатываются в соответствии с целями ОП по направлению  «</w:t>
      </w:r>
      <w:r w:rsidR="00382D4B">
        <w:rPr>
          <w:rStyle w:val="FontStyle65"/>
          <w:rFonts w:ascii="Arial" w:hAnsi="Arial" w:cs="Arial"/>
          <w:sz w:val="24"/>
          <w:szCs w:val="24"/>
        </w:rPr>
        <w:t>Менеджмент</w:t>
      </w:r>
      <w:r w:rsidRPr="0087543F">
        <w:rPr>
          <w:rStyle w:val="FontStyle65"/>
          <w:rFonts w:ascii="Arial" w:hAnsi="Arial" w:cs="Arial"/>
          <w:sz w:val="24"/>
          <w:szCs w:val="24"/>
        </w:rPr>
        <w:t>» и компетенциями выпускников, утвержденными уче</w:t>
      </w:r>
      <w:r w:rsidRPr="0087543F">
        <w:rPr>
          <w:rStyle w:val="FontStyle65"/>
          <w:rFonts w:ascii="Arial" w:hAnsi="Arial" w:cs="Arial"/>
          <w:sz w:val="24"/>
          <w:szCs w:val="24"/>
        </w:rPr>
        <w:t>б</w:t>
      </w:r>
      <w:r w:rsidRPr="0087543F">
        <w:rPr>
          <w:rStyle w:val="FontStyle65"/>
          <w:rFonts w:ascii="Arial" w:hAnsi="Arial" w:cs="Arial"/>
          <w:sz w:val="24"/>
          <w:szCs w:val="24"/>
        </w:rPr>
        <w:t>ным планом и программами входящих в него дисциплин. Оценочные средства, с</w:t>
      </w:r>
      <w:r w:rsidRPr="0087543F">
        <w:rPr>
          <w:rStyle w:val="FontStyle65"/>
          <w:rFonts w:ascii="Arial" w:hAnsi="Arial" w:cs="Arial"/>
          <w:sz w:val="24"/>
          <w:szCs w:val="24"/>
        </w:rPr>
        <w:t>о</w:t>
      </w:r>
      <w:r w:rsidRPr="0087543F">
        <w:rPr>
          <w:rStyle w:val="FontStyle65"/>
          <w:rFonts w:ascii="Arial" w:hAnsi="Arial" w:cs="Arial"/>
          <w:sz w:val="24"/>
          <w:szCs w:val="24"/>
        </w:rPr>
        <w:t>провождающие реализацию ОП по направлению  «</w:t>
      </w:r>
      <w:r w:rsidR="00382D4B">
        <w:rPr>
          <w:rStyle w:val="FontStyle65"/>
          <w:rFonts w:ascii="Arial" w:hAnsi="Arial" w:cs="Arial"/>
          <w:sz w:val="24"/>
          <w:szCs w:val="24"/>
        </w:rPr>
        <w:t>Менеджмент</w:t>
      </w:r>
      <w:r w:rsidRPr="0087543F">
        <w:rPr>
          <w:rStyle w:val="FontStyle65"/>
          <w:rFonts w:ascii="Arial" w:hAnsi="Arial" w:cs="Arial"/>
          <w:sz w:val="24"/>
          <w:szCs w:val="24"/>
        </w:rPr>
        <w:t>» (уровень магистр</w:t>
      </w:r>
      <w:r w:rsidRPr="0087543F">
        <w:rPr>
          <w:rStyle w:val="FontStyle65"/>
          <w:rFonts w:ascii="Arial" w:hAnsi="Arial" w:cs="Arial"/>
          <w:sz w:val="24"/>
          <w:szCs w:val="24"/>
        </w:rPr>
        <w:t>а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туры) </w:t>
      </w:r>
      <w:r w:rsidRPr="0087543F">
        <w:rPr>
          <w:rStyle w:val="FontStyle62"/>
          <w:rFonts w:ascii="Arial" w:hAnsi="Arial" w:cs="Arial"/>
          <w:sz w:val="24"/>
          <w:szCs w:val="24"/>
        </w:rPr>
        <w:t xml:space="preserve">проверяют качества формирования компетенций и являются неотъемлемой частью образовательных технологий, направленных </w:t>
      </w:r>
      <w:r w:rsidRPr="0087543F">
        <w:rPr>
          <w:rStyle w:val="FontStyle65"/>
          <w:rFonts w:ascii="Arial" w:hAnsi="Arial" w:cs="Arial"/>
          <w:sz w:val="24"/>
          <w:szCs w:val="24"/>
        </w:rPr>
        <w:t>не только на оценку, но и с</w:t>
      </w:r>
      <w:r w:rsidRPr="0087543F">
        <w:rPr>
          <w:rStyle w:val="FontStyle65"/>
          <w:rFonts w:ascii="Arial" w:hAnsi="Arial" w:cs="Arial"/>
          <w:sz w:val="24"/>
          <w:szCs w:val="24"/>
        </w:rPr>
        <w:t>о</w:t>
      </w:r>
      <w:r w:rsidRPr="0087543F">
        <w:rPr>
          <w:rStyle w:val="FontStyle65"/>
          <w:rFonts w:ascii="Arial" w:hAnsi="Arial" w:cs="Arial"/>
          <w:sz w:val="24"/>
          <w:szCs w:val="24"/>
        </w:rPr>
        <w:t xml:space="preserve">вершенствование </w:t>
      </w:r>
      <w:r w:rsidRPr="0087543F">
        <w:rPr>
          <w:rStyle w:val="FontStyle62"/>
          <w:rFonts w:ascii="Arial" w:hAnsi="Arial" w:cs="Arial"/>
          <w:sz w:val="24"/>
          <w:szCs w:val="24"/>
        </w:rPr>
        <w:t>обучения.</w:t>
      </w:r>
    </w:p>
    <w:p w:rsidR="00A74E10" w:rsidRPr="0087543F" w:rsidRDefault="00A74E10" w:rsidP="0087543F">
      <w:pPr>
        <w:pStyle w:val="Style31"/>
        <w:widowControl/>
        <w:spacing w:line="360" w:lineRule="auto"/>
        <w:ind w:firstLine="709"/>
        <w:jc w:val="both"/>
        <w:rPr>
          <w:rStyle w:val="FontStyle65"/>
          <w:rFonts w:ascii="Arial" w:hAnsi="Arial" w:cs="Arial"/>
          <w:sz w:val="24"/>
          <w:szCs w:val="24"/>
        </w:rPr>
      </w:pPr>
      <w:r w:rsidRPr="0087543F">
        <w:rPr>
          <w:rStyle w:val="FontStyle65"/>
          <w:rFonts w:ascii="Arial" w:hAnsi="Arial" w:cs="Arial"/>
          <w:sz w:val="24"/>
          <w:szCs w:val="24"/>
        </w:rPr>
        <w:t>Соответственно, в процессе оценки будущих магистров используются как тр</w:t>
      </w:r>
      <w:r w:rsidRPr="0087543F">
        <w:rPr>
          <w:rStyle w:val="FontStyle65"/>
          <w:rFonts w:ascii="Arial" w:hAnsi="Arial" w:cs="Arial"/>
          <w:sz w:val="24"/>
          <w:szCs w:val="24"/>
        </w:rPr>
        <w:t>а</w:t>
      </w:r>
      <w:r w:rsidRPr="0087543F">
        <w:rPr>
          <w:rStyle w:val="FontStyle65"/>
          <w:rFonts w:ascii="Arial" w:hAnsi="Arial" w:cs="Arial"/>
          <w:sz w:val="24"/>
          <w:szCs w:val="24"/>
        </w:rPr>
        <w:t>диционные, так и инновационные типы, виды и формы контроля. При этом постепе</w:t>
      </w:r>
      <w:r w:rsidRPr="0087543F">
        <w:rPr>
          <w:rStyle w:val="FontStyle65"/>
          <w:rFonts w:ascii="Arial" w:hAnsi="Arial" w:cs="Arial"/>
          <w:sz w:val="24"/>
          <w:szCs w:val="24"/>
        </w:rPr>
        <w:t>н</w:t>
      </w:r>
      <w:r w:rsidRPr="0087543F">
        <w:rPr>
          <w:rStyle w:val="FontStyle65"/>
          <w:rFonts w:ascii="Arial" w:hAnsi="Arial" w:cs="Arial"/>
          <w:sz w:val="24"/>
          <w:szCs w:val="24"/>
        </w:rPr>
        <w:lastRenderedPageBreak/>
        <w:t>но традиционные средства совершенствуются в русле компетентностного подхода, а инновационные средства адаптируются для повсеместного применения на практике.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i/>
          <w:color w:val="000000"/>
        </w:rPr>
        <w:t>Фонд оценочных сре</w:t>
      </w:r>
      <w:proofErr w:type="gramStart"/>
      <w:r w:rsidRPr="0087543F">
        <w:rPr>
          <w:rFonts w:ascii="Arial" w:hAnsi="Arial" w:cs="Arial"/>
          <w:i/>
          <w:color w:val="000000"/>
        </w:rPr>
        <w:t>дств дл</w:t>
      </w:r>
      <w:proofErr w:type="gramEnd"/>
      <w:r w:rsidRPr="0087543F">
        <w:rPr>
          <w:rFonts w:ascii="Arial" w:hAnsi="Arial" w:cs="Arial"/>
          <w:i/>
          <w:color w:val="000000"/>
        </w:rPr>
        <w:t>я проведения промежуточной аттестации</w:t>
      </w:r>
      <w:r w:rsidRPr="0087543F">
        <w:rPr>
          <w:rFonts w:ascii="Arial" w:hAnsi="Arial" w:cs="Arial"/>
          <w:color w:val="000000"/>
        </w:rPr>
        <w:t xml:space="preserve"> об</w:t>
      </w:r>
      <w:r w:rsidRPr="0087543F">
        <w:rPr>
          <w:rFonts w:ascii="Arial" w:hAnsi="Arial" w:cs="Arial"/>
          <w:color w:val="000000"/>
        </w:rPr>
        <w:t>у</w:t>
      </w:r>
      <w:r w:rsidRPr="0087543F">
        <w:rPr>
          <w:rFonts w:ascii="Arial" w:hAnsi="Arial" w:cs="Arial"/>
          <w:color w:val="000000"/>
        </w:rPr>
        <w:t>чающихся по дисциплине, входящий в состав соответственно рабочей программы</w:t>
      </w:r>
      <w:r w:rsidR="00FB4DA3" w:rsidRPr="0087543F">
        <w:rPr>
          <w:rFonts w:ascii="Arial" w:hAnsi="Arial" w:cs="Arial"/>
          <w:color w:val="000000"/>
        </w:rPr>
        <w:t xml:space="preserve"> дисциплины</w:t>
      </w:r>
      <w:r w:rsidRPr="0087543F">
        <w:rPr>
          <w:rFonts w:ascii="Arial" w:hAnsi="Arial" w:cs="Arial"/>
          <w:color w:val="000000"/>
        </w:rPr>
        <w:t xml:space="preserve">, включает в себя: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перечень компетенций с указанием этапов их формирования в процессе осв</w:t>
      </w:r>
      <w:r w:rsidRPr="0087543F">
        <w:rPr>
          <w:rFonts w:ascii="Arial" w:hAnsi="Arial" w:cs="Arial"/>
          <w:color w:val="000000"/>
        </w:rPr>
        <w:t>о</w:t>
      </w:r>
      <w:r w:rsidRPr="0087543F">
        <w:rPr>
          <w:rFonts w:ascii="Arial" w:hAnsi="Arial" w:cs="Arial"/>
          <w:color w:val="000000"/>
        </w:rPr>
        <w:t xml:space="preserve">ения образовательной программы;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типовые контрольные задания или иные материалы, необходимые для оценки знаний, умений, навыков, характеризующих этапы формирования компетенций в процессе освоения образовательной программы;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методические материалы, определяющие процедуры оценивания знаний, умений, навыков, характеризующих этапы формирования компетенций. </w:t>
      </w:r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Для каждого результата </w:t>
      </w:r>
      <w:proofErr w:type="gramStart"/>
      <w:r w:rsidRPr="0087543F">
        <w:rPr>
          <w:rFonts w:ascii="Arial" w:hAnsi="Arial" w:cs="Arial"/>
          <w:color w:val="000000"/>
        </w:rPr>
        <w:t>обучения по дисциплине</w:t>
      </w:r>
      <w:proofErr w:type="gramEnd"/>
      <w:r w:rsidRPr="0087543F">
        <w:rPr>
          <w:rFonts w:ascii="Arial" w:hAnsi="Arial" w:cs="Arial"/>
          <w:color w:val="000000"/>
        </w:rPr>
        <w:t xml:space="preserve"> Университет определяет п</w:t>
      </w:r>
      <w:r w:rsidRPr="0087543F">
        <w:rPr>
          <w:rFonts w:ascii="Arial" w:hAnsi="Arial" w:cs="Arial"/>
          <w:color w:val="000000"/>
        </w:rPr>
        <w:t>о</w:t>
      </w:r>
      <w:r w:rsidRPr="0087543F">
        <w:rPr>
          <w:rFonts w:ascii="Arial" w:hAnsi="Arial" w:cs="Arial"/>
          <w:color w:val="000000"/>
        </w:rPr>
        <w:t>казатели и критерии оценивания сформированности компетенций на различных эт</w:t>
      </w:r>
      <w:r w:rsidRPr="0087543F">
        <w:rPr>
          <w:rFonts w:ascii="Arial" w:hAnsi="Arial" w:cs="Arial"/>
          <w:color w:val="000000"/>
        </w:rPr>
        <w:t>а</w:t>
      </w:r>
      <w:r w:rsidRPr="0087543F">
        <w:rPr>
          <w:rFonts w:ascii="Arial" w:hAnsi="Arial" w:cs="Arial"/>
          <w:color w:val="000000"/>
        </w:rPr>
        <w:t xml:space="preserve">пах их формирования, шкалы и процедуры оценивания. </w:t>
      </w:r>
    </w:p>
    <w:p w:rsidR="002D2A7D" w:rsidRPr="0087543F" w:rsidRDefault="002D2A7D" w:rsidP="0087543F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</w:t>
      </w:r>
      <w:r w:rsidRPr="0087543F">
        <w:rPr>
          <w:rFonts w:ascii="Arial" w:hAnsi="Arial" w:cs="Arial"/>
        </w:rPr>
        <w:t>я</w:t>
      </w:r>
      <w:r w:rsidRPr="0087543F">
        <w:rPr>
          <w:rFonts w:ascii="Arial" w:hAnsi="Arial" w:cs="Arial"/>
        </w:rPr>
        <w:t>ется Университетом самостоятельно исходя из необходимости достижения обуча</w:t>
      </w:r>
      <w:r w:rsidRPr="0087543F">
        <w:rPr>
          <w:rFonts w:ascii="Arial" w:hAnsi="Arial" w:cs="Arial"/>
        </w:rPr>
        <w:t>ю</w:t>
      </w:r>
      <w:r w:rsidRPr="0087543F">
        <w:rPr>
          <w:rFonts w:ascii="Arial" w:hAnsi="Arial" w:cs="Arial"/>
        </w:rPr>
        <w:t>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ограниченными возможностями здоровья.</w:t>
      </w:r>
      <w:proofErr w:type="gramEnd"/>
    </w:p>
    <w:p w:rsidR="002D2A7D" w:rsidRPr="0087543F" w:rsidRDefault="002D2A7D" w:rsidP="0087543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0309C" w:rsidRPr="00382D4B" w:rsidRDefault="00B0309C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6.2. Характеристика видов активных и интерактивных форм обучения, применяющихся при реализации ОП</w:t>
      </w:r>
      <w:r w:rsidR="00A8114D" w:rsidRPr="00382D4B">
        <w:rPr>
          <w:rFonts w:ascii="Arial" w:hAnsi="Arial" w:cs="Arial"/>
          <w:i/>
        </w:rPr>
        <w:t>.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По образовательной программе могут проводиться учебные занятия следу</w:t>
      </w:r>
      <w:r w:rsidRPr="0087543F">
        <w:rPr>
          <w:rFonts w:ascii="Arial" w:hAnsi="Arial" w:cs="Arial"/>
          <w:color w:val="000000"/>
        </w:rPr>
        <w:t>ю</w:t>
      </w:r>
      <w:r w:rsidRPr="0087543F">
        <w:rPr>
          <w:rFonts w:ascii="Arial" w:hAnsi="Arial" w:cs="Arial"/>
          <w:color w:val="000000"/>
        </w:rPr>
        <w:t>щих видов, включая учебные занятия, направленные на проведение текущего ко</w:t>
      </w:r>
      <w:r w:rsidRPr="0087543F">
        <w:rPr>
          <w:rFonts w:ascii="Arial" w:hAnsi="Arial" w:cs="Arial"/>
          <w:color w:val="000000"/>
        </w:rPr>
        <w:t>н</w:t>
      </w:r>
      <w:r w:rsidRPr="0087543F">
        <w:rPr>
          <w:rFonts w:ascii="Arial" w:hAnsi="Arial" w:cs="Arial"/>
          <w:color w:val="000000"/>
        </w:rPr>
        <w:t xml:space="preserve">троля успеваемости: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лекции и иные учебные занятия, предусматривающие преимущественную п</w:t>
      </w:r>
      <w:r w:rsidRPr="0087543F">
        <w:rPr>
          <w:rFonts w:ascii="Arial" w:hAnsi="Arial" w:cs="Arial"/>
          <w:color w:val="000000"/>
        </w:rPr>
        <w:t>е</w:t>
      </w:r>
      <w:r w:rsidRPr="0087543F">
        <w:rPr>
          <w:rFonts w:ascii="Arial" w:hAnsi="Arial" w:cs="Arial"/>
          <w:color w:val="000000"/>
        </w:rPr>
        <w:t>редачу учебной информации преподавателем обучающимся (далее - занятия лекц</w:t>
      </w:r>
      <w:r w:rsidRPr="0087543F">
        <w:rPr>
          <w:rFonts w:ascii="Arial" w:hAnsi="Arial" w:cs="Arial"/>
          <w:color w:val="000000"/>
        </w:rPr>
        <w:t>и</w:t>
      </w:r>
      <w:r w:rsidRPr="0087543F">
        <w:rPr>
          <w:rFonts w:ascii="Arial" w:hAnsi="Arial" w:cs="Arial"/>
          <w:color w:val="000000"/>
        </w:rPr>
        <w:t xml:space="preserve">онного типа);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>семинары, практические занятия, практикумы, лабораторные работы, колл</w:t>
      </w:r>
      <w:r w:rsidRPr="0087543F">
        <w:rPr>
          <w:rFonts w:ascii="Arial" w:hAnsi="Arial" w:cs="Arial"/>
          <w:color w:val="000000"/>
        </w:rPr>
        <w:t>о</w:t>
      </w:r>
      <w:r w:rsidRPr="0087543F">
        <w:rPr>
          <w:rFonts w:ascii="Arial" w:hAnsi="Arial" w:cs="Arial"/>
          <w:color w:val="000000"/>
        </w:rPr>
        <w:t xml:space="preserve">квиумы и иные аналогичные занятия (далее вместе - занятия семинарского типа);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lastRenderedPageBreak/>
        <w:t>курсовое проектирование (выполнение курсовых работ) по одной или нескол</w:t>
      </w:r>
      <w:r w:rsidRPr="0087543F">
        <w:rPr>
          <w:rFonts w:ascii="Arial" w:hAnsi="Arial" w:cs="Arial"/>
          <w:color w:val="000000"/>
        </w:rPr>
        <w:t>ь</w:t>
      </w:r>
      <w:r w:rsidRPr="0087543F">
        <w:rPr>
          <w:rFonts w:ascii="Arial" w:hAnsi="Arial" w:cs="Arial"/>
          <w:color w:val="000000"/>
        </w:rPr>
        <w:t xml:space="preserve">ким дисциплинам;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групповые консультации;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индивидуальные консультации и иные учебные занятия, предусматривающие индивидуальную работу преподавателя с </w:t>
      </w:r>
      <w:proofErr w:type="gramStart"/>
      <w:r w:rsidRPr="0087543F">
        <w:rPr>
          <w:rFonts w:ascii="Arial" w:hAnsi="Arial" w:cs="Arial"/>
          <w:color w:val="000000"/>
        </w:rPr>
        <w:t>обучающимся</w:t>
      </w:r>
      <w:proofErr w:type="gramEnd"/>
      <w:r w:rsidRPr="0087543F">
        <w:rPr>
          <w:rFonts w:ascii="Arial" w:hAnsi="Arial" w:cs="Arial"/>
          <w:color w:val="000000"/>
        </w:rPr>
        <w:t xml:space="preserve"> (в том числе руководство практикой); </w:t>
      </w:r>
    </w:p>
    <w:p w:rsidR="00772932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7543F">
        <w:rPr>
          <w:rFonts w:ascii="Arial" w:hAnsi="Arial" w:cs="Arial"/>
          <w:color w:val="000000"/>
        </w:rPr>
        <w:t xml:space="preserve">самостоятельная работа </w:t>
      </w:r>
      <w:proofErr w:type="gramStart"/>
      <w:r w:rsidRPr="0087543F">
        <w:rPr>
          <w:rFonts w:ascii="Arial" w:hAnsi="Arial" w:cs="Arial"/>
          <w:color w:val="000000"/>
        </w:rPr>
        <w:t>обучающихся</w:t>
      </w:r>
      <w:proofErr w:type="gramEnd"/>
      <w:r w:rsidRPr="0087543F">
        <w:rPr>
          <w:rFonts w:ascii="Arial" w:hAnsi="Arial" w:cs="Arial"/>
          <w:color w:val="000000"/>
        </w:rPr>
        <w:t>.</w:t>
      </w:r>
    </w:p>
    <w:p w:rsidR="000C3EFF" w:rsidRPr="0087543F" w:rsidRDefault="000C3EFF" w:rsidP="0087543F">
      <w:pPr>
        <w:adjustRightInd w:val="0"/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ОП </w:t>
      </w:r>
      <w:proofErr w:type="gramStart"/>
      <w:r w:rsidRPr="0087543F">
        <w:rPr>
          <w:rFonts w:ascii="Arial" w:hAnsi="Arial" w:cs="Arial"/>
        </w:rPr>
        <w:t>обеспечена</w:t>
      </w:r>
      <w:proofErr w:type="gramEnd"/>
      <w:r w:rsidRPr="0087543F">
        <w:rPr>
          <w:rFonts w:ascii="Arial" w:hAnsi="Arial" w:cs="Arial"/>
        </w:rPr>
        <w:t xml:space="preserve"> учебно-методической документацией и материалами по всем учебным дисциплинам. Для более полного вовлечения студентов в учебный процесс лекции, в том числе по ДПВ, имеют проблемный и дискуссионный характер. При чтении лекций и проведении семинарских занятий используются мультимедийные средства. </w:t>
      </w:r>
    </w:p>
    <w:p w:rsidR="00976779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Контактная работа обучающихся с преподавателем, в том числе с применен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ем дистанционных образовательных технологий, включает в себя занятия лекцио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>ного типа, занятия семинарского типа, групповые консультации, индивидуальную р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боту обучающихся с преподавателем, а также аттестационные испытания промеж</w:t>
      </w:r>
      <w:r w:rsidRPr="0087543F">
        <w:rPr>
          <w:rFonts w:ascii="Arial" w:hAnsi="Arial" w:cs="Arial"/>
        </w:rPr>
        <w:t>у</w:t>
      </w:r>
      <w:r w:rsidRPr="0087543F">
        <w:rPr>
          <w:rFonts w:ascii="Arial" w:hAnsi="Arial" w:cs="Arial"/>
        </w:rPr>
        <w:t xml:space="preserve">точной аттестации обучающихся и итоговой аттестации обучающихся. </w:t>
      </w:r>
      <w:proofErr w:type="gramStart"/>
      <w:r w:rsidRPr="0087543F">
        <w:rPr>
          <w:rFonts w:ascii="Arial" w:hAnsi="Arial" w:cs="Arial"/>
        </w:rPr>
        <w:t>При необх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димости контактная работа обучающихся с преподавателем включает в себя иные виды учебной деятельности.</w:t>
      </w:r>
      <w:proofErr w:type="gramEnd"/>
    </w:p>
    <w:p w:rsidR="00BF4540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Контактная работа </w:t>
      </w:r>
      <w:proofErr w:type="gramStart"/>
      <w:r w:rsidRPr="0087543F">
        <w:rPr>
          <w:rFonts w:ascii="Arial" w:hAnsi="Arial" w:cs="Arial"/>
        </w:rPr>
        <w:t>обучающихся</w:t>
      </w:r>
      <w:proofErr w:type="gramEnd"/>
      <w:r w:rsidRPr="0087543F">
        <w:rPr>
          <w:rFonts w:ascii="Arial" w:hAnsi="Arial" w:cs="Arial"/>
        </w:rPr>
        <w:t xml:space="preserve"> с преподавателем может быть как аудито</w:t>
      </w:r>
      <w:r w:rsidRPr="0087543F">
        <w:rPr>
          <w:rFonts w:ascii="Arial" w:hAnsi="Arial" w:cs="Arial"/>
        </w:rPr>
        <w:t>р</w:t>
      </w:r>
      <w:r w:rsidRPr="0087543F">
        <w:rPr>
          <w:rFonts w:ascii="Arial" w:hAnsi="Arial" w:cs="Arial"/>
        </w:rPr>
        <w:t>ной, так и внеаудиторной.</w:t>
      </w:r>
      <w:r w:rsidR="00976779" w:rsidRPr="0087543F">
        <w:rPr>
          <w:rFonts w:ascii="Arial" w:hAnsi="Arial" w:cs="Arial"/>
        </w:rPr>
        <w:t xml:space="preserve"> </w:t>
      </w:r>
      <w:r w:rsidR="00BF4540" w:rsidRPr="0087543F">
        <w:rPr>
          <w:rFonts w:ascii="Arial" w:hAnsi="Arial" w:cs="Arial"/>
        </w:rPr>
        <w:t xml:space="preserve">При проведении лекции могут использоваться следующие активные и интерактивные формы: проблемная лекции и лекция-дискуссия. </w:t>
      </w:r>
      <w:r w:rsidR="00976779" w:rsidRPr="0087543F">
        <w:rPr>
          <w:rFonts w:ascii="Arial" w:hAnsi="Arial" w:cs="Arial"/>
        </w:rPr>
        <w:t>При проведении семинара могут использоваться следующие активные и интерактивные формы: деловая игра, ролевая игра, тренинг, мозговой штурм, обсуждение в гру</w:t>
      </w:r>
      <w:r w:rsidR="00976779" w:rsidRPr="0087543F">
        <w:rPr>
          <w:rFonts w:ascii="Arial" w:hAnsi="Arial" w:cs="Arial"/>
        </w:rPr>
        <w:t>п</w:t>
      </w:r>
      <w:r w:rsidR="00976779" w:rsidRPr="0087543F">
        <w:rPr>
          <w:rFonts w:ascii="Arial" w:hAnsi="Arial" w:cs="Arial"/>
        </w:rPr>
        <w:t>пах, дискуссия, разбор конкретных ситуаций (кейс-метод). При проведении лабор</w:t>
      </w:r>
      <w:r w:rsidR="00976779" w:rsidRPr="0087543F">
        <w:rPr>
          <w:rFonts w:ascii="Arial" w:hAnsi="Arial" w:cs="Arial"/>
        </w:rPr>
        <w:t>а</w:t>
      </w:r>
      <w:r w:rsidR="00976779" w:rsidRPr="0087543F">
        <w:rPr>
          <w:rFonts w:ascii="Arial" w:hAnsi="Arial" w:cs="Arial"/>
        </w:rPr>
        <w:t>торных работ могут быть использованы такие формы занятий, как разработка и пр</w:t>
      </w:r>
      <w:r w:rsidR="00976779" w:rsidRPr="0087543F">
        <w:rPr>
          <w:rFonts w:ascii="Arial" w:hAnsi="Arial" w:cs="Arial"/>
        </w:rPr>
        <w:t>е</w:t>
      </w:r>
      <w:r w:rsidR="00976779" w:rsidRPr="0087543F">
        <w:rPr>
          <w:rFonts w:ascii="Arial" w:hAnsi="Arial" w:cs="Arial"/>
        </w:rPr>
        <w:t>зентация проекта, компьютерная симуляция и разбор конкретных ситуаций. Униве</w:t>
      </w:r>
      <w:r w:rsidR="00976779" w:rsidRPr="0087543F">
        <w:rPr>
          <w:rFonts w:ascii="Arial" w:hAnsi="Arial" w:cs="Arial"/>
        </w:rPr>
        <w:t>р</w:t>
      </w:r>
      <w:r w:rsidR="00976779" w:rsidRPr="0087543F">
        <w:rPr>
          <w:rFonts w:ascii="Arial" w:hAnsi="Arial" w:cs="Arial"/>
        </w:rPr>
        <w:t>сальные интерактивные формы проведения занятий, такие как просмотр и обсужд</w:t>
      </w:r>
      <w:r w:rsidR="00976779" w:rsidRPr="0087543F">
        <w:rPr>
          <w:rFonts w:ascii="Arial" w:hAnsi="Arial" w:cs="Arial"/>
        </w:rPr>
        <w:t>е</w:t>
      </w:r>
      <w:r w:rsidR="00976779" w:rsidRPr="0087543F">
        <w:rPr>
          <w:rFonts w:ascii="Arial" w:hAnsi="Arial" w:cs="Arial"/>
        </w:rPr>
        <w:t xml:space="preserve">ние видеофильмов, могут быть использованы в ходе любого учебного занятия. </w:t>
      </w:r>
    </w:p>
    <w:p w:rsidR="00481A41" w:rsidRPr="0087543F" w:rsidRDefault="00481A41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7543F">
        <w:rPr>
          <w:rFonts w:ascii="Arial" w:hAnsi="Arial" w:cs="Arial"/>
        </w:rPr>
        <w:t>Университет предусматривает применение инновационных форм учебных з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нятий, развивающих у обучающихся навыки командной работы, межличностной коммуникации, принятия решений, лидерские качества (включая, при необходим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сти, проведение интерактивных лекций, групповых дискуссий, ролевых игр, трени</w:t>
      </w:r>
      <w:r w:rsidRPr="0087543F">
        <w:rPr>
          <w:rFonts w:ascii="Arial" w:hAnsi="Arial" w:cs="Arial"/>
        </w:rPr>
        <w:t>н</w:t>
      </w:r>
      <w:r w:rsidRPr="0087543F">
        <w:rPr>
          <w:rFonts w:ascii="Arial" w:hAnsi="Arial" w:cs="Arial"/>
        </w:rPr>
        <w:t xml:space="preserve">гов, анализ ситуаций и имитационных моделей, преподавание дисциплин в форме </w:t>
      </w:r>
      <w:r w:rsidRPr="0087543F">
        <w:rPr>
          <w:rFonts w:ascii="Arial" w:hAnsi="Arial" w:cs="Arial"/>
        </w:rPr>
        <w:lastRenderedPageBreak/>
        <w:t>курсов, составленных на основе результатов научных исследований, проводимых</w:t>
      </w:r>
      <w:r w:rsidR="00FB4DA3" w:rsidRPr="0087543F">
        <w:rPr>
          <w:rFonts w:ascii="Arial" w:hAnsi="Arial" w:cs="Arial"/>
        </w:rPr>
        <w:t xml:space="preserve"> в Университете</w:t>
      </w:r>
      <w:r w:rsidRPr="0087543F">
        <w:rPr>
          <w:rFonts w:ascii="Arial" w:hAnsi="Arial" w:cs="Arial"/>
        </w:rPr>
        <w:t>).</w:t>
      </w:r>
      <w:proofErr w:type="gramEnd"/>
    </w:p>
    <w:p w:rsidR="00826614" w:rsidRPr="0087543F" w:rsidRDefault="00826614" w:rsidP="0087543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1094D" w:rsidRPr="00382D4B" w:rsidRDefault="00F1094D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6.3. Государственная итоговая аттестация выпускника ОП</w:t>
      </w:r>
    </w:p>
    <w:p w:rsidR="00F1094D" w:rsidRPr="00382D4B" w:rsidRDefault="00F1094D" w:rsidP="00382D4B">
      <w:pPr>
        <w:spacing w:line="360" w:lineRule="auto"/>
        <w:ind w:firstLine="709"/>
        <w:jc w:val="center"/>
        <w:rPr>
          <w:rFonts w:ascii="Arial" w:hAnsi="Arial" w:cs="Arial"/>
          <w:i/>
        </w:rPr>
      </w:pPr>
      <w:r w:rsidRPr="00382D4B">
        <w:rPr>
          <w:rFonts w:ascii="Arial" w:hAnsi="Arial" w:cs="Arial"/>
          <w:i/>
        </w:rPr>
        <w:t>6.3.1. Характеристика итогового государственного экзамена</w:t>
      </w:r>
    </w:p>
    <w:p w:rsidR="009E47C2" w:rsidRPr="0087543F" w:rsidRDefault="009E47C2" w:rsidP="00382D4B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Государственный экзамен проводится с целью проверки уровня и качества м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гистерской </w:t>
      </w:r>
      <w:proofErr w:type="gramStart"/>
      <w:r w:rsidRPr="0087543F">
        <w:rPr>
          <w:rFonts w:ascii="Arial" w:hAnsi="Arial" w:cs="Arial"/>
          <w:color w:val="auto"/>
        </w:rPr>
        <w:t>подготовки</w:t>
      </w:r>
      <w:proofErr w:type="gramEnd"/>
      <w:r w:rsidRPr="0087543F">
        <w:rPr>
          <w:rFonts w:ascii="Arial" w:hAnsi="Arial" w:cs="Arial"/>
          <w:color w:val="auto"/>
        </w:rPr>
        <w:t xml:space="preserve"> обучающихся и, наряду с требованиями к содержанию о</w:t>
      </w:r>
      <w:r w:rsidRPr="0087543F">
        <w:rPr>
          <w:rFonts w:ascii="Arial" w:hAnsi="Arial" w:cs="Arial"/>
          <w:color w:val="auto"/>
        </w:rPr>
        <w:t>т</w:t>
      </w:r>
      <w:r w:rsidRPr="0087543F">
        <w:rPr>
          <w:rFonts w:ascii="Arial" w:hAnsi="Arial" w:cs="Arial"/>
          <w:color w:val="auto"/>
        </w:rPr>
        <w:t>дельных дисциплин, учитывает также общие требования к выпускнику, предусмо</w:t>
      </w:r>
      <w:r w:rsidRPr="0087543F">
        <w:rPr>
          <w:rFonts w:ascii="Arial" w:hAnsi="Arial" w:cs="Arial"/>
          <w:color w:val="auto"/>
        </w:rPr>
        <w:t>т</w:t>
      </w:r>
      <w:r w:rsidRPr="0087543F">
        <w:rPr>
          <w:rFonts w:ascii="Arial" w:hAnsi="Arial" w:cs="Arial"/>
          <w:color w:val="auto"/>
        </w:rPr>
        <w:t>ренные государственным образовательным стандартом по направлению «</w:t>
      </w:r>
      <w:r w:rsidR="00382D4B">
        <w:rPr>
          <w:rFonts w:ascii="Arial" w:hAnsi="Arial" w:cs="Arial"/>
          <w:color w:val="auto"/>
        </w:rPr>
        <w:t>Менед</w:t>
      </w:r>
      <w:r w:rsidR="00382D4B">
        <w:rPr>
          <w:rFonts w:ascii="Arial" w:hAnsi="Arial" w:cs="Arial"/>
          <w:color w:val="auto"/>
        </w:rPr>
        <w:t>ж</w:t>
      </w:r>
      <w:r w:rsidR="00382D4B">
        <w:rPr>
          <w:rFonts w:ascii="Arial" w:hAnsi="Arial" w:cs="Arial"/>
          <w:color w:val="auto"/>
        </w:rPr>
        <w:t>мент</w:t>
      </w:r>
      <w:r w:rsidRPr="0087543F">
        <w:rPr>
          <w:rFonts w:ascii="Arial" w:hAnsi="Arial" w:cs="Arial"/>
          <w:color w:val="auto"/>
        </w:rPr>
        <w:t xml:space="preserve">».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Государственный экзамен должен носить комплексный характер и проводит</w:t>
      </w:r>
      <w:r w:rsidRPr="0087543F">
        <w:rPr>
          <w:rFonts w:ascii="Arial" w:hAnsi="Arial" w:cs="Arial"/>
          <w:color w:val="auto"/>
        </w:rPr>
        <w:t>ь</w:t>
      </w:r>
      <w:r w:rsidRPr="0087543F">
        <w:rPr>
          <w:rFonts w:ascii="Arial" w:hAnsi="Arial" w:cs="Arial"/>
          <w:color w:val="auto"/>
        </w:rPr>
        <w:t>ся по соответствующим программам, охватывающим широкий спектр фундаме</w:t>
      </w:r>
      <w:r w:rsidRPr="0087543F">
        <w:rPr>
          <w:rFonts w:ascii="Arial" w:hAnsi="Arial" w:cs="Arial"/>
          <w:color w:val="auto"/>
        </w:rPr>
        <w:t>н</w:t>
      </w:r>
      <w:r w:rsidRPr="0087543F">
        <w:rPr>
          <w:rFonts w:ascii="Arial" w:hAnsi="Arial" w:cs="Arial"/>
          <w:color w:val="auto"/>
        </w:rPr>
        <w:t xml:space="preserve">тальных вопросов направления.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Государственный экзамен проводится в устной или письменной  форме по э</w:t>
      </w:r>
      <w:r w:rsidRPr="0087543F">
        <w:rPr>
          <w:rFonts w:ascii="Arial" w:hAnsi="Arial" w:cs="Arial"/>
          <w:color w:val="auto"/>
        </w:rPr>
        <w:t>к</w:t>
      </w:r>
      <w:r w:rsidRPr="0087543F">
        <w:rPr>
          <w:rFonts w:ascii="Arial" w:hAnsi="Arial" w:cs="Arial"/>
          <w:color w:val="auto"/>
        </w:rPr>
        <w:t xml:space="preserve">заменационным билетам, содержащие вопросы, составленные в соответствии с утвержденной программой экзамена. Экзаменационные билеты и приложения к ним утверждаются на заседании кафедры и подписываются заведующим кафедрой.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При подготовке к ответу студент может пользоваться программой госуда</w:t>
      </w:r>
      <w:r w:rsidRPr="0087543F">
        <w:rPr>
          <w:rFonts w:ascii="Arial" w:hAnsi="Arial" w:cs="Arial"/>
          <w:color w:val="auto"/>
        </w:rPr>
        <w:t>р</w:t>
      </w:r>
      <w:r w:rsidRPr="0087543F">
        <w:rPr>
          <w:rFonts w:ascii="Arial" w:hAnsi="Arial" w:cs="Arial"/>
          <w:color w:val="auto"/>
        </w:rPr>
        <w:t xml:space="preserve">ственного экзамена. При подготовке к ответу </w:t>
      </w:r>
      <w:r w:rsidR="00826614" w:rsidRPr="0087543F">
        <w:rPr>
          <w:rFonts w:ascii="Arial" w:hAnsi="Arial" w:cs="Arial"/>
          <w:color w:val="auto"/>
        </w:rPr>
        <w:t xml:space="preserve">обучающиеся </w:t>
      </w:r>
      <w:r w:rsidRPr="0087543F">
        <w:rPr>
          <w:rFonts w:ascii="Arial" w:hAnsi="Arial" w:cs="Arial"/>
          <w:color w:val="auto"/>
        </w:rPr>
        <w:t>делают необходимые з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писи по каждому вопросу на выданных секретарем экзаменационной комиссии л</w:t>
      </w:r>
      <w:r w:rsidRPr="0087543F">
        <w:rPr>
          <w:rFonts w:ascii="Arial" w:hAnsi="Arial" w:cs="Arial"/>
          <w:color w:val="auto"/>
        </w:rPr>
        <w:t>и</w:t>
      </w:r>
      <w:r w:rsidRPr="0087543F">
        <w:rPr>
          <w:rFonts w:ascii="Arial" w:hAnsi="Arial" w:cs="Arial"/>
          <w:color w:val="auto"/>
        </w:rPr>
        <w:t>стах бумаги со штампом института. На подготовку к ответу первому студенту пред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ставляется до 45 минут, остальные студенты отвечают в порядке очередности.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После завершения ответа члены экзаменационной комиссии, с разрешения ее председателя, могут задавать студенту дополнительные вопросы, не выходящие за пределы программы государственного экзамена. На ответ студента по билету и в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просы членов комиссии отводится не более 30 минут.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После объявления председателем экзаменационной комиссии окончания опроса экзаменуемого, члены экзаменационной комиссии фиксируют в оценочных листах оценки за ответы экзаменуемого на каждый вопрос и по их совокупности. </w:t>
      </w:r>
    </w:p>
    <w:p w:rsidR="009E47C2" w:rsidRPr="0087543F" w:rsidRDefault="009E47C2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По завершении государственного экзамена экзаменационная комиссия на з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>крытом заседании обсуждает характер ответов каждого обучающегося или его пис</w:t>
      </w:r>
      <w:r w:rsidRPr="0087543F">
        <w:rPr>
          <w:rFonts w:ascii="Arial" w:hAnsi="Arial" w:cs="Arial"/>
          <w:color w:val="auto"/>
        </w:rPr>
        <w:t>ь</w:t>
      </w:r>
      <w:r w:rsidRPr="0087543F">
        <w:rPr>
          <w:rFonts w:ascii="Arial" w:hAnsi="Arial" w:cs="Arial"/>
          <w:color w:val="auto"/>
        </w:rPr>
        <w:t>менную работу и выставляет каждому обучающемуся согласованную итоговую оце</w:t>
      </w:r>
      <w:r w:rsidRPr="0087543F">
        <w:rPr>
          <w:rFonts w:ascii="Arial" w:hAnsi="Arial" w:cs="Arial"/>
          <w:color w:val="auto"/>
        </w:rPr>
        <w:t>н</w:t>
      </w:r>
      <w:r w:rsidRPr="0087543F">
        <w:rPr>
          <w:rFonts w:ascii="Arial" w:hAnsi="Arial" w:cs="Arial"/>
          <w:color w:val="auto"/>
        </w:rPr>
        <w:t xml:space="preserve">ку. </w:t>
      </w:r>
    </w:p>
    <w:p w:rsidR="009E47C2" w:rsidRPr="0087543F" w:rsidRDefault="009E47C2" w:rsidP="0087543F">
      <w:pPr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Итоговая оценка по экзамену сообщается обучающемуся в день сдачи экз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мена, выставляется в протокол экзамена и зачетную книжку </w:t>
      </w:r>
      <w:r w:rsidR="00720E36" w:rsidRPr="0087543F">
        <w:rPr>
          <w:rFonts w:ascii="Arial" w:hAnsi="Arial" w:cs="Arial"/>
        </w:rPr>
        <w:t>обучающегося</w:t>
      </w:r>
      <w:r w:rsidRPr="0087543F">
        <w:rPr>
          <w:rFonts w:ascii="Arial" w:hAnsi="Arial" w:cs="Arial"/>
        </w:rPr>
        <w:t>. В прот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lastRenderedPageBreak/>
        <w:t>коле экзамена фиксируются вопросы экзаменационного билета, по которым пров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дился экзамен. Председатель и члены экзаменационной комиссии расписываются в протоколе и в зачетной книжке.</w:t>
      </w:r>
    </w:p>
    <w:p w:rsidR="00720E36" w:rsidRPr="0087543F" w:rsidRDefault="00720E36" w:rsidP="0087543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D4721" w:rsidRPr="00382D4B" w:rsidRDefault="00F1094D" w:rsidP="0087543F">
      <w:pPr>
        <w:pStyle w:val="Default"/>
        <w:spacing w:line="360" w:lineRule="auto"/>
        <w:ind w:firstLine="709"/>
        <w:jc w:val="center"/>
        <w:rPr>
          <w:rFonts w:ascii="Arial" w:hAnsi="Arial" w:cs="Arial"/>
          <w:bCs/>
          <w:i/>
        </w:rPr>
      </w:pPr>
      <w:r w:rsidRPr="00382D4B">
        <w:rPr>
          <w:rFonts w:ascii="Arial" w:hAnsi="Arial" w:cs="Arial"/>
          <w:bCs/>
          <w:i/>
        </w:rPr>
        <w:t xml:space="preserve">6.3.2. </w:t>
      </w:r>
      <w:r w:rsidR="000817AC" w:rsidRPr="00382D4B">
        <w:rPr>
          <w:rFonts w:ascii="Arial" w:hAnsi="Arial" w:cs="Arial"/>
          <w:bCs/>
          <w:i/>
        </w:rPr>
        <w:t>Характеристика</w:t>
      </w:r>
      <w:r w:rsidR="00AD4721" w:rsidRPr="00382D4B">
        <w:rPr>
          <w:rFonts w:ascii="Arial" w:hAnsi="Arial" w:cs="Arial"/>
          <w:bCs/>
          <w:i/>
        </w:rPr>
        <w:t xml:space="preserve"> выпускной квалификационной работы</w:t>
      </w:r>
      <w:r w:rsidR="00382D4B">
        <w:rPr>
          <w:rFonts w:ascii="Arial" w:hAnsi="Arial" w:cs="Arial"/>
          <w:bCs/>
          <w:i/>
        </w:rPr>
        <w:t xml:space="preserve">                              </w:t>
      </w:r>
      <w:r w:rsidR="00AD4721" w:rsidRPr="00382D4B">
        <w:rPr>
          <w:rFonts w:ascii="Arial" w:hAnsi="Arial" w:cs="Arial"/>
          <w:bCs/>
          <w:i/>
        </w:rPr>
        <w:t xml:space="preserve"> (магистерской диссертации)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Выполнение выпускной квалификационной работы завершает подготовку м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гистра и показывает его готовность, на основе полученных знаний, самостоятельно решать конкретные практические задачи и проблемы.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 xml:space="preserve">Выпускная квалификационная работа в соответствии с </w:t>
      </w:r>
      <w:r w:rsidR="00826614" w:rsidRPr="0087543F">
        <w:rPr>
          <w:rFonts w:ascii="Arial" w:hAnsi="Arial" w:cs="Arial"/>
        </w:rPr>
        <w:t xml:space="preserve">ФГОС ВО и настоящей ОП </w:t>
      </w:r>
      <w:r w:rsidRPr="0087543F">
        <w:rPr>
          <w:rFonts w:ascii="Arial" w:hAnsi="Arial" w:cs="Arial"/>
        </w:rPr>
        <w:t xml:space="preserve">выполняется в виде магистерской диссертации в период прохождения практики и выполнения научно-исследовательской работы.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>Целью выполнения квалификационной работы является углубление, закре</w:t>
      </w:r>
      <w:r w:rsidRPr="0087543F">
        <w:rPr>
          <w:rFonts w:ascii="Arial" w:hAnsi="Arial" w:cs="Arial"/>
        </w:rPr>
        <w:t>п</w:t>
      </w:r>
      <w:r w:rsidRPr="0087543F">
        <w:rPr>
          <w:rFonts w:ascii="Arial" w:hAnsi="Arial" w:cs="Arial"/>
        </w:rPr>
        <w:t>ление и систематизация теоретических знаний и практических умений, полученных магистрантом-выпускником по образовательной программе высшего професси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нального образования в соответствии с </w:t>
      </w:r>
      <w:r w:rsidR="00720E36" w:rsidRPr="0087543F">
        <w:rPr>
          <w:rFonts w:ascii="Arial" w:hAnsi="Arial" w:cs="Arial"/>
        </w:rPr>
        <w:t xml:space="preserve">федеральным </w:t>
      </w:r>
      <w:r w:rsidRPr="0087543F">
        <w:rPr>
          <w:rFonts w:ascii="Arial" w:hAnsi="Arial" w:cs="Arial"/>
        </w:rPr>
        <w:t>государственным образов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 xml:space="preserve">тельным стандартам, выявление степени подготовленности </w:t>
      </w:r>
      <w:r w:rsidR="00720E36" w:rsidRPr="0087543F">
        <w:rPr>
          <w:rFonts w:ascii="Arial" w:hAnsi="Arial" w:cs="Arial"/>
        </w:rPr>
        <w:t>обучающихся</w:t>
      </w:r>
      <w:r w:rsidRPr="0087543F">
        <w:rPr>
          <w:rFonts w:ascii="Arial" w:hAnsi="Arial" w:cs="Arial"/>
        </w:rPr>
        <w:t xml:space="preserve"> к сам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стоятельной работе. </w:t>
      </w:r>
      <w:proofErr w:type="gramEnd"/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К защите выпускной квалификационной работы допускаются</w:t>
      </w:r>
      <w:r w:rsidR="00826614" w:rsidRPr="0087543F">
        <w:rPr>
          <w:rFonts w:ascii="Arial" w:hAnsi="Arial" w:cs="Arial"/>
        </w:rPr>
        <w:t xml:space="preserve"> обучающиеся</w:t>
      </w:r>
      <w:r w:rsidRPr="0087543F">
        <w:rPr>
          <w:rFonts w:ascii="Arial" w:hAnsi="Arial" w:cs="Arial"/>
        </w:rPr>
        <w:t>, успешно завершившие в полном объеме освоение основной образовательной пр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граммы по направлению «</w:t>
      </w:r>
      <w:r w:rsidR="00382D4B">
        <w:rPr>
          <w:rFonts w:ascii="Arial" w:hAnsi="Arial" w:cs="Arial"/>
        </w:rPr>
        <w:t>Менеджмент</w:t>
      </w:r>
      <w:r w:rsidRPr="0087543F">
        <w:rPr>
          <w:rFonts w:ascii="Arial" w:hAnsi="Arial" w:cs="Arial"/>
        </w:rPr>
        <w:t>» и успешно прошедшие все другие виды ит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 xml:space="preserve">говых аттестационных испытаний.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 xml:space="preserve">Требования к выпускным квалификационных работам определяются основной профессиональной образовательной программой и квалификацией, присваиваемой выпускнику после успешного завершения аттестационных испытаний. </w:t>
      </w:r>
      <w:proofErr w:type="gramEnd"/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87543F">
        <w:rPr>
          <w:rFonts w:ascii="Arial" w:hAnsi="Arial" w:cs="Arial"/>
        </w:rPr>
        <w:t xml:space="preserve">Магистерская диссертация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(организационно-управленческой, экономической, аналитической, консультационной, научно-исследовательской, педагогической, проектной, социально-психологической). </w:t>
      </w:r>
      <w:proofErr w:type="gramEnd"/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</w:rPr>
        <w:t xml:space="preserve">При выполнении магистерской </w:t>
      </w:r>
      <w:r w:rsidR="00720E36" w:rsidRPr="0087543F">
        <w:rPr>
          <w:rFonts w:ascii="Arial" w:hAnsi="Arial" w:cs="Arial"/>
        </w:rPr>
        <w:t>диссертации,</w:t>
      </w:r>
      <w:r w:rsidRPr="0087543F">
        <w:rPr>
          <w:rFonts w:ascii="Arial" w:hAnsi="Arial" w:cs="Arial"/>
        </w:rPr>
        <w:t xml:space="preserve"> обучающиеся должны показать свою </w:t>
      </w:r>
      <w:r w:rsidRPr="0087543F">
        <w:rPr>
          <w:rFonts w:ascii="Arial" w:hAnsi="Arial" w:cs="Arial"/>
          <w:color w:val="auto"/>
        </w:rPr>
        <w:t>способность и умение, опираясь на полученные углубленные знания, умения и сформированные общекультурные</w:t>
      </w:r>
      <w:r w:rsidR="00720E36" w:rsidRPr="0087543F">
        <w:rPr>
          <w:rFonts w:ascii="Arial" w:hAnsi="Arial" w:cs="Arial"/>
          <w:color w:val="auto"/>
        </w:rPr>
        <w:t>, общепрофессиональные</w:t>
      </w:r>
      <w:r w:rsidRPr="0087543F">
        <w:rPr>
          <w:rFonts w:ascii="Arial" w:hAnsi="Arial" w:cs="Arial"/>
          <w:color w:val="auto"/>
        </w:rPr>
        <w:t xml:space="preserve"> и профессиональные компетенции, самостоятельно решать на современном уровне задачи своей пр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lastRenderedPageBreak/>
        <w:t>фессиональной деятельности, профессионально излагать специальную информ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цию, научно аргументировать и защищать свою точку зрения. </w:t>
      </w:r>
    </w:p>
    <w:p w:rsidR="00AD2D9C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Защита выпускной квалификационной работы проводится в установленное время на заседании экзаменационной комиссии. Защита начинается с </w:t>
      </w:r>
      <w:proofErr w:type="gramStart"/>
      <w:r w:rsidRPr="0087543F">
        <w:rPr>
          <w:rFonts w:ascii="Arial" w:hAnsi="Arial" w:cs="Arial"/>
          <w:color w:val="auto"/>
        </w:rPr>
        <w:t>доклада</w:t>
      </w:r>
      <w:proofErr w:type="gramEnd"/>
      <w:r w:rsidRPr="0087543F">
        <w:rPr>
          <w:rFonts w:ascii="Arial" w:hAnsi="Arial" w:cs="Arial"/>
          <w:color w:val="auto"/>
        </w:rPr>
        <w:t xml:space="preserve"> </w:t>
      </w:r>
      <w:r w:rsidR="00720E36" w:rsidRPr="0087543F">
        <w:rPr>
          <w:rFonts w:ascii="Arial" w:hAnsi="Arial" w:cs="Arial"/>
          <w:color w:val="auto"/>
        </w:rPr>
        <w:t>об</w:t>
      </w:r>
      <w:r w:rsidR="00720E36" w:rsidRPr="0087543F">
        <w:rPr>
          <w:rFonts w:ascii="Arial" w:hAnsi="Arial" w:cs="Arial"/>
          <w:color w:val="auto"/>
        </w:rPr>
        <w:t>у</w:t>
      </w:r>
      <w:r w:rsidR="00720E36" w:rsidRPr="0087543F">
        <w:rPr>
          <w:rFonts w:ascii="Arial" w:hAnsi="Arial" w:cs="Arial"/>
          <w:color w:val="auto"/>
        </w:rPr>
        <w:t>чающегося</w:t>
      </w:r>
      <w:r w:rsidRPr="0087543F">
        <w:rPr>
          <w:rFonts w:ascii="Arial" w:hAnsi="Arial" w:cs="Arial"/>
          <w:color w:val="auto"/>
        </w:rPr>
        <w:t xml:space="preserve"> по теме выпускной квалификационной работы, на который отводится до 10 минут. После завершения доклада члены ГАК задают </w:t>
      </w:r>
      <w:proofErr w:type="gramStart"/>
      <w:r w:rsidR="00AD2D9C" w:rsidRPr="0087543F">
        <w:rPr>
          <w:rFonts w:ascii="Arial" w:hAnsi="Arial" w:cs="Arial"/>
          <w:color w:val="auto"/>
        </w:rPr>
        <w:t>защищающемуся</w:t>
      </w:r>
      <w:proofErr w:type="gramEnd"/>
      <w:r w:rsidRPr="0087543F">
        <w:rPr>
          <w:rFonts w:ascii="Arial" w:hAnsi="Arial" w:cs="Arial"/>
          <w:color w:val="auto"/>
        </w:rPr>
        <w:t xml:space="preserve"> вопросы как непосредственно связанные с темой</w:t>
      </w:r>
      <w:r w:rsidR="00826614" w:rsidRPr="0087543F">
        <w:rPr>
          <w:rFonts w:ascii="Arial" w:hAnsi="Arial" w:cs="Arial"/>
          <w:color w:val="auto"/>
        </w:rPr>
        <w:t xml:space="preserve"> магистерской диссертации</w:t>
      </w:r>
      <w:r w:rsidRPr="0087543F">
        <w:rPr>
          <w:rFonts w:ascii="Arial" w:hAnsi="Arial" w:cs="Arial"/>
          <w:color w:val="auto"/>
        </w:rPr>
        <w:t xml:space="preserve">, так и близко к ней относящиеся.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 xml:space="preserve">При ответах на вопросы </w:t>
      </w:r>
      <w:proofErr w:type="gramStart"/>
      <w:r w:rsidR="00AD2D9C" w:rsidRPr="0087543F">
        <w:rPr>
          <w:rFonts w:ascii="Arial" w:hAnsi="Arial" w:cs="Arial"/>
          <w:color w:val="auto"/>
        </w:rPr>
        <w:t>защищающийся</w:t>
      </w:r>
      <w:proofErr w:type="gramEnd"/>
      <w:r w:rsidRPr="0087543F">
        <w:rPr>
          <w:rFonts w:ascii="Arial" w:hAnsi="Arial" w:cs="Arial"/>
          <w:color w:val="auto"/>
        </w:rPr>
        <w:t xml:space="preserve"> имеет право пользоваться своей р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ботой. Общее время защиты </w:t>
      </w:r>
      <w:proofErr w:type="gramStart"/>
      <w:r w:rsidR="00AD2D9C" w:rsidRPr="0087543F">
        <w:rPr>
          <w:rFonts w:ascii="Arial" w:hAnsi="Arial" w:cs="Arial"/>
          <w:color w:val="auto"/>
        </w:rPr>
        <w:t>обучающегося</w:t>
      </w:r>
      <w:proofErr w:type="gramEnd"/>
      <w:r w:rsidRPr="0087543F">
        <w:rPr>
          <w:rFonts w:ascii="Arial" w:hAnsi="Arial" w:cs="Arial"/>
          <w:color w:val="auto"/>
        </w:rPr>
        <w:t xml:space="preserve"> своей квалификационной работы с уч</w:t>
      </w:r>
      <w:r w:rsidRPr="0087543F">
        <w:rPr>
          <w:rFonts w:ascii="Arial" w:hAnsi="Arial" w:cs="Arial"/>
          <w:color w:val="auto"/>
        </w:rPr>
        <w:t>е</w:t>
      </w:r>
      <w:r w:rsidRPr="0087543F">
        <w:rPr>
          <w:rFonts w:ascii="Arial" w:hAnsi="Arial" w:cs="Arial"/>
          <w:color w:val="auto"/>
        </w:rPr>
        <w:t xml:space="preserve">том дополнительных вопросов членов ГАК должно составлять не более 30 минут.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Решение ГАК об итоговой оценке основывается на оценках: научного руков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>дителя за работу, учитывая ее теоретическую и практическую значимость; рецензе</w:t>
      </w:r>
      <w:r w:rsidRPr="0087543F">
        <w:rPr>
          <w:rFonts w:ascii="Arial" w:hAnsi="Arial" w:cs="Arial"/>
          <w:color w:val="auto"/>
        </w:rPr>
        <w:t>н</w:t>
      </w:r>
      <w:r w:rsidRPr="0087543F">
        <w:rPr>
          <w:rFonts w:ascii="Arial" w:hAnsi="Arial" w:cs="Arial"/>
          <w:color w:val="auto"/>
        </w:rPr>
        <w:t>та за работу в целом; членов ГАК за содержание работы, ее защиту, включая д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 xml:space="preserve">клад, ответы на вопросы и замечания рецензента.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Методические указания позволяют обеспечить единство требований, пред</w:t>
      </w:r>
      <w:r w:rsidRPr="0087543F">
        <w:rPr>
          <w:rFonts w:ascii="Arial" w:hAnsi="Arial" w:cs="Arial"/>
          <w:color w:val="auto"/>
        </w:rPr>
        <w:t>ъ</w:t>
      </w:r>
      <w:r w:rsidRPr="0087543F">
        <w:rPr>
          <w:rFonts w:ascii="Arial" w:hAnsi="Arial" w:cs="Arial"/>
          <w:color w:val="auto"/>
        </w:rPr>
        <w:t>являемых к содержанию, качеству и оформлению выпускных квалификационных р</w:t>
      </w:r>
      <w:r w:rsidRPr="0087543F">
        <w:rPr>
          <w:rFonts w:ascii="Arial" w:hAnsi="Arial" w:cs="Arial"/>
          <w:color w:val="auto"/>
        </w:rPr>
        <w:t>а</w:t>
      </w:r>
      <w:r w:rsidRPr="0087543F">
        <w:rPr>
          <w:rFonts w:ascii="Arial" w:hAnsi="Arial" w:cs="Arial"/>
          <w:color w:val="auto"/>
        </w:rPr>
        <w:t xml:space="preserve">бот. </w:t>
      </w: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543F">
        <w:rPr>
          <w:rFonts w:ascii="Arial" w:hAnsi="Arial" w:cs="Arial"/>
          <w:color w:val="auto"/>
        </w:rPr>
        <w:t>В методических указаниях рассматриваются цели и задачи, требования к с</w:t>
      </w:r>
      <w:r w:rsidRPr="0087543F">
        <w:rPr>
          <w:rFonts w:ascii="Arial" w:hAnsi="Arial" w:cs="Arial"/>
          <w:color w:val="auto"/>
        </w:rPr>
        <w:t>о</w:t>
      </w:r>
      <w:r w:rsidRPr="0087543F">
        <w:rPr>
          <w:rFonts w:ascii="Arial" w:hAnsi="Arial" w:cs="Arial"/>
          <w:color w:val="auto"/>
        </w:rPr>
        <w:t>держанию выпускной</w:t>
      </w:r>
      <w:r w:rsidR="00976779" w:rsidRPr="0087543F">
        <w:rPr>
          <w:rFonts w:ascii="Arial" w:hAnsi="Arial" w:cs="Arial"/>
          <w:color w:val="auto"/>
        </w:rPr>
        <w:t xml:space="preserve"> работы</w:t>
      </w:r>
      <w:r w:rsidRPr="0087543F">
        <w:rPr>
          <w:rFonts w:ascii="Arial" w:hAnsi="Arial" w:cs="Arial"/>
          <w:color w:val="auto"/>
        </w:rPr>
        <w:t>, приводятся тематика и структура выпускных квалиф</w:t>
      </w:r>
      <w:r w:rsidRPr="0087543F">
        <w:rPr>
          <w:rFonts w:ascii="Arial" w:hAnsi="Arial" w:cs="Arial"/>
          <w:color w:val="auto"/>
        </w:rPr>
        <w:t>и</w:t>
      </w:r>
      <w:r w:rsidRPr="0087543F">
        <w:rPr>
          <w:rFonts w:ascii="Arial" w:hAnsi="Arial" w:cs="Arial"/>
          <w:color w:val="auto"/>
        </w:rPr>
        <w:t xml:space="preserve">кационных работ. </w:t>
      </w:r>
    </w:p>
    <w:p w:rsidR="00382D4B" w:rsidRDefault="00382D4B" w:rsidP="00382D4B">
      <w:pPr>
        <w:ind w:left="709"/>
        <w:jc w:val="both"/>
        <w:rPr>
          <w:rFonts w:ascii="Arial" w:hAnsi="Arial" w:cs="Arial"/>
          <w:color w:val="000000"/>
          <w:u w:val="single"/>
        </w:rPr>
      </w:pPr>
    </w:p>
    <w:p w:rsidR="00382D4B" w:rsidRPr="00382D4B" w:rsidRDefault="00382D4B" w:rsidP="00382D4B">
      <w:pPr>
        <w:ind w:left="709"/>
        <w:jc w:val="center"/>
        <w:rPr>
          <w:rFonts w:ascii="Arial" w:hAnsi="Arial" w:cs="Arial"/>
          <w:i/>
          <w:color w:val="000000"/>
          <w:u w:val="single"/>
        </w:rPr>
      </w:pPr>
      <w:r w:rsidRPr="00382D4B">
        <w:rPr>
          <w:rFonts w:ascii="Arial" w:hAnsi="Arial" w:cs="Arial"/>
          <w:i/>
          <w:color w:val="000000"/>
          <w:u w:val="single"/>
        </w:rPr>
        <w:t xml:space="preserve">Раздел 7. Другие нормативно-методические документы и материалы, обеспечивающие качество подготовки </w:t>
      </w:r>
      <w:proofErr w:type="gramStart"/>
      <w:r w:rsidRPr="00382D4B">
        <w:rPr>
          <w:rFonts w:ascii="Arial" w:hAnsi="Arial" w:cs="Arial"/>
          <w:i/>
          <w:color w:val="000000"/>
          <w:u w:val="single"/>
        </w:rPr>
        <w:t>обучающихся</w:t>
      </w:r>
      <w:proofErr w:type="gramEnd"/>
    </w:p>
    <w:p w:rsidR="00382D4B" w:rsidRPr="00382D4B" w:rsidRDefault="00382D4B" w:rsidP="00382D4B">
      <w:pPr>
        <w:ind w:left="709"/>
        <w:jc w:val="center"/>
        <w:rPr>
          <w:rFonts w:ascii="Arial" w:hAnsi="Arial" w:cs="Arial"/>
          <w:i/>
          <w:color w:val="000000"/>
          <w:u w:val="single"/>
        </w:rPr>
      </w:pPr>
    </w:p>
    <w:p w:rsidR="00AD4721" w:rsidRPr="0087543F" w:rsidRDefault="00AD4721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bCs/>
          <w:color w:val="auto"/>
        </w:rPr>
      </w:pPr>
    </w:p>
    <w:p w:rsidR="00CF73BD" w:rsidRPr="0087543F" w:rsidRDefault="00CF73BD" w:rsidP="0087543F">
      <w:pPr>
        <w:pStyle w:val="Default"/>
        <w:spacing w:line="360" w:lineRule="auto"/>
        <w:ind w:firstLine="709"/>
        <w:jc w:val="both"/>
        <w:rPr>
          <w:rFonts w:ascii="Arial" w:hAnsi="Arial" w:cs="Arial"/>
          <w:bCs/>
          <w:color w:val="auto"/>
        </w:rPr>
      </w:pPr>
    </w:p>
    <w:p w:rsidR="00CF73BD" w:rsidRPr="00382D4B" w:rsidRDefault="00CF73BD" w:rsidP="00382D4B">
      <w:pPr>
        <w:spacing w:line="360" w:lineRule="auto"/>
        <w:ind w:firstLine="709"/>
        <w:jc w:val="center"/>
        <w:rPr>
          <w:rFonts w:ascii="Arial" w:hAnsi="Arial" w:cs="Arial"/>
          <w:i/>
          <w:color w:val="000000"/>
        </w:rPr>
      </w:pPr>
      <w:r w:rsidRPr="00382D4B">
        <w:rPr>
          <w:rFonts w:ascii="Arial" w:hAnsi="Arial" w:cs="Arial"/>
          <w:i/>
          <w:color w:val="000000"/>
        </w:rPr>
        <w:t>Положение о балльно-рейтинговой системе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БРС является одним из основных элементов управления учебным процессом и</w:t>
      </w:r>
      <w:r w:rsidR="000440EC" w:rsidRPr="0087543F">
        <w:rPr>
          <w:rFonts w:ascii="Arial" w:hAnsi="Arial" w:cs="Arial"/>
        </w:rPr>
        <w:t xml:space="preserve"> </w:t>
      </w:r>
      <w:proofErr w:type="gramStart"/>
      <w:r w:rsidRPr="0087543F">
        <w:rPr>
          <w:rFonts w:ascii="Arial" w:hAnsi="Arial" w:cs="Arial"/>
        </w:rPr>
        <w:t>предназначена</w:t>
      </w:r>
      <w:proofErr w:type="gramEnd"/>
      <w:r w:rsidRPr="0087543F">
        <w:rPr>
          <w:rFonts w:ascii="Arial" w:hAnsi="Arial" w:cs="Arial"/>
        </w:rPr>
        <w:t xml:space="preserve"> для регулярного оценивания качества его результатов.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Основной целью введения БРС является комплексная оценка результатов учебной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деятельн</w:t>
      </w:r>
      <w:r w:rsidRPr="0087543F">
        <w:rPr>
          <w:rFonts w:ascii="Arial" w:hAnsi="Arial" w:cs="Arial"/>
        </w:rPr>
        <w:t>о</w:t>
      </w:r>
      <w:r w:rsidRPr="0087543F">
        <w:rPr>
          <w:rFonts w:ascii="Arial" w:hAnsi="Arial" w:cs="Arial"/>
        </w:rPr>
        <w:t>сти студентов при освоении ООП ВПО.</w:t>
      </w:r>
    </w:p>
    <w:p w:rsidR="000440EC" w:rsidRPr="0087543F" w:rsidRDefault="000440E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87543F">
        <w:rPr>
          <w:rFonts w:ascii="Arial" w:hAnsi="Arial" w:cs="Arial"/>
        </w:rPr>
        <w:t>В ОП применяется Положение о балльно-рейтинговой системе оценки кач</w:t>
      </w:r>
      <w:r w:rsidRPr="0087543F">
        <w:rPr>
          <w:rFonts w:ascii="Arial" w:hAnsi="Arial" w:cs="Arial"/>
        </w:rPr>
        <w:t>е</w:t>
      </w:r>
      <w:r w:rsidRPr="0087543F">
        <w:rPr>
          <w:rFonts w:ascii="Arial" w:hAnsi="Arial" w:cs="Arial"/>
        </w:rPr>
        <w:t xml:space="preserve">ства основных образовательных программ, утвержденное Приказом ГУУ от «13» сентября 2013 №219/08-I. Особенности реализации данного Положения по каждой </w:t>
      </w:r>
      <w:r w:rsidRPr="0087543F">
        <w:rPr>
          <w:rFonts w:ascii="Arial" w:hAnsi="Arial" w:cs="Arial"/>
        </w:rPr>
        <w:lastRenderedPageBreak/>
        <w:t>учебной дисциплине отражаются в рабочих программах соответствующих дисц</w:t>
      </w:r>
      <w:r w:rsidRPr="0087543F">
        <w:rPr>
          <w:rFonts w:ascii="Arial" w:hAnsi="Arial" w:cs="Arial"/>
        </w:rPr>
        <w:t>и</w:t>
      </w:r>
      <w:r w:rsidRPr="0087543F">
        <w:rPr>
          <w:rFonts w:ascii="Arial" w:hAnsi="Arial" w:cs="Arial"/>
        </w:rPr>
        <w:t>плин.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БРС система позволяет студентам: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– осознать необходимость систематической работы по выполнению индивид</w:t>
      </w:r>
      <w:r w:rsidRPr="0087543F">
        <w:rPr>
          <w:rFonts w:ascii="Arial" w:hAnsi="Arial" w:cs="Arial"/>
        </w:rPr>
        <w:t>у</w:t>
      </w:r>
      <w:r w:rsidRPr="0087543F">
        <w:rPr>
          <w:rFonts w:ascii="Arial" w:hAnsi="Arial" w:cs="Arial"/>
        </w:rPr>
        <w:t>ального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учебного плана;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– своевременно оценить состояние своей работы по изучению дисциплины,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выполнению всех видов учебной нагрузки до начала экзаменационной сессии;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– развивать способности студентов к самооценке, как средству саморазвития и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самоконтроля;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– в течение семестра вносить коррективы в самостоятельную работу.</w:t>
      </w:r>
    </w:p>
    <w:p w:rsidR="00CF73BD" w:rsidRPr="0087543F" w:rsidRDefault="00CF73BD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7543F">
        <w:rPr>
          <w:rFonts w:ascii="Arial" w:hAnsi="Arial" w:cs="Arial"/>
        </w:rPr>
        <w:t>Оценка качества учебной деятельности каждого студента в БРС является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к</w:t>
      </w:r>
      <w:r w:rsidRPr="0087543F">
        <w:rPr>
          <w:rFonts w:ascii="Arial" w:hAnsi="Arial" w:cs="Arial"/>
        </w:rPr>
        <w:t>у</w:t>
      </w:r>
      <w:r w:rsidRPr="0087543F">
        <w:rPr>
          <w:rFonts w:ascii="Arial" w:hAnsi="Arial" w:cs="Arial"/>
        </w:rPr>
        <w:t>мулятивной и используется в управлении образовательным процессом. Баллы,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х</w:t>
      </w:r>
      <w:r w:rsidRPr="0087543F">
        <w:rPr>
          <w:rFonts w:ascii="Arial" w:hAnsi="Arial" w:cs="Arial"/>
        </w:rPr>
        <w:t>а</w:t>
      </w:r>
      <w:r w:rsidRPr="0087543F">
        <w:rPr>
          <w:rFonts w:ascii="Arial" w:hAnsi="Arial" w:cs="Arial"/>
        </w:rPr>
        <w:t>рактеризующие индивидуальный рейтинг студента, набираются им в течение всего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периода обучения за выполнение отдельных видов учебных работ и посещаемость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аудиторных занятий. Количество присваиваемых студенту баллов пропорционально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трудоемкости и видам учебной нагрузки студента, а также уровню достижения уче</w:t>
      </w:r>
      <w:r w:rsidRPr="0087543F">
        <w:rPr>
          <w:rFonts w:ascii="Arial" w:hAnsi="Arial" w:cs="Arial"/>
        </w:rPr>
        <w:t>б</w:t>
      </w:r>
      <w:r w:rsidRPr="0087543F">
        <w:rPr>
          <w:rFonts w:ascii="Arial" w:hAnsi="Arial" w:cs="Arial"/>
        </w:rPr>
        <w:t>ных</w:t>
      </w:r>
      <w:r w:rsidR="000440EC" w:rsidRPr="0087543F">
        <w:rPr>
          <w:rFonts w:ascii="Arial" w:hAnsi="Arial" w:cs="Arial"/>
        </w:rPr>
        <w:t xml:space="preserve"> </w:t>
      </w:r>
      <w:r w:rsidRPr="0087543F">
        <w:rPr>
          <w:rFonts w:ascii="Arial" w:hAnsi="Arial" w:cs="Arial"/>
        </w:rPr>
        <w:t>результатов.</w:t>
      </w:r>
    </w:p>
    <w:p w:rsidR="00382D4B" w:rsidRDefault="00382D4B" w:rsidP="00382D4B">
      <w:pPr>
        <w:ind w:firstLine="709"/>
        <w:jc w:val="both"/>
        <w:rPr>
          <w:rFonts w:ascii="Arial" w:hAnsi="Arial" w:cs="Arial"/>
          <w:color w:val="000000"/>
          <w:u w:val="single"/>
        </w:rPr>
      </w:pPr>
    </w:p>
    <w:p w:rsidR="000440EC" w:rsidRDefault="000440E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Default="0009522C" w:rsidP="00875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09522C" w:rsidRPr="00475A2A" w:rsidRDefault="0009522C" w:rsidP="0009522C">
      <w:pPr>
        <w:keepNext/>
        <w:rPr>
          <w:rFonts w:ascii="Arial" w:hAnsi="Arial" w:cs="Arial"/>
          <w:b/>
        </w:rPr>
      </w:pPr>
      <w:r w:rsidRPr="00475A2A">
        <w:rPr>
          <w:rFonts w:ascii="Arial" w:hAnsi="Arial" w:cs="Arial"/>
          <w:b/>
        </w:rPr>
        <w:lastRenderedPageBreak/>
        <w:t>Список разработчиков   образовательной программы</w:t>
      </w:r>
    </w:p>
    <w:p w:rsidR="0009522C" w:rsidRPr="00475A2A" w:rsidRDefault="0009522C" w:rsidP="0009522C">
      <w:pPr>
        <w:keepNext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ФГБОУ ВО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"Государственный университет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управления"                               д.э.н., профессор                   </w:t>
      </w:r>
      <w:proofErr w:type="spellStart"/>
      <w:r w:rsidRPr="00475A2A">
        <w:rPr>
          <w:rFonts w:ascii="Arial" w:hAnsi="Arial" w:cs="Arial"/>
        </w:rPr>
        <w:t>А.Н.Жилкина</w:t>
      </w:r>
      <w:proofErr w:type="spellEnd"/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  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ФГБОУ ВО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"Государственный университет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управления"                               к.э.н., доцент                     В.А.Сенков  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 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Pr="00475A2A" w:rsidRDefault="0009522C" w:rsidP="000952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ФГБОУ ВО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"Государственный университет</w:t>
      </w:r>
    </w:p>
    <w:p w:rsidR="0009522C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управления"                               к.э.н., доцент                     О.А. Ревзон  </w:t>
      </w:r>
    </w:p>
    <w:p w:rsidR="007E2943" w:rsidRDefault="007E2943" w:rsidP="0009522C">
      <w:pPr>
        <w:keepNext/>
        <w:jc w:val="both"/>
        <w:rPr>
          <w:rFonts w:ascii="Arial" w:hAnsi="Arial" w:cs="Arial"/>
        </w:rPr>
      </w:pPr>
    </w:p>
    <w:p w:rsidR="007E2943" w:rsidRPr="00475A2A" w:rsidRDefault="007E2943" w:rsidP="0009522C">
      <w:pPr>
        <w:keepNext/>
        <w:jc w:val="both"/>
        <w:rPr>
          <w:rFonts w:ascii="Arial" w:hAnsi="Arial" w:cs="Arial"/>
        </w:rPr>
      </w:pPr>
    </w:p>
    <w:p w:rsidR="007E2943" w:rsidRPr="00475A2A" w:rsidRDefault="0009522C" w:rsidP="007E2943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 </w:t>
      </w:r>
      <w:r w:rsidR="007E2943" w:rsidRPr="00475A2A">
        <w:rPr>
          <w:rFonts w:ascii="Arial" w:hAnsi="Arial" w:cs="Arial"/>
        </w:rPr>
        <w:t>ФГБОУ ВО</w:t>
      </w:r>
    </w:p>
    <w:p w:rsidR="007E2943" w:rsidRPr="00475A2A" w:rsidRDefault="007E2943" w:rsidP="007E2943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"Государственный университет</w:t>
      </w:r>
    </w:p>
    <w:p w:rsidR="007E2943" w:rsidRPr="00475A2A" w:rsidRDefault="007E2943" w:rsidP="007E2943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управления"                               </w:t>
      </w:r>
      <w:r>
        <w:rPr>
          <w:rFonts w:ascii="Arial" w:hAnsi="Arial" w:cs="Arial"/>
        </w:rPr>
        <w:t>к</w:t>
      </w:r>
      <w:r w:rsidRPr="00475A2A">
        <w:rPr>
          <w:rFonts w:ascii="Arial" w:hAnsi="Arial" w:cs="Arial"/>
        </w:rPr>
        <w:t xml:space="preserve">.э.н., </w:t>
      </w:r>
      <w:r>
        <w:rPr>
          <w:rFonts w:ascii="Arial" w:hAnsi="Arial" w:cs="Arial"/>
        </w:rPr>
        <w:t xml:space="preserve">доцент        </w:t>
      </w:r>
      <w:r w:rsidRPr="00475A2A"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В.В.Полякова</w:t>
      </w:r>
      <w:proofErr w:type="spellEnd"/>
    </w:p>
    <w:p w:rsidR="007E2943" w:rsidRPr="00475A2A" w:rsidRDefault="007E2943" w:rsidP="007E2943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  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center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ФГБОУ ВО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"Государственный университет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управления"                               к.э.н., доцент                     А.О. </w:t>
      </w:r>
      <w:proofErr w:type="spellStart"/>
      <w:r w:rsidRPr="00475A2A">
        <w:rPr>
          <w:rFonts w:ascii="Arial" w:hAnsi="Arial" w:cs="Arial"/>
        </w:rPr>
        <w:t>Аскандарян</w:t>
      </w:r>
      <w:proofErr w:type="spellEnd"/>
      <w:r w:rsidRPr="00475A2A">
        <w:rPr>
          <w:rFonts w:ascii="Arial" w:hAnsi="Arial" w:cs="Arial"/>
        </w:rPr>
        <w:t xml:space="preserve">  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center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ФГБОУ ВО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"Государственный университет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управления"                                 к.э.н., доцент                      Е.Л. Гулькова 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ФГБОУ ВО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"Государственный университет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 xml:space="preserve">управления"                                к.э.н., доцент                        </w:t>
      </w:r>
      <w:proofErr w:type="spellStart"/>
      <w:r w:rsidRPr="00475A2A">
        <w:rPr>
          <w:rFonts w:ascii="Arial" w:hAnsi="Arial" w:cs="Arial"/>
        </w:rPr>
        <w:t>О.И.Ларина</w:t>
      </w:r>
      <w:proofErr w:type="spellEnd"/>
      <w:r w:rsidRPr="00475A2A">
        <w:rPr>
          <w:rFonts w:ascii="Arial" w:hAnsi="Arial" w:cs="Arial"/>
        </w:rPr>
        <w:t xml:space="preserve"> </w:t>
      </w: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Pr="00475A2A" w:rsidRDefault="0009522C" w:rsidP="0009522C">
      <w:pPr>
        <w:keepNext/>
        <w:jc w:val="both"/>
        <w:rPr>
          <w:rFonts w:ascii="Arial" w:hAnsi="Arial" w:cs="Arial"/>
        </w:rPr>
      </w:pPr>
    </w:p>
    <w:p w:rsidR="0009522C" w:rsidRDefault="0009522C" w:rsidP="000952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A2A">
        <w:rPr>
          <w:rFonts w:ascii="Arial" w:hAnsi="Arial" w:cs="Arial"/>
        </w:rPr>
        <w:t>Эксперты:</w:t>
      </w:r>
    </w:p>
    <w:p w:rsidR="00F95822" w:rsidRDefault="00F95822" w:rsidP="000952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5822" w:rsidRDefault="00F95822" w:rsidP="000952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407B" w:rsidRDefault="004A407B" w:rsidP="004A407B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</w:t>
      </w:r>
    </w:p>
    <w:p w:rsidR="004A407B" w:rsidRDefault="004A407B" w:rsidP="004A407B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                       д.э.н., профессор         В.Д. Грибов </w:t>
      </w:r>
    </w:p>
    <w:p w:rsidR="004A407B" w:rsidRDefault="004A407B" w:rsidP="004A407B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машиностроительный  университет</w:t>
      </w:r>
    </w:p>
    <w:p w:rsidR="004A407B" w:rsidRDefault="004A407B" w:rsidP="004A407B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>(МАМИ).</w:t>
      </w:r>
    </w:p>
    <w:p w:rsidR="004A407B" w:rsidRDefault="004A407B" w:rsidP="004A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методологии </w:t>
      </w:r>
    </w:p>
    <w:p w:rsidR="004A407B" w:rsidRDefault="004A407B" w:rsidP="004A407B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операционных и розничных</w:t>
      </w:r>
    </w:p>
    <w:p w:rsidR="00CE1079" w:rsidRDefault="004A407B" w:rsidP="004A4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рисков ООО «</w:t>
      </w:r>
      <w:proofErr w:type="spellStart"/>
      <w:r>
        <w:rPr>
          <w:sz w:val="28"/>
          <w:szCs w:val="28"/>
        </w:rPr>
        <w:t>ЮниКредит</w:t>
      </w:r>
      <w:proofErr w:type="spellEnd"/>
      <w:r>
        <w:rPr>
          <w:sz w:val="28"/>
          <w:szCs w:val="28"/>
        </w:rPr>
        <w:t xml:space="preserve"> Лизинг»   к.э.н.                 Н.В. </w:t>
      </w:r>
      <w:proofErr w:type="spellStart"/>
      <w:r>
        <w:rPr>
          <w:sz w:val="28"/>
          <w:szCs w:val="28"/>
        </w:rPr>
        <w:t>Багрецова</w:t>
      </w:r>
      <w:proofErr w:type="spellEnd"/>
      <w:r>
        <w:rPr>
          <w:sz w:val="28"/>
          <w:szCs w:val="28"/>
        </w:rPr>
        <w:t xml:space="preserve">     </w:t>
      </w:r>
      <w:r w:rsidRPr="007E5717">
        <w:rPr>
          <w:sz w:val="28"/>
          <w:szCs w:val="28"/>
        </w:rPr>
        <w:t xml:space="preserve"> </w:t>
      </w:r>
    </w:p>
    <w:sectPr w:rsidR="00CE1079" w:rsidSect="0087543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16" w:rsidRDefault="00497F16">
      <w:r>
        <w:separator/>
      </w:r>
    </w:p>
  </w:endnote>
  <w:endnote w:type="continuationSeparator" w:id="0">
    <w:p w:rsidR="00497F16" w:rsidRDefault="004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D1" w:rsidRDefault="006114D1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3C1">
      <w:rPr>
        <w:noProof/>
      </w:rPr>
      <w:t>13</w:t>
    </w:r>
    <w:r>
      <w:rPr>
        <w:noProof/>
      </w:rPr>
      <w:fldChar w:fldCharType="end"/>
    </w:r>
  </w:p>
  <w:p w:rsidR="006114D1" w:rsidRDefault="006114D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D1" w:rsidRDefault="006114D1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3C1">
      <w:rPr>
        <w:noProof/>
      </w:rPr>
      <w:t>50</w:t>
    </w:r>
    <w:r>
      <w:rPr>
        <w:noProof/>
      </w:rPr>
      <w:fldChar w:fldCharType="end"/>
    </w:r>
  </w:p>
  <w:p w:rsidR="006114D1" w:rsidRDefault="006114D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16" w:rsidRDefault="00497F16">
      <w:r>
        <w:separator/>
      </w:r>
    </w:p>
  </w:footnote>
  <w:footnote w:type="continuationSeparator" w:id="0">
    <w:p w:rsidR="00497F16" w:rsidRDefault="0049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715201"/>
    <w:multiLevelType w:val="hybridMultilevel"/>
    <w:tmpl w:val="573AD64E"/>
    <w:lvl w:ilvl="0" w:tplc="0419000F">
      <w:start w:val="1"/>
      <w:numFmt w:val="decimal"/>
      <w:lvlText w:val="%1."/>
      <w:lvlJc w:val="left"/>
      <w:pPr>
        <w:ind w:left="3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3">
    <w:nsid w:val="049F01B0"/>
    <w:multiLevelType w:val="hybridMultilevel"/>
    <w:tmpl w:val="E8A250AC"/>
    <w:lvl w:ilvl="0" w:tplc="39F6249A">
      <w:start w:val="1"/>
      <w:numFmt w:val="bullet"/>
      <w:lvlText w:val="­"/>
      <w:lvlJc w:val="left"/>
      <w:pPr>
        <w:ind w:left="1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>
    <w:nsid w:val="08525D9A"/>
    <w:multiLevelType w:val="hybridMultilevel"/>
    <w:tmpl w:val="43E0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B2527"/>
    <w:multiLevelType w:val="hybridMultilevel"/>
    <w:tmpl w:val="10CE2E5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B363989"/>
    <w:multiLevelType w:val="hybridMultilevel"/>
    <w:tmpl w:val="19449548"/>
    <w:lvl w:ilvl="0" w:tplc="96B29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B7FC8"/>
    <w:multiLevelType w:val="hybridMultilevel"/>
    <w:tmpl w:val="D29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5F894FA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136A02B1"/>
    <w:multiLevelType w:val="hybridMultilevel"/>
    <w:tmpl w:val="F2A2C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473A3"/>
    <w:multiLevelType w:val="hybridMultilevel"/>
    <w:tmpl w:val="D9DE9A9A"/>
    <w:lvl w:ilvl="0" w:tplc="6A7C9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5712E"/>
    <w:multiLevelType w:val="hybridMultilevel"/>
    <w:tmpl w:val="8DDE1348"/>
    <w:lvl w:ilvl="0" w:tplc="96B29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06067"/>
    <w:multiLevelType w:val="hybridMultilevel"/>
    <w:tmpl w:val="44C0C5C6"/>
    <w:lvl w:ilvl="0" w:tplc="4B4AE78A">
      <w:start w:val="1"/>
      <w:numFmt w:val="bullet"/>
      <w:lvlText w:val="−"/>
      <w:lvlJc w:val="left"/>
      <w:pPr>
        <w:tabs>
          <w:tab w:val="num" w:pos="1522"/>
        </w:tabs>
        <w:ind w:left="15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D5B4916"/>
    <w:multiLevelType w:val="hybridMultilevel"/>
    <w:tmpl w:val="3FA62B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D273F"/>
    <w:multiLevelType w:val="multilevel"/>
    <w:tmpl w:val="BCC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33CA8"/>
    <w:multiLevelType w:val="hybridMultilevel"/>
    <w:tmpl w:val="6AFE1B3E"/>
    <w:lvl w:ilvl="0" w:tplc="96B29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0039E"/>
    <w:multiLevelType w:val="hybridMultilevel"/>
    <w:tmpl w:val="FE8CEE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276B7"/>
    <w:multiLevelType w:val="hybridMultilevel"/>
    <w:tmpl w:val="24FC3010"/>
    <w:lvl w:ilvl="0" w:tplc="73AE75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B3557"/>
    <w:multiLevelType w:val="hybridMultilevel"/>
    <w:tmpl w:val="2006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C0860"/>
    <w:multiLevelType w:val="hybridMultilevel"/>
    <w:tmpl w:val="1B90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1443B"/>
    <w:multiLevelType w:val="hybridMultilevel"/>
    <w:tmpl w:val="C8AAB61A"/>
    <w:lvl w:ilvl="0" w:tplc="8D0C9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9F5976"/>
    <w:multiLevelType w:val="hybridMultilevel"/>
    <w:tmpl w:val="B53C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31194"/>
    <w:multiLevelType w:val="hybridMultilevel"/>
    <w:tmpl w:val="F904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5058F"/>
    <w:multiLevelType w:val="multilevel"/>
    <w:tmpl w:val="CA6C38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/>
        <w:sz w:val="24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i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/>
        <w:sz w:val="24"/>
      </w:rPr>
    </w:lvl>
  </w:abstractNum>
  <w:abstractNum w:abstractNumId="25">
    <w:nsid w:val="443722A2"/>
    <w:multiLevelType w:val="hybridMultilevel"/>
    <w:tmpl w:val="CC00CC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41EE0"/>
    <w:multiLevelType w:val="hybridMultilevel"/>
    <w:tmpl w:val="65FC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558B1"/>
    <w:multiLevelType w:val="hybridMultilevel"/>
    <w:tmpl w:val="993CF792"/>
    <w:lvl w:ilvl="0" w:tplc="6694DA5E">
      <w:start w:val="1"/>
      <w:numFmt w:val="bullet"/>
      <w:lvlText w:val="–"/>
      <w:lvlJc w:val="left"/>
      <w:pPr>
        <w:tabs>
          <w:tab w:val="num" w:pos="0"/>
        </w:tabs>
        <w:ind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49883642"/>
    <w:multiLevelType w:val="multilevel"/>
    <w:tmpl w:val="A568202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4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cs="Times New Roman" w:hint="default"/>
      </w:rPr>
    </w:lvl>
  </w:abstractNum>
  <w:abstractNum w:abstractNumId="29">
    <w:nsid w:val="50824E45"/>
    <w:multiLevelType w:val="hybridMultilevel"/>
    <w:tmpl w:val="FF42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A2A9C"/>
    <w:multiLevelType w:val="hybridMultilevel"/>
    <w:tmpl w:val="A0160E8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C11B1"/>
    <w:multiLevelType w:val="singleLevel"/>
    <w:tmpl w:val="A92454F2"/>
    <w:lvl w:ilvl="0">
      <w:start w:val="12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2">
    <w:nsid w:val="67DF34D9"/>
    <w:multiLevelType w:val="multilevel"/>
    <w:tmpl w:val="6C7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AC06F9"/>
    <w:multiLevelType w:val="hybridMultilevel"/>
    <w:tmpl w:val="5A36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3054B"/>
    <w:multiLevelType w:val="hybridMultilevel"/>
    <w:tmpl w:val="9BE87B2A"/>
    <w:lvl w:ilvl="0" w:tplc="96B29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A75B6"/>
    <w:multiLevelType w:val="hybridMultilevel"/>
    <w:tmpl w:val="1EB0C48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D031D"/>
    <w:multiLevelType w:val="hybridMultilevel"/>
    <w:tmpl w:val="1D42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18"/>
  </w:num>
  <w:num w:numId="5">
    <w:abstractNumId w:val="9"/>
  </w:num>
  <w:num w:numId="6">
    <w:abstractNumId w:val="35"/>
  </w:num>
  <w:num w:numId="7">
    <w:abstractNumId w:val="30"/>
  </w:num>
  <w:num w:numId="8">
    <w:abstractNumId w:val="8"/>
  </w:num>
  <w:num w:numId="9">
    <w:abstractNumId w:val="12"/>
  </w:num>
  <w:num w:numId="10">
    <w:abstractNumId w:val="27"/>
  </w:num>
  <w:num w:numId="11">
    <w:abstractNumId w:val="28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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  <w:sz w:val="16"/>
        </w:rPr>
      </w:lvl>
    </w:lvlOverride>
  </w:num>
  <w:num w:numId="14">
    <w:abstractNumId w:val="6"/>
  </w:num>
  <w:num w:numId="15">
    <w:abstractNumId w:val="34"/>
  </w:num>
  <w:num w:numId="16">
    <w:abstractNumId w:val="11"/>
  </w:num>
  <w:num w:numId="17">
    <w:abstractNumId w:val="16"/>
  </w:num>
  <w:num w:numId="18">
    <w:abstractNumId w:val="21"/>
  </w:num>
  <w:num w:numId="19">
    <w:abstractNumId w:val="14"/>
  </w:num>
  <w:num w:numId="20">
    <w:abstractNumId w:val="32"/>
  </w:num>
  <w:num w:numId="21">
    <w:abstractNumId w:val="37"/>
  </w:num>
  <w:num w:numId="22">
    <w:abstractNumId w:val="2"/>
  </w:num>
  <w:num w:numId="23">
    <w:abstractNumId w:val="10"/>
  </w:num>
  <w:num w:numId="24">
    <w:abstractNumId w:val="31"/>
  </w:num>
  <w:num w:numId="25">
    <w:abstractNumId w:val="23"/>
  </w:num>
  <w:num w:numId="26">
    <w:abstractNumId w:val="13"/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33"/>
  </w:num>
  <w:num w:numId="31">
    <w:abstractNumId w:val="4"/>
  </w:num>
  <w:num w:numId="32">
    <w:abstractNumId w:val="5"/>
  </w:num>
  <w:num w:numId="33">
    <w:abstractNumId w:val="3"/>
  </w:num>
  <w:num w:numId="34">
    <w:abstractNumId w:val="17"/>
  </w:num>
  <w:num w:numId="35">
    <w:abstractNumId w:val="25"/>
  </w:num>
  <w:num w:numId="36">
    <w:abstractNumId w:val="20"/>
  </w:num>
  <w:num w:numId="37">
    <w:abstractNumId w:val="29"/>
  </w:num>
  <w:num w:numId="38">
    <w:abstractNumId w:val="22"/>
  </w:num>
  <w:num w:numId="39">
    <w:abstractNumId w:val="7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DE"/>
    <w:rsid w:val="000044D5"/>
    <w:rsid w:val="00020483"/>
    <w:rsid w:val="000440EC"/>
    <w:rsid w:val="00045569"/>
    <w:rsid w:val="0006314A"/>
    <w:rsid w:val="000646AD"/>
    <w:rsid w:val="00066365"/>
    <w:rsid w:val="00080FAE"/>
    <w:rsid w:val="000817AC"/>
    <w:rsid w:val="0009094E"/>
    <w:rsid w:val="00092262"/>
    <w:rsid w:val="0009281B"/>
    <w:rsid w:val="0009522C"/>
    <w:rsid w:val="0009567C"/>
    <w:rsid w:val="000A0E29"/>
    <w:rsid w:val="000B0127"/>
    <w:rsid w:val="000C3EFF"/>
    <w:rsid w:val="000D05DF"/>
    <w:rsid w:val="000E0894"/>
    <w:rsid w:val="000E6DA4"/>
    <w:rsid w:val="00105B1C"/>
    <w:rsid w:val="00111624"/>
    <w:rsid w:val="00161D74"/>
    <w:rsid w:val="001875DA"/>
    <w:rsid w:val="00191145"/>
    <w:rsid w:val="001913ED"/>
    <w:rsid w:val="00197B07"/>
    <w:rsid w:val="001A6E2E"/>
    <w:rsid w:val="001B49BF"/>
    <w:rsid w:val="001C477E"/>
    <w:rsid w:val="001D0B27"/>
    <w:rsid w:val="001F5FC9"/>
    <w:rsid w:val="0022176A"/>
    <w:rsid w:val="00225AE1"/>
    <w:rsid w:val="0024475E"/>
    <w:rsid w:val="00247030"/>
    <w:rsid w:val="002634C0"/>
    <w:rsid w:val="00273A99"/>
    <w:rsid w:val="002830B4"/>
    <w:rsid w:val="00292887"/>
    <w:rsid w:val="00292B71"/>
    <w:rsid w:val="002A04CF"/>
    <w:rsid w:val="002A2C38"/>
    <w:rsid w:val="002A6CB2"/>
    <w:rsid w:val="002A73AE"/>
    <w:rsid w:val="002B64BD"/>
    <w:rsid w:val="002C0613"/>
    <w:rsid w:val="002C0BD0"/>
    <w:rsid w:val="002C59E1"/>
    <w:rsid w:val="002D2A7D"/>
    <w:rsid w:val="002D350D"/>
    <w:rsid w:val="002E14A6"/>
    <w:rsid w:val="002E2826"/>
    <w:rsid w:val="00303433"/>
    <w:rsid w:val="003078B0"/>
    <w:rsid w:val="0032295B"/>
    <w:rsid w:val="0034473C"/>
    <w:rsid w:val="00382D4B"/>
    <w:rsid w:val="003848E2"/>
    <w:rsid w:val="003A5B7A"/>
    <w:rsid w:val="003A750B"/>
    <w:rsid w:val="0040212F"/>
    <w:rsid w:val="00402D2D"/>
    <w:rsid w:val="00402E01"/>
    <w:rsid w:val="00430E85"/>
    <w:rsid w:val="00432932"/>
    <w:rsid w:val="004343BE"/>
    <w:rsid w:val="00445016"/>
    <w:rsid w:val="004540BF"/>
    <w:rsid w:val="00457441"/>
    <w:rsid w:val="00461DCC"/>
    <w:rsid w:val="00475716"/>
    <w:rsid w:val="00481A41"/>
    <w:rsid w:val="004844BD"/>
    <w:rsid w:val="00495D8F"/>
    <w:rsid w:val="00497F16"/>
    <w:rsid w:val="004A407B"/>
    <w:rsid w:val="004C16FE"/>
    <w:rsid w:val="004E16B0"/>
    <w:rsid w:val="004E2F58"/>
    <w:rsid w:val="004E3063"/>
    <w:rsid w:val="00525DB2"/>
    <w:rsid w:val="0055322C"/>
    <w:rsid w:val="00573633"/>
    <w:rsid w:val="00586596"/>
    <w:rsid w:val="005B37FF"/>
    <w:rsid w:val="005B741B"/>
    <w:rsid w:val="005C39AE"/>
    <w:rsid w:val="005D508F"/>
    <w:rsid w:val="005D573A"/>
    <w:rsid w:val="005E241B"/>
    <w:rsid w:val="005E4313"/>
    <w:rsid w:val="005E6A71"/>
    <w:rsid w:val="005E6F16"/>
    <w:rsid w:val="006045E2"/>
    <w:rsid w:val="00611112"/>
    <w:rsid w:val="0061129D"/>
    <w:rsid w:val="006114D1"/>
    <w:rsid w:val="0061193D"/>
    <w:rsid w:val="00626461"/>
    <w:rsid w:val="00635886"/>
    <w:rsid w:val="00655647"/>
    <w:rsid w:val="00661DB2"/>
    <w:rsid w:val="0066764E"/>
    <w:rsid w:val="00673FAA"/>
    <w:rsid w:val="00675DC7"/>
    <w:rsid w:val="006A7553"/>
    <w:rsid w:val="006B19E2"/>
    <w:rsid w:val="006B40F9"/>
    <w:rsid w:val="006B6A60"/>
    <w:rsid w:val="006C6281"/>
    <w:rsid w:val="006C6712"/>
    <w:rsid w:val="006D4AD5"/>
    <w:rsid w:val="006E695C"/>
    <w:rsid w:val="006E6CD0"/>
    <w:rsid w:val="006F43C1"/>
    <w:rsid w:val="006F757E"/>
    <w:rsid w:val="007050CB"/>
    <w:rsid w:val="00720E36"/>
    <w:rsid w:val="007212CD"/>
    <w:rsid w:val="00743A39"/>
    <w:rsid w:val="0074459E"/>
    <w:rsid w:val="00744668"/>
    <w:rsid w:val="007528DE"/>
    <w:rsid w:val="00763EF0"/>
    <w:rsid w:val="00766C43"/>
    <w:rsid w:val="00772932"/>
    <w:rsid w:val="00784AA7"/>
    <w:rsid w:val="00785074"/>
    <w:rsid w:val="00787CCE"/>
    <w:rsid w:val="007A4EE8"/>
    <w:rsid w:val="007B5FF9"/>
    <w:rsid w:val="007C4498"/>
    <w:rsid w:val="007E05B5"/>
    <w:rsid w:val="007E2943"/>
    <w:rsid w:val="00804FF8"/>
    <w:rsid w:val="008174E1"/>
    <w:rsid w:val="00821D31"/>
    <w:rsid w:val="00825684"/>
    <w:rsid w:val="00826614"/>
    <w:rsid w:val="00830D09"/>
    <w:rsid w:val="008410C9"/>
    <w:rsid w:val="00851256"/>
    <w:rsid w:val="0087543F"/>
    <w:rsid w:val="00876684"/>
    <w:rsid w:val="00896257"/>
    <w:rsid w:val="008969F0"/>
    <w:rsid w:val="008A18AF"/>
    <w:rsid w:val="008A2B67"/>
    <w:rsid w:val="008A525E"/>
    <w:rsid w:val="008A53E9"/>
    <w:rsid w:val="008B5090"/>
    <w:rsid w:val="008F47C6"/>
    <w:rsid w:val="00961F4B"/>
    <w:rsid w:val="00971CC1"/>
    <w:rsid w:val="00976779"/>
    <w:rsid w:val="0098221C"/>
    <w:rsid w:val="00994142"/>
    <w:rsid w:val="009960DE"/>
    <w:rsid w:val="009A4AFB"/>
    <w:rsid w:val="009B30AF"/>
    <w:rsid w:val="009B4596"/>
    <w:rsid w:val="009B4AA8"/>
    <w:rsid w:val="009E47C2"/>
    <w:rsid w:val="009F31C1"/>
    <w:rsid w:val="009F3541"/>
    <w:rsid w:val="00A13F49"/>
    <w:rsid w:val="00A1492A"/>
    <w:rsid w:val="00A15A76"/>
    <w:rsid w:val="00A22F23"/>
    <w:rsid w:val="00A251C8"/>
    <w:rsid w:val="00A56569"/>
    <w:rsid w:val="00A74E10"/>
    <w:rsid w:val="00A8114D"/>
    <w:rsid w:val="00A90125"/>
    <w:rsid w:val="00AA1FE5"/>
    <w:rsid w:val="00AC1533"/>
    <w:rsid w:val="00AD2D9C"/>
    <w:rsid w:val="00AD4721"/>
    <w:rsid w:val="00B0309C"/>
    <w:rsid w:val="00B07F8E"/>
    <w:rsid w:val="00B13004"/>
    <w:rsid w:val="00B41AE1"/>
    <w:rsid w:val="00BC19EB"/>
    <w:rsid w:val="00BC1D7B"/>
    <w:rsid w:val="00BC54C9"/>
    <w:rsid w:val="00BD74F4"/>
    <w:rsid w:val="00BF1A17"/>
    <w:rsid w:val="00BF1A27"/>
    <w:rsid w:val="00BF4540"/>
    <w:rsid w:val="00BF6891"/>
    <w:rsid w:val="00C279AA"/>
    <w:rsid w:val="00C33677"/>
    <w:rsid w:val="00C42123"/>
    <w:rsid w:val="00C43B28"/>
    <w:rsid w:val="00C50DC2"/>
    <w:rsid w:val="00C57A51"/>
    <w:rsid w:val="00C671F7"/>
    <w:rsid w:val="00C80409"/>
    <w:rsid w:val="00C83747"/>
    <w:rsid w:val="00C95D0B"/>
    <w:rsid w:val="00CB2509"/>
    <w:rsid w:val="00CC10F6"/>
    <w:rsid w:val="00CC3396"/>
    <w:rsid w:val="00CC5FDE"/>
    <w:rsid w:val="00CE1079"/>
    <w:rsid w:val="00CF075F"/>
    <w:rsid w:val="00CF20B9"/>
    <w:rsid w:val="00CF73BD"/>
    <w:rsid w:val="00D03496"/>
    <w:rsid w:val="00D11E70"/>
    <w:rsid w:val="00D1261C"/>
    <w:rsid w:val="00D148A2"/>
    <w:rsid w:val="00D20537"/>
    <w:rsid w:val="00D27EC9"/>
    <w:rsid w:val="00D300C9"/>
    <w:rsid w:val="00D43BC0"/>
    <w:rsid w:val="00D472D8"/>
    <w:rsid w:val="00D5431B"/>
    <w:rsid w:val="00D64546"/>
    <w:rsid w:val="00D70497"/>
    <w:rsid w:val="00D9251E"/>
    <w:rsid w:val="00DA2BDD"/>
    <w:rsid w:val="00DA4149"/>
    <w:rsid w:val="00DA6F7C"/>
    <w:rsid w:val="00DB0407"/>
    <w:rsid w:val="00DB4D4D"/>
    <w:rsid w:val="00DC15A4"/>
    <w:rsid w:val="00DC3344"/>
    <w:rsid w:val="00DC61E6"/>
    <w:rsid w:val="00DD1D9C"/>
    <w:rsid w:val="00DE2B35"/>
    <w:rsid w:val="00DE664E"/>
    <w:rsid w:val="00DF4CC4"/>
    <w:rsid w:val="00E029F0"/>
    <w:rsid w:val="00E056BE"/>
    <w:rsid w:val="00E347CC"/>
    <w:rsid w:val="00E50C8E"/>
    <w:rsid w:val="00EA0475"/>
    <w:rsid w:val="00EA1E65"/>
    <w:rsid w:val="00EB4031"/>
    <w:rsid w:val="00EB7341"/>
    <w:rsid w:val="00EC2A98"/>
    <w:rsid w:val="00EE6BE7"/>
    <w:rsid w:val="00EF02F1"/>
    <w:rsid w:val="00F017C5"/>
    <w:rsid w:val="00F01EBF"/>
    <w:rsid w:val="00F1094D"/>
    <w:rsid w:val="00F10E36"/>
    <w:rsid w:val="00F357C6"/>
    <w:rsid w:val="00F52284"/>
    <w:rsid w:val="00F563B4"/>
    <w:rsid w:val="00F6069D"/>
    <w:rsid w:val="00F643CF"/>
    <w:rsid w:val="00F819D4"/>
    <w:rsid w:val="00F85F17"/>
    <w:rsid w:val="00F9245E"/>
    <w:rsid w:val="00F9354E"/>
    <w:rsid w:val="00F944A3"/>
    <w:rsid w:val="00F95822"/>
    <w:rsid w:val="00FB39E5"/>
    <w:rsid w:val="00FB4DA3"/>
    <w:rsid w:val="00FB5EB8"/>
    <w:rsid w:val="00FC239C"/>
    <w:rsid w:val="00FC449B"/>
    <w:rsid w:val="00FD2DC0"/>
    <w:rsid w:val="00FD780E"/>
    <w:rsid w:val="00FE582D"/>
    <w:rsid w:val="00FE597B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734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02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402D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661D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1"/>
    <w:next w:val="a1"/>
    <w:link w:val="70"/>
    <w:qFormat/>
    <w:rsid w:val="00A251C8"/>
    <w:pPr>
      <w:keepNext/>
      <w:widowControl w:val="0"/>
      <w:autoSpaceDE w:val="0"/>
      <w:autoSpaceDN w:val="0"/>
      <w:adjustRightInd w:val="0"/>
      <w:spacing w:line="360" w:lineRule="auto"/>
      <w:ind w:firstLine="720"/>
      <w:jc w:val="center"/>
      <w:outlineLvl w:val="6"/>
    </w:pPr>
    <w:rPr>
      <w:rFonts w:ascii="Arial" w:hAnsi="Arial"/>
      <w:b/>
      <w:bCs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9960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Default"/>
    <w:next w:val="Default"/>
    <w:rsid w:val="009960DE"/>
    <w:rPr>
      <w:color w:val="auto"/>
    </w:rPr>
  </w:style>
  <w:style w:type="paragraph" w:customStyle="1" w:styleId="Style2">
    <w:name w:val="Style2"/>
    <w:basedOn w:val="Default"/>
    <w:next w:val="Default"/>
    <w:rsid w:val="009960DE"/>
    <w:rPr>
      <w:color w:val="auto"/>
    </w:rPr>
  </w:style>
  <w:style w:type="paragraph" w:customStyle="1" w:styleId="a5">
    <w:name w:val="Для таблиц"/>
    <w:basedOn w:val="Default"/>
    <w:next w:val="Default"/>
    <w:rsid w:val="009960DE"/>
    <w:rPr>
      <w:color w:val="auto"/>
    </w:rPr>
  </w:style>
  <w:style w:type="paragraph" w:customStyle="1" w:styleId="Style3">
    <w:name w:val="Style3"/>
    <w:basedOn w:val="Default"/>
    <w:next w:val="Default"/>
    <w:rsid w:val="009960DE"/>
    <w:rPr>
      <w:color w:val="auto"/>
    </w:rPr>
  </w:style>
  <w:style w:type="paragraph" w:customStyle="1" w:styleId="a6">
    <w:name w:val="Письмо"/>
    <w:basedOn w:val="a1"/>
    <w:rsid w:val="00AC153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">
    <w:name w:val="Normal (Web)"/>
    <w:basedOn w:val="a1"/>
    <w:uiPriority w:val="99"/>
    <w:rsid w:val="00AC1533"/>
    <w:pPr>
      <w:numPr>
        <w:numId w:val="1"/>
      </w:numPr>
      <w:spacing w:before="100" w:beforeAutospacing="1" w:after="100" w:afterAutospacing="1"/>
      <w:ind w:left="0" w:firstLine="0"/>
    </w:pPr>
  </w:style>
  <w:style w:type="paragraph" w:styleId="21">
    <w:name w:val="List Bullet 2"/>
    <w:basedOn w:val="a1"/>
    <w:rsid w:val="00AC1533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7">
    <w:name w:val="Body Text Indent"/>
    <w:aliases w:val="текст,Основной текст 1,Основной текст 1 Знак Знак Знак Знак,Основной текст 1 Знак Знак Знак"/>
    <w:basedOn w:val="a1"/>
    <w:link w:val="a8"/>
    <w:rsid w:val="00AC1533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Основной текст 1 Знак Знак Знак Знак Знак,Основной текст 1 Знак Знак Знак Знак1"/>
    <w:link w:val="a7"/>
    <w:rsid w:val="00AC1533"/>
    <w:rPr>
      <w:rFonts w:ascii="TimesET" w:hAnsi="TimesET"/>
      <w:sz w:val="28"/>
      <w:lang w:bidi="ar-SA"/>
    </w:rPr>
  </w:style>
  <w:style w:type="paragraph" w:styleId="a9">
    <w:name w:val="Body Text"/>
    <w:basedOn w:val="a1"/>
    <w:link w:val="aa"/>
    <w:rsid w:val="00AC153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rsid w:val="00AC1533"/>
    <w:rPr>
      <w:lang w:val="ru-RU" w:eastAsia="ru-RU" w:bidi="ar-SA"/>
    </w:rPr>
  </w:style>
  <w:style w:type="paragraph" w:styleId="22">
    <w:name w:val="Body Text Indent 2"/>
    <w:basedOn w:val="a1"/>
    <w:link w:val="23"/>
    <w:rsid w:val="00AC1533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rsid w:val="00AC1533"/>
    <w:rPr>
      <w:lang w:val="ru-RU" w:eastAsia="ru-RU" w:bidi="ar-SA"/>
    </w:rPr>
  </w:style>
  <w:style w:type="character" w:styleId="ab">
    <w:name w:val="footnote reference"/>
    <w:rsid w:val="00AC1533"/>
    <w:rPr>
      <w:vertAlign w:val="superscript"/>
    </w:rPr>
  </w:style>
  <w:style w:type="paragraph" w:styleId="a0">
    <w:name w:val="footnote text"/>
    <w:basedOn w:val="a1"/>
    <w:link w:val="ac"/>
    <w:rsid w:val="00AC1533"/>
    <w:pPr>
      <w:numPr>
        <w:numId w:val="2"/>
      </w:numPr>
      <w:tabs>
        <w:tab w:val="clear" w:pos="964"/>
      </w:tabs>
      <w:spacing w:line="312" w:lineRule="auto"/>
      <w:ind w:left="0" w:firstLine="709"/>
      <w:jc w:val="both"/>
    </w:pPr>
    <w:rPr>
      <w:sz w:val="20"/>
      <w:szCs w:val="20"/>
    </w:rPr>
  </w:style>
  <w:style w:type="character" w:customStyle="1" w:styleId="ac">
    <w:name w:val="Текст сноски Знак"/>
    <w:link w:val="a0"/>
    <w:rsid w:val="00AC1533"/>
    <w:rPr>
      <w:lang w:val="ru-RU" w:eastAsia="ru-RU" w:bidi="ar-SA"/>
    </w:rPr>
  </w:style>
  <w:style w:type="paragraph" w:styleId="ad">
    <w:name w:val="List Paragraph"/>
    <w:basedOn w:val="a1"/>
    <w:uiPriority w:val="34"/>
    <w:qFormat/>
    <w:rsid w:val="00AC1533"/>
    <w:pPr>
      <w:ind w:left="708"/>
    </w:pPr>
    <w:rPr>
      <w:sz w:val="28"/>
    </w:rPr>
  </w:style>
  <w:style w:type="paragraph" w:customStyle="1" w:styleId="11">
    <w:name w:val="Абзац списка1"/>
    <w:basedOn w:val="a1"/>
    <w:rsid w:val="00BD74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BD74F4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</w:rPr>
  </w:style>
  <w:style w:type="character" w:customStyle="1" w:styleId="longtext">
    <w:name w:val="long_text"/>
    <w:rsid w:val="00BD74F4"/>
    <w:rPr>
      <w:rFonts w:cs="Times New Roman"/>
    </w:rPr>
  </w:style>
  <w:style w:type="paragraph" w:customStyle="1" w:styleId="ConsPlusTitle">
    <w:name w:val="ConsPlusTitle"/>
    <w:rsid w:val="00BD74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0">
    <w:name w:val="Style10"/>
    <w:basedOn w:val="a1"/>
    <w:rsid w:val="00DB0407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Calibri"/>
    </w:rPr>
  </w:style>
  <w:style w:type="paragraph" w:customStyle="1" w:styleId="12">
    <w:name w:val="Без интервала1"/>
    <w:rsid w:val="0066764E"/>
    <w:rPr>
      <w:rFonts w:ascii="Calibri" w:hAnsi="Calibri"/>
      <w:sz w:val="22"/>
      <w:szCs w:val="22"/>
      <w:lang w:eastAsia="en-US"/>
    </w:rPr>
  </w:style>
  <w:style w:type="paragraph" w:styleId="ae">
    <w:name w:val="Block Text"/>
    <w:basedOn w:val="a1"/>
    <w:rsid w:val="0066764E"/>
    <w:pPr>
      <w:ind w:left="-851" w:right="-760" w:firstLine="284"/>
      <w:jc w:val="both"/>
    </w:pPr>
    <w:rPr>
      <w:sz w:val="28"/>
      <w:szCs w:val="20"/>
    </w:rPr>
  </w:style>
  <w:style w:type="character" w:styleId="af">
    <w:name w:val="Hyperlink"/>
    <w:semiHidden/>
    <w:rsid w:val="0066764E"/>
    <w:rPr>
      <w:rFonts w:cs="Times New Roman"/>
      <w:color w:val="0000FF"/>
      <w:u w:val="single"/>
    </w:rPr>
  </w:style>
  <w:style w:type="paragraph" w:customStyle="1" w:styleId="13">
    <w:name w:val="Абзац списка1"/>
    <w:basedOn w:val="a1"/>
    <w:rsid w:val="00D27EC9"/>
    <w:pPr>
      <w:ind w:left="720"/>
    </w:pPr>
    <w:rPr>
      <w:rFonts w:eastAsia="Calibri"/>
      <w:sz w:val="20"/>
      <w:szCs w:val="20"/>
    </w:rPr>
  </w:style>
  <w:style w:type="character" w:customStyle="1" w:styleId="FontStyle65">
    <w:name w:val="Font Style65"/>
    <w:uiPriority w:val="99"/>
    <w:rsid w:val="00D27EC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1"/>
    <w:uiPriority w:val="99"/>
    <w:rsid w:val="00D27EC9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Calibri"/>
    </w:rPr>
  </w:style>
  <w:style w:type="paragraph" w:customStyle="1" w:styleId="Style8">
    <w:name w:val="Style8"/>
    <w:basedOn w:val="a1"/>
    <w:rsid w:val="009F3541"/>
    <w:pPr>
      <w:widowControl w:val="0"/>
      <w:autoSpaceDE w:val="0"/>
      <w:autoSpaceDN w:val="0"/>
      <w:adjustRightInd w:val="0"/>
      <w:jc w:val="both"/>
    </w:pPr>
  </w:style>
  <w:style w:type="character" w:customStyle="1" w:styleId="FontStyle27">
    <w:name w:val="Font Style27"/>
    <w:rsid w:val="009F35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9F354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1"/>
    <w:uiPriority w:val="99"/>
    <w:rsid w:val="009F354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4">
    <w:name w:val="Font Style34"/>
    <w:rsid w:val="009F3541"/>
    <w:rPr>
      <w:rFonts w:ascii="Times New Roman" w:hAnsi="Times New Roman" w:cs="Times New Roman"/>
      <w:i/>
      <w:iCs/>
      <w:sz w:val="18"/>
      <w:szCs w:val="18"/>
    </w:rPr>
  </w:style>
  <w:style w:type="table" w:styleId="af0">
    <w:name w:val="Table Grid"/>
    <w:basedOn w:val="a3"/>
    <w:uiPriority w:val="59"/>
    <w:rsid w:val="00D0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rsid w:val="00FD2DC0"/>
    <w:pPr>
      <w:widowControl w:val="0"/>
      <w:autoSpaceDE w:val="0"/>
      <w:autoSpaceDN w:val="0"/>
      <w:adjustRightInd w:val="0"/>
      <w:spacing w:line="446" w:lineRule="exact"/>
      <w:ind w:hanging="365"/>
    </w:pPr>
    <w:rPr>
      <w:rFonts w:eastAsia="Calibri"/>
    </w:rPr>
  </w:style>
  <w:style w:type="character" w:customStyle="1" w:styleId="FontStyle13">
    <w:name w:val="Font Style13"/>
    <w:rsid w:val="00FD2DC0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rsid w:val="00A251C8"/>
    <w:rPr>
      <w:rFonts w:ascii="Arial" w:hAnsi="Arial" w:cs="Arial"/>
      <w:b/>
      <w:bCs/>
      <w:sz w:val="24"/>
      <w:szCs w:val="22"/>
    </w:rPr>
  </w:style>
  <w:style w:type="paragraph" w:customStyle="1" w:styleId="Style6">
    <w:name w:val="Style6"/>
    <w:basedOn w:val="a1"/>
    <w:uiPriority w:val="99"/>
    <w:rsid w:val="00A251C8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uiPriority w:val="99"/>
    <w:rsid w:val="00A251C8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Title"/>
    <w:basedOn w:val="a1"/>
    <w:next w:val="a1"/>
    <w:link w:val="af2"/>
    <w:qFormat/>
    <w:rsid w:val="00A251C8"/>
    <w:pPr>
      <w:tabs>
        <w:tab w:val="left" w:pos="708"/>
      </w:tabs>
      <w:jc w:val="center"/>
    </w:pPr>
    <w:rPr>
      <w:b/>
      <w:sz w:val="22"/>
      <w:lang w:eastAsia="ar-SA"/>
    </w:rPr>
  </w:style>
  <w:style w:type="character" w:customStyle="1" w:styleId="af2">
    <w:name w:val="Название Знак"/>
    <w:link w:val="af1"/>
    <w:rsid w:val="00A251C8"/>
    <w:rPr>
      <w:b/>
      <w:sz w:val="22"/>
      <w:szCs w:val="24"/>
      <w:lang w:eastAsia="ar-SA"/>
    </w:rPr>
  </w:style>
  <w:style w:type="character" w:customStyle="1" w:styleId="FontStyle64">
    <w:name w:val="Font Style64"/>
    <w:uiPriority w:val="99"/>
    <w:rsid w:val="00402D2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1"/>
    <w:uiPriority w:val="99"/>
    <w:rsid w:val="00402D2D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character" w:customStyle="1" w:styleId="FontStyle56">
    <w:name w:val="Font Style56"/>
    <w:uiPriority w:val="99"/>
    <w:rsid w:val="00402D2D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link w:val="1"/>
    <w:rsid w:val="00402D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02D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1D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54">
    <w:name w:val="Font Style54"/>
    <w:rsid w:val="00A22F23"/>
    <w:rPr>
      <w:rFonts w:ascii="Arial" w:hAnsi="Arial" w:cs="Arial"/>
      <w:sz w:val="18"/>
      <w:szCs w:val="18"/>
    </w:rPr>
  </w:style>
  <w:style w:type="character" w:customStyle="1" w:styleId="FontStyle62">
    <w:name w:val="Font Style62"/>
    <w:uiPriority w:val="99"/>
    <w:rsid w:val="00A22F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1"/>
    <w:uiPriority w:val="99"/>
    <w:rsid w:val="00A74E10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1">
    <w:name w:val="Style31"/>
    <w:basedOn w:val="a1"/>
    <w:uiPriority w:val="99"/>
    <w:rsid w:val="00A74E10"/>
    <w:pPr>
      <w:widowControl w:val="0"/>
      <w:autoSpaceDE w:val="0"/>
      <w:autoSpaceDN w:val="0"/>
      <w:adjustRightInd w:val="0"/>
      <w:spacing w:line="278" w:lineRule="exact"/>
      <w:ind w:firstLine="710"/>
    </w:pPr>
  </w:style>
  <w:style w:type="character" w:customStyle="1" w:styleId="apple-converted-space">
    <w:name w:val="apple-converted-space"/>
    <w:basedOn w:val="a2"/>
    <w:rsid w:val="007B5FF9"/>
  </w:style>
  <w:style w:type="character" w:styleId="af3">
    <w:name w:val="Strong"/>
    <w:uiPriority w:val="22"/>
    <w:qFormat/>
    <w:rsid w:val="007B5FF9"/>
    <w:rPr>
      <w:b/>
      <w:bCs/>
    </w:rPr>
  </w:style>
  <w:style w:type="paragraph" w:styleId="af4">
    <w:name w:val="header"/>
    <w:basedOn w:val="a1"/>
    <w:link w:val="af5"/>
    <w:rsid w:val="0087543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rsid w:val="0087543F"/>
    <w:rPr>
      <w:sz w:val="24"/>
      <w:szCs w:val="24"/>
    </w:rPr>
  </w:style>
  <w:style w:type="paragraph" w:styleId="af6">
    <w:name w:val="footer"/>
    <w:basedOn w:val="a1"/>
    <w:link w:val="af7"/>
    <w:uiPriority w:val="99"/>
    <w:rsid w:val="008754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87543F"/>
    <w:rPr>
      <w:sz w:val="24"/>
      <w:szCs w:val="24"/>
    </w:rPr>
  </w:style>
  <w:style w:type="paragraph" w:styleId="af8">
    <w:name w:val="Balloon Text"/>
    <w:basedOn w:val="a1"/>
    <w:link w:val="af9"/>
    <w:rsid w:val="00C671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C671F7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DB4D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1F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www.wto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bc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cbr.ru" TargetMode="External"/><Relationship Id="rId25" Type="http://schemas.openxmlformats.org/officeDocument/2006/relationships/hyperlink" Target="http://elib.guu.ru/log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worldbank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ilo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oecd.org" TargetMode="External"/><Relationship Id="rId10" Type="http://schemas.openxmlformats.org/officeDocument/2006/relationships/package" Target="embeddings/______Microsoft_Office_Excel_20071.xlsx"/><Relationship Id="rId19" Type="http://schemas.openxmlformats.org/officeDocument/2006/relationships/hyperlink" Target="http://www.im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yperlink" Target="http://www.unctad.org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2251-1779-4707-B960-9275E4CF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12309</Words>
  <Characters>70162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82307</CharactersWithSpaces>
  <SharedDoc>false</SharedDoc>
  <HLinks>
    <vt:vector size="114" baseType="variant">
      <vt:variant>
        <vt:i4>4325384</vt:i4>
      </vt:variant>
      <vt:variant>
        <vt:i4>54</vt:i4>
      </vt:variant>
      <vt:variant>
        <vt:i4>0</vt:i4>
      </vt:variant>
      <vt:variant>
        <vt:i4>5</vt:i4>
      </vt:variant>
      <vt:variant>
        <vt:lpwstr>http://elib.guu.ru/login.php</vt:lpwstr>
      </vt:variant>
      <vt:variant>
        <vt:lpwstr/>
      </vt:variant>
      <vt:variant>
        <vt:i4>2424928</vt:i4>
      </vt:variant>
      <vt:variant>
        <vt:i4>51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5505113</vt:i4>
      </vt:variant>
      <vt:variant>
        <vt:i4>48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3080230</vt:i4>
      </vt:variant>
      <vt:variant>
        <vt:i4>45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6750313</vt:i4>
      </vt:variant>
      <vt:variant>
        <vt:i4>42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4718595</vt:i4>
      </vt:variant>
      <vt:variant>
        <vt:i4>39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36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3866744</vt:i4>
      </vt:variant>
      <vt:variant>
        <vt:i4>33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6750313</vt:i4>
      </vt:variant>
      <vt:variant>
        <vt:i4>30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2031707</vt:i4>
      </vt:variant>
      <vt:variant>
        <vt:i4>24</vt:i4>
      </vt:variant>
      <vt:variant>
        <vt:i4>0</vt:i4>
      </vt:variant>
      <vt:variant>
        <vt:i4>5</vt:i4>
      </vt:variant>
      <vt:variant>
        <vt:lpwstr>http://www.gmcgks.ru/</vt:lpwstr>
      </vt:variant>
      <vt:variant>
        <vt:lpwstr/>
      </vt:variant>
      <vt:variant>
        <vt:i4>4718621</vt:i4>
      </vt:variant>
      <vt:variant>
        <vt:i4>21</vt:i4>
      </vt:variant>
      <vt:variant>
        <vt:i4>0</vt:i4>
      </vt:variant>
      <vt:variant>
        <vt:i4>5</vt:i4>
      </vt:variant>
      <vt:variant>
        <vt:lpwstr>http://www.rbc/ru</vt:lpwstr>
      </vt:variant>
      <vt:variant>
        <vt:lpwstr/>
      </vt:variant>
      <vt:variant>
        <vt:i4>7077920</vt:i4>
      </vt:variant>
      <vt:variant>
        <vt:i4>18</vt:i4>
      </vt:variant>
      <vt:variant>
        <vt:i4>0</vt:i4>
      </vt:variant>
      <vt:variant>
        <vt:i4>5</vt:i4>
      </vt:variant>
      <vt:variant>
        <vt:lpwstr>http://www.cbonds.info/</vt:lpwstr>
      </vt:variant>
      <vt:variant>
        <vt:lpwstr/>
      </vt:variant>
      <vt:variant>
        <vt:i4>7405606</vt:i4>
      </vt:variant>
      <vt:variant>
        <vt:i4>15</vt:i4>
      </vt:variant>
      <vt:variant>
        <vt:i4>0</vt:i4>
      </vt:variant>
      <vt:variant>
        <vt:i4>5</vt:i4>
      </vt:variant>
      <vt:variant>
        <vt:lpwstr>http://www.sbrf.ru/</vt:lpwstr>
      </vt:variant>
      <vt:variant>
        <vt:lpwstr/>
      </vt:variant>
      <vt:variant>
        <vt:i4>1245211</vt:i4>
      </vt:variant>
      <vt:variant>
        <vt:i4>12</vt:i4>
      </vt:variant>
      <vt:variant>
        <vt:i4>0</vt:i4>
      </vt:variant>
      <vt:variant>
        <vt:i4>5</vt:i4>
      </vt:variant>
      <vt:variant>
        <vt:lpwstr>http://www.auver.ru/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1703962</vt:i4>
      </vt:variant>
      <vt:variant>
        <vt:i4>3</vt:i4>
      </vt:variant>
      <vt:variant>
        <vt:i4>0</vt:i4>
      </vt:variant>
      <vt:variant>
        <vt:i4>5</vt:i4>
      </vt:variant>
      <vt:variant>
        <vt:lpwstr>http://minfin.ru/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Revzon</cp:lastModifiedBy>
  <cp:revision>11</cp:revision>
  <cp:lastPrinted>2015-12-01T18:22:00Z</cp:lastPrinted>
  <dcterms:created xsi:type="dcterms:W3CDTF">2016-04-15T09:25:00Z</dcterms:created>
  <dcterms:modified xsi:type="dcterms:W3CDTF">2016-06-08T09:51:00Z</dcterms:modified>
</cp:coreProperties>
</file>