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C3A5" w14:textId="1EA57EB1" w:rsidR="00BE21B3" w:rsidRPr="00D047E6" w:rsidRDefault="00BE21B3" w:rsidP="00BE21B3">
      <w:pPr>
        <w:widowControl w:val="0"/>
        <w:autoSpaceDE w:val="0"/>
        <w:autoSpaceDN w:val="0"/>
        <w:adjustRightInd w:val="0"/>
        <w:spacing w:after="240" w:line="320" w:lineRule="atLeast"/>
        <w:ind w:left="-709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D047E6">
        <w:rPr>
          <w:rFonts w:ascii="Times New Roman" w:hAnsi="Times New Roman" w:cs="Times New Roman"/>
          <w:b/>
          <w:bCs/>
          <w:sz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</w:rPr>
        <w:t xml:space="preserve"> СЕМИНАРА</w:t>
      </w:r>
    </w:p>
    <w:p w14:paraId="5D749470" w14:textId="77777777" w:rsidR="00BE21B3" w:rsidRPr="00D844C5" w:rsidRDefault="00BE21B3" w:rsidP="00BE21B3">
      <w:pPr>
        <w:widowControl w:val="0"/>
        <w:autoSpaceDE w:val="0"/>
        <w:autoSpaceDN w:val="0"/>
        <w:adjustRightInd w:val="0"/>
        <w:spacing w:after="240" w:line="320" w:lineRule="atLeast"/>
        <w:ind w:left="-709"/>
        <w:contextualSpacing/>
        <w:rPr>
          <w:rFonts w:ascii="Times New Roman" w:hAnsi="Times New Roman" w:cs="Times New Roman"/>
          <w:b/>
          <w:bCs/>
        </w:rPr>
      </w:pPr>
    </w:p>
    <w:p w14:paraId="223F0FFE" w14:textId="77777777" w:rsidR="00C70A1B" w:rsidRDefault="00C70A1B" w:rsidP="00C70A1B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11.00 - 11.30</w:t>
      </w:r>
      <w:r w:rsidRPr="00C70A1B">
        <w:rPr>
          <w:rFonts w:ascii="Helvetica Neue" w:hAnsi="Helvetica Neue" w:cs="Helvetica Neue"/>
        </w:rPr>
        <w:t>  Открытие семинара и представление участников.  </w:t>
      </w:r>
    </w:p>
    <w:p w14:paraId="6236232B" w14:textId="68554D3A" w:rsidR="00C70A1B" w:rsidRPr="00C70A1B" w:rsidRDefault="00C70A1B" w:rsidP="00C70A1B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11.30 - 13.00</w:t>
      </w:r>
      <w:r w:rsidRPr="00C70A1B">
        <w:rPr>
          <w:rFonts w:ascii="Helvetica Neue" w:hAnsi="Helvetica Neue" w:cs="Helvetica Neue"/>
        </w:rPr>
        <w:t>  Представление образцов театральной и образовательной деятельности (основанной на практике органичного действия). Ведущий – Антонина Ростовская (зав. Лабораторией «Мастерская сценического действия в управлении» ГУУ, рук. Лаборатории сценических практик МПГУ, рук. «ТОТ» Театральная лаборатория метода).  </w:t>
      </w:r>
    </w:p>
    <w:p w14:paraId="51F01F9B" w14:textId="77777777" w:rsidR="00C70A1B" w:rsidRPr="00C70A1B" w:rsidRDefault="00C70A1B" w:rsidP="00C70A1B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13.00 - 15.00</w:t>
      </w:r>
      <w:r w:rsidRPr="00C70A1B">
        <w:rPr>
          <w:rFonts w:ascii="Helvetica Neue" w:hAnsi="Helvetica Neue" w:cs="Helvetica Neue"/>
        </w:rPr>
        <w:t xml:space="preserve">  Круглый стол. Обсуждение места и роли гуманитарных практик в образовательном пространстве. Ведущий - </w:t>
      </w:r>
      <w:proofErr w:type="spellStart"/>
      <w:r w:rsidRPr="00C70A1B">
        <w:rPr>
          <w:rFonts w:ascii="Helvetica Neue" w:hAnsi="Helvetica Neue" w:cs="Helvetica Neue"/>
        </w:rPr>
        <w:t>Ханс</w:t>
      </w:r>
      <w:proofErr w:type="spellEnd"/>
      <w:r w:rsidRPr="00C70A1B">
        <w:rPr>
          <w:rFonts w:ascii="Helvetica Neue" w:hAnsi="Helvetica Neue" w:cs="Helvetica Neue"/>
        </w:rPr>
        <w:t xml:space="preserve"> Ульрих </w:t>
      </w:r>
      <w:proofErr w:type="spellStart"/>
      <w:r w:rsidRPr="00C70A1B">
        <w:rPr>
          <w:rFonts w:ascii="Helvetica Neue" w:hAnsi="Helvetica Neue" w:cs="Helvetica Neue"/>
        </w:rPr>
        <w:t>Гумбрехт</w:t>
      </w:r>
      <w:proofErr w:type="spellEnd"/>
      <w:r w:rsidRPr="00C70A1B">
        <w:rPr>
          <w:rFonts w:ascii="Helvetica Neue" w:hAnsi="Helvetica Neue" w:cs="Helvetica Neue"/>
        </w:rPr>
        <w:t xml:space="preserve"> (доктор, профессор </w:t>
      </w:r>
      <w:proofErr w:type="spellStart"/>
      <w:r w:rsidRPr="00C70A1B">
        <w:rPr>
          <w:rFonts w:ascii="Helvetica Neue" w:hAnsi="Helvetica Neue" w:cs="Helvetica Neue"/>
        </w:rPr>
        <w:t>Стэнфордского</w:t>
      </w:r>
      <w:proofErr w:type="spellEnd"/>
      <w:r w:rsidRPr="00C70A1B">
        <w:rPr>
          <w:rFonts w:ascii="Helvetica Neue" w:hAnsi="Helvetica Neue" w:cs="Helvetica Neue"/>
        </w:rPr>
        <w:t xml:space="preserve"> университета, США).  </w:t>
      </w:r>
    </w:p>
    <w:p w14:paraId="03F9683C" w14:textId="77777777" w:rsidR="00C70A1B" w:rsidRPr="00C70A1B" w:rsidRDefault="00C70A1B" w:rsidP="00C70A1B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15.00 - 16.00</w:t>
      </w:r>
      <w:r w:rsidRPr="00C70A1B">
        <w:rPr>
          <w:rFonts w:ascii="Helvetica Neue" w:hAnsi="Helvetica Neue" w:cs="Helvetica Neue"/>
        </w:rPr>
        <w:t>  Перерыв на обед.</w:t>
      </w:r>
    </w:p>
    <w:p w14:paraId="122080FE" w14:textId="77777777" w:rsidR="00C70A1B" w:rsidRPr="00C70A1B" w:rsidRDefault="00C70A1B" w:rsidP="00C70A1B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16.00 - 18.00</w:t>
      </w:r>
      <w:r w:rsidRPr="00C70A1B">
        <w:rPr>
          <w:rFonts w:ascii="Helvetica Neue" w:hAnsi="Helvetica Neue" w:cs="Helvetica Neue"/>
        </w:rPr>
        <w:t>  Представление и обсуждение опыта прохождения и освоения студентами 2 и 3 курсов МПГУ практики органичного действия на модели сценического действия. Ведущий - Антонина Ростовская (зав. Лабораторией «Мастерская сценического действия в управлении» ГУУ, рук. Лаборатории сценических практик МПГУ, рук. «ТОТ» Театральная лаборатория метода).  </w:t>
      </w:r>
    </w:p>
    <w:p w14:paraId="7DEC60D2" w14:textId="77777777" w:rsidR="00C70A1B" w:rsidRDefault="00C70A1B" w:rsidP="00C70A1B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Helvetica Neue" w:hAnsi="Helvetica Neue" w:cs="Helvetica Neue"/>
        </w:rPr>
      </w:pPr>
      <w:r w:rsidRPr="00C70A1B">
        <w:rPr>
          <w:rFonts w:ascii="Helvetica Neue" w:hAnsi="Helvetica Neue" w:cs="Helvetica Neue"/>
          <w:b/>
        </w:rPr>
        <w:t>18.00 - 20.00 </w:t>
      </w:r>
      <w:r w:rsidRPr="00C70A1B">
        <w:rPr>
          <w:rFonts w:ascii="Helvetica Neue" w:hAnsi="Helvetica Neue" w:cs="Helvetica Neue"/>
        </w:rPr>
        <w:t xml:space="preserve"> Круглый стол: «Вызовы современности и гуманитарные практики: возможности институционализации в сфере образования, тенденции и стратегии». Спикер: </w:t>
      </w:r>
      <w:proofErr w:type="spellStart"/>
      <w:r w:rsidRPr="00C70A1B">
        <w:rPr>
          <w:rFonts w:ascii="Helvetica Neue" w:hAnsi="Helvetica Neue" w:cs="Helvetica Neue"/>
        </w:rPr>
        <w:t>Ханс</w:t>
      </w:r>
      <w:proofErr w:type="spellEnd"/>
      <w:r w:rsidRPr="00C70A1B">
        <w:rPr>
          <w:rFonts w:ascii="Helvetica Neue" w:hAnsi="Helvetica Neue" w:cs="Helvetica Neue"/>
        </w:rPr>
        <w:t xml:space="preserve"> Ульрих </w:t>
      </w:r>
      <w:proofErr w:type="spellStart"/>
      <w:r w:rsidRPr="00C70A1B">
        <w:rPr>
          <w:rFonts w:ascii="Helvetica Neue" w:hAnsi="Helvetica Neue" w:cs="Helvetica Neue"/>
        </w:rPr>
        <w:t>Гумбрехт</w:t>
      </w:r>
      <w:proofErr w:type="spellEnd"/>
      <w:r w:rsidRPr="00C70A1B">
        <w:rPr>
          <w:rFonts w:ascii="Helvetica Neue" w:hAnsi="Helvetica Neue" w:cs="Helvetica Neue"/>
        </w:rPr>
        <w:t xml:space="preserve"> (доктор, профессор </w:t>
      </w:r>
      <w:proofErr w:type="spellStart"/>
      <w:r w:rsidRPr="00C70A1B">
        <w:rPr>
          <w:rFonts w:ascii="Helvetica Neue" w:hAnsi="Helvetica Neue" w:cs="Helvetica Neue"/>
        </w:rPr>
        <w:t>Стэнфордского</w:t>
      </w:r>
      <w:proofErr w:type="spellEnd"/>
      <w:r w:rsidRPr="00C70A1B">
        <w:rPr>
          <w:rFonts w:ascii="Helvetica Neue" w:hAnsi="Helvetica Neue" w:cs="Helvetica Neue"/>
        </w:rPr>
        <w:t xml:space="preserve"> университета, США). </w:t>
      </w:r>
    </w:p>
    <w:p w14:paraId="0B725625" w14:textId="704B4A2D" w:rsidR="00BE21B3" w:rsidRPr="00C70A1B" w:rsidRDefault="00BE21B3" w:rsidP="00C70A1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Helvetica Neue" w:hAnsi="Helvetica Neue" w:cs="Helvetica Neue"/>
        </w:rPr>
      </w:pPr>
      <w:r w:rsidRPr="00BE21B3">
        <w:rPr>
          <w:rFonts w:ascii="Helvetica Neue" w:hAnsi="Helvetica Neue" w:cs="Helvetica Neue"/>
          <w:b/>
          <w:i/>
        </w:rPr>
        <w:t xml:space="preserve">Контакты: </w:t>
      </w:r>
    </w:p>
    <w:p w14:paraId="1F6A02AC" w14:textId="3C5F8A41" w:rsidR="00BE21B3" w:rsidRPr="00BE21B3" w:rsidRDefault="00BE21B3" w:rsidP="00BE21B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i/>
        </w:rPr>
      </w:pPr>
      <w:r w:rsidRPr="00BE21B3">
        <w:rPr>
          <w:rFonts w:ascii="Helvetica Neue" w:hAnsi="Helvetica Neue" w:cs="Helvetica Neue"/>
          <w:i/>
        </w:rPr>
        <w:t xml:space="preserve">Михаил </w:t>
      </w:r>
      <w:proofErr w:type="spellStart"/>
      <w:r w:rsidRPr="00BE21B3">
        <w:rPr>
          <w:rFonts w:ascii="Helvetica Neue" w:hAnsi="Helvetica Neue" w:cs="Helvetica Neue"/>
          <w:i/>
        </w:rPr>
        <w:t>Веселинов</w:t>
      </w:r>
      <w:proofErr w:type="spellEnd"/>
      <w:r w:rsidRPr="00BE21B3">
        <w:rPr>
          <w:rFonts w:ascii="Helvetica Neue" w:hAnsi="Helvetica Neue" w:cs="Helvetica Neue"/>
          <w:i/>
        </w:rPr>
        <w:t>: +7 926-159-55-37;  e-</w:t>
      </w:r>
      <w:proofErr w:type="spellStart"/>
      <w:r w:rsidRPr="00BE21B3">
        <w:rPr>
          <w:rFonts w:ascii="Helvetica Neue" w:hAnsi="Helvetica Neue" w:cs="Helvetica Neue"/>
          <w:i/>
        </w:rPr>
        <w:t>mail</w:t>
      </w:r>
      <w:proofErr w:type="spellEnd"/>
      <w:r w:rsidRPr="00BE21B3">
        <w:rPr>
          <w:rFonts w:ascii="Helvetica Neue" w:hAnsi="Helvetica Neue" w:cs="Helvetica Neue"/>
          <w:i/>
        </w:rPr>
        <w:t xml:space="preserve">: </w:t>
      </w:r>
      <w:hyperlink r:id="rId6" w:history="1">
        <w:r w:rsidRPr="00BE21B3">
          <w:rPr>
            <w:rFonts w:ascii="Helvetica Neue" w:hAnsi="Helvetica Neue" w:cs="Helvetica Neue"/>
            <w:i/>
          </w:rPr>
          <w:t>veselinov.m@gmail.com</w:t>
        </w:r>
      </w:hyperlink>
      <w:r w:rsidRPr="00BE21B3">
        <w:rPr>
          <w:rFonts w:ascii="Helvetica Neue" w:hAnsi="Helvetica Neue" w:cs="Helvetica Neue"/>
          <w:i/>
        </w:rPr>
        <w:t xml:space="preserve">; </w:t>
      </w:r>
    </w:p>
    <w:p w14:paraId="69D67381" w14:textId="17ED15C8" w:rsidR="00C70A1B" w:rsidRPr="00C70A1B" w:rsidRDefault="00BE21B3" w:rsidP="00C70A1B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i/>
        </w:rPr>
      </w:pPr>
      <w:r w:rsidRPr="00BE21B3">
        <w:rPr>
          <w:rFonts w:ascii="Helvetica Neue" w:hAnsi="Helvetica Neue" w:cs="Helvetica Neue"/>
          <w:i/>
        </w:rPr>
        <w:t>Игорь Калиновский: +7 926-503-19-83. e-</w:t>
      </w:r>
      <w:proofErr w:type="spellStart"/>
      <w:r w:rsidRPr="00BE21B3">
        <w:rPr>
          <w:rFonts w:ascii="Helvetica Neue" w:hAnsi="Helvetica Neue" w:cs="Helvetica Neue"/>
          <w:i/>
        </w:rPr>
        <w:t>mail</w:t>
      </w:r>
      <w:proofErr w:type="spellEnd"/>
      <w:r w:rsidRPr="00BE21B3">
        <w:rPr>
          <w:rFonts w:ascii="Helvetica Neue" w:hAnsi="Helvetica Neue" w:cs="Helvetica Neue"/>
          <w:i/>
        </w:rPr>
        <w:t xml:space="preserve">: </w:t>
      </w:r>
      <w:hyperlink r:id="rId7" w:history="1">
        <w:r w:rsidRPr="00BE21B3">
          <w:rPr>
            <w:rFonts w:ascii="Helvetica Neue" w:hAnsi="Helvetica Neue" w:cs="Helvetica Neue"/>
            <w:i/>
          </w:rPr>
          <w:t>i.a.kalinovsky@gmail.com</w:t>
        </w:r>
      </w:hyperlink>
      <w:r w:rsidRPr="00BE21B3">
        <w:rPr>
          <w:rFonts w:ascii="Helvetica Neue" w:hAnsi="Helvetica Neue" w:cs="Helvetica Neue"/>
          <w:i/>
        </w:rPr>
        <w:t>.</w:t>
      </w:r>
    </w:p>
    <w:sectPr w:rsidR="00C70A1B" w:rsidRPr="00C70A1B" w:rsidSect="00E31E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A6"/>
    <w:rsid w:val="0009478B"/>
    <w:rsid w:val="00295E94"/>
    <w:rsid w:val="00306AA6"/>
    <w:rsid w:val="00491A32"/>
    <w:rsid w:val="00620C41"/>
    <w:rsid w:val="007128B1"/>
    <w:rsid w:val="00973E7C"/>
    <w:rsid w:val="00A87B8C"/>
    <w:rsid w:val="00B027D7"/>
    <w:rsid w:val="00BE21B3"/>
    <w:rsid w:val="00C16E04"/>
    <w:rsid w:val="00C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7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2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9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95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a.kalinovsk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elinov.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5724A-69D8-4974-B72C-8B8C13B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Рыбакова Анна Владимировна</cp:lastModifiedBy>
  <cp:revision>2</cp:revision>
  <cp:lastPrinted>2016-12-09T13:13:00Z</cp:lastPrinted>
  <dcterms:created xsi:type="dcterms:W3CDTF">2016-12-09T13:15:00Z</dcterms:created>
  <dcterms:modified xsi:type="dcterms:W3CDTF">2016-12-09T13:15:00Z</dcterms:modified>
</cp:coreProperties>
</file>